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5" w:rsidRPr="00BA368A" w:rsidRDefault="0060790D" w:rsidP="0091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 Worksheet for ME 320</w:t>
      </w:r>
      <w:bookmarkStart w:id="0" w:name="_GoBack"/>
      <w:bookmarkEnd w:id="0"/>
      <w:r w:rsidR="00917149" w:rsidRPr="00BA368A">
        <w:rPr>
          <w:rFonts w:ascii="Times New Roman" w:hAnsi="Times New Roman" w:cs="Times New Roman"/>
          <w:b/>
          <w:sz w:val="28"/>
          <w:szCs w:val="28"/>
        </w:rPr>
        <w:t xml:space="preserve"> Laboratory Reports</w:t>
      </w:r>
    </w:p>
    <w:p w:rsidR="00917149" w:rsidRPr="00BA368A" w:rsidRDefault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Student (s):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A368A" w:rsidRPr="00BA368A">
        <w:rPr>
          <w:rFonts w:ascii="Times New Roman" w:hAnsi="Times New Roman" w:cs="Times New Roman"/>
          <w:sz w:val="24"/>
          <w:szCs w:val="24"/>
        </w:rPr>
        <w:t>_</w:t>
      </w:r>
    </w:p>
    <w:p w:rsidR="00917149" w:rsidRPr="00BA368A" w:rsidRDefault="00917149" w:rsidP="009171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____________________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BA368A" w:rsidRPr="00BA368A">
        <w:rPr>
          <w:rFonts w:ascii="Times New Roman" w:hAnsi="Times New Roman" w:cs="Times New Roman"/>
          <w:sz w:val="24"/>
          <w:szCs w:val="24"/>
        </w:rPr>
        <w:t>_</w:t>
      </w: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Experiment #</w:t>
      </w:r>
      <w:r w:rsidRPr="00BA368A">
        <w:rPr>
          <w:rFonts w:ascii="Times New Roman" w:hAnsi="Times New Roman" w:cs="Times New Roman"/>
          <w:sz w:val="24"/>
          <w:szCs w:val="24"/>
        </w:rPr>
        <w:tab/>
        <w:t>_______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b/>
          <w:sz w:val="28"/>
          <w:szCs w:val="28"/>
        </w:rPr>
        <w:t>Points</w:t>
      </w:r>
      <w:r w:rsidRPr="00BA368A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="00552E4C">
        <w:rPr>
          <w:rFonts w:ascii="Times New Roman" w:hAnsi="Times New Roman" w:cs="Times New Roman"/>
          <w:b/>
          <w:sz w:val="28"/>
          <w:szCs w:val="28"/>
        </w:rPr>
        <w:t>out of 50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Preliminary Pages (3pts)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is descriptive yet brief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Title Page lists authors, class, and date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552E4C" w:rsidP="00381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General Text of Report (11</w:t>
      </w:r>
      <w:r w:rsidR="00917149" w:rsidRPr="00BA368A">
        <w:rPr>
          <w:rFonts w:ascii="Times New Roman" w:hAnsi="Times New Roman" w:cs="Times New Roman"/>
          <w:b/>
          <w:sz w:val="28"/>
          <w:szCs w:val="28"/>
        </w:rPr>
        <w:t>pts</w:t>
      </w:r>
      <w:r w:rsidR="00917149" w:rsidRPr="00BA368A">
        <w:rPr>
          <w:rFonts w:ascii="Times New Roman" w:hAnsi="Times New Roman" w:cs="Times New Roman"/>
          <w:b/>
          <w:sz w:val="24"/>
          <w:szCs w:val="24"/>
        </w:rPr>
        <w:t>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Proper grammar and professional writing style are used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Prose is clear and free of spelling errors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Content is organized into sections that facilitate interpretation by readers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Report is within page limits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All pages are numbered and have adequate margins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References provided as appropriate (including source of data)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Expe</w:t>
      </w:r>
      <w:r w:rsidR="00552E4C">
        <w:rPr>
          <w:rFonts w:ascii="Times New Roman" w:hAnsi="Times New Roman" w:cs="Times New Roman"/>
          <w:b/>
          <w:sz w:val="28"/>
          <w:szCs w:val="28"/>
        </w:rPr>
        <w:t>riment and Methods Documented (8</w:t>
      </w:r>
      <w:r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Key components and functio</w:t>
      </w:r>
      <w:r w:rsidR="0038136A" w:rsidRPr="00BA368A">
        <w:rPr>
          <w:rFonts w:ascii="Times New Roman" w:hAnsi="Times New Roman" w:cs="Times New Roman"/>
          <w:sz w:val="24"/>
          <w:szCs w:val="24"/>
        </w:rPr>
        <w:t>n of apparatus are described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Procedure is described (not just a bullet list of “do this” items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3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="0038136A"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Apparatus figure (schematic or labeled picture as appropriate)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Results</w:t>
      </w:r>
      <w:r w:rsidR="00552E4C">
        <w:rPr>
          <w:rFonts w:ascii="Times New Roman" w:hAnsi="Times New Roman" w:cs="Times New Roman"/>
          <w:b/>
          <w:sz w:val="28"/>
          <w:szCs w:val="28"/>
        </w:rPr>
        <w:t>, Discussion, and Conclusion (13</w:t>
      </w:r>
      <w:r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Results of analysis are presented clearly and are accurate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 xml:space="preserve">Conclusions are justified and represent </w:t>
      </w:r>
      <w:r w:rsidR="00FD0803">
        <w:rPr>
          <w:rFonts w:ascii="Times New Roman" w:hAnsi="Times New Roman" w:cs="Times New Roman"/>
          <w:sz w:val="24"/>
          <w:szCs w:val="24"/>
        </w:rPr>
        <w:t>a thorough analysis of results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Evidence of higher level of thinking demonstrated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Appropriate use of uncertainty anal</w:t>
      </w:r>
      <w:r w:rsidR="00FD0803">
        <w:rPr>
          <w:rFonts w:ascii="Times New Roman" w:hAnsi="Times New Roman" w:cs="Times New Roman"/>
          <w:sz w:val="24"/>
          <w:szCs w:val="24"/>
        </w:rPr>
        <w:t>ysis and significant figures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  <w:t>3</w:t>
      </w:r>
      <w:r w:rsidR="00FD0803">
        <w:rPr>
          <w:rFonts w:ascii="Times New Roman" w:hAnsi="Times New Roman" w:cs="Times New Roman"/>
          <w:sz w:val="24"/>
          <w:szCs w:val="24"/>
        </w:rPr>
        <w:tab/>
        <w:t>2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 xml:space="preserve">Plausible explanations given </w:t>
      </w:r>
      <w:r w:rsidR="00FD0803">
        <w:rPr>
          <w:rFonts w:ascii="Times New Roman" w:hAnsi="Times New Roman" w:cs="Times New Roman"/>
          <w:sz w:val="24"/>
          <w:szCs w:val="24"/>
        </w:rPr>
        <w:t>for discrepancies in results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FD0803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Figures, Tables, and E</w:t>
      </w:r>
      <w:r w:rsidR="00552E4C">
        <w:rPr>
          <w:rFonts w:ascii="Times New Roman" w:hAnsi="Times New Roman" w:cs="Times New Roman"/>
          <w:b/>
          <w:sz w:val="28"/>
          <w:szCs w:val="28"/>
        </w:rPr>
        <w:t>quations (13</w:t>
      </w:r>
      <w:r w:rsidR="0038136A" w:rsidRPr="00BA368A">
        <w:rPr>
          <w:rFonts w:ascii="Times New Roman" w:hAnsi="Times New Roman" w:cs="Times New Roman"/>
          <w:b/>
          <w:sz w:val="28"/>
          <w:szCs w:val="28"/>
        </w:rPr>
        <w:t>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Plots are clear and legible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3</w:t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Graph axes and table column headings have meaningful labels and units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Tables and figures have meaningful captions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Contents of figures and tabl</w:t>
      </w:r>
      <w:r w:rsidR="00FD0803">
        <w:rPr>
          <w:rFonts w:ascii="Times New Roman" w:hAnsi="Times New Roman" w:cs="Times New Roman"/>
          <w:sz w:val="24"/>
          <w:szCs w:val="24"/>
        </w:rPr>
        <w:t>es discussed in report text</w:t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ab/>
      </w:r>
      <w:r w:rsidR="00552E4C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Equations are correct, numbered, and professionally formatted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Mathematical symbols are defined in words and units are clear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FD0803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68A">
        <w:rPr>
          <w:rFonts w:ascii="Times New Roman" w:hAnsi="Times New Roman" w:cs="Times New Roman"/>
          <w:b/>
          <w:sz w:val="28"/>
          <w:szCs w:val="28"/>
        </w:rPr>
        <w:t>Appendix (2pts)</w:t>
      </w:r>
    </w:p>
    <w:p w:rsidR="0038136A" w:rsidRPr="00BA368A" w:rsidRDefault="0038136A" w:rsidP="00381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8A">
        <w:rPr>
          <w:rFonts w:ascii="Times New Roman" w:hAnsi="Times New Roman" w:cs="Times New Roman"/>
          <w:sz w:val="24"/>
          <w:szCs w:val="24"/>
        </w:rPr>
        <w:t>Are raw data and summary calculations included and documented</w:t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ab/>
      </w:r>
      <w:r w:rsidR="00BA368A" w:rsidRPr="00BA368A">
        <w:rPr>
          <w:rFonts w:ascii="Times New Roman" w:hAnsi="Times New Roman" w:cs="Times New Roman"/>
          <w:sz w:val="24"/>
          <w:szCs w:val="24"/>
        </w:rPr>
        <w:tab/>
      </w:r>
      <w:r w:rsidRPr="00BA368A">
        <w:rPr>
          <w:rFonts w:ascii="Times New Roman" w:hAnsi="Times New Roman" w:cs="Times New Roman"/>
          <w:sz w:val="24"/>
          <w:szCs w:val="24"/>
        </w:rPr>
        <w:t>2</w:t>
      </w:r>
      <w:r w:rsidRPr="00BA368A">
        <w:rPr>
          <w:rFonts w:ascii="Times New Roman" w:hAnsi="Times New Roman" w:cs="Times New Roman"/>
          <w:sz w:val="24"/>
          <w:szCs w:val="24"/>
        </w:rPr>
        <w:tab/>
        <w:t>1</w:t>
      </w:r>
      <w:r w:rsidRPr="00BA368A">
        <w:rPr>
          <w:rFonts w:ascii="Times New Roman" w:hAnsi="Times New Roman" w:cs="Times New Roman"/>
          <w:sz w:val="24"/>
          <w:szCs w:val="24"/>
        </w:rPr>
        <w:tab/>
        <w:t>0</w:t>
      </w:r>
    </w:p>
    <w:p w:rsidR="00917149" w:rsidRPr="00BA368A" w:rsidRDefault="00917149" w:rsidP="00917149">
      <w:pPr>
        <w:rPr>
          <w:rFonts w:ascii="Times New Roman" w:hAnsi="Times New Roman" w:cs="Times New Roman"/>
          <w:sz w:val="24"/>
          <w:szCs w:val="24"/>
        </w:rPr>
      </w:pPr>
    </w:p>
    <w:sectPr w:rsidR="00917149" w:rsidRPr="00BA368A" w:rsidSect="00BA36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9"/>
    <w:rsid w:val="0038136A"/>
    <w:rsid w:val="00552E4C"/>
    <w:rsid w:val="0060790D"/>
    <w:rsid w:val="00917149"/>
    <w:rsid w:val="00BA368A"/>
    <w:rsid w:val="00D81B55"/>
    <w:rsid w:val="00EF05CE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5C6C3F1A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derekt</cp:lastModifiedBy>
  <cp:revision>2</cp:revision>
  <dcterms:created xsi:type="dcterms:W3CDTF">2012-10-10T18:17:00Z</dcterms:created>
  <dcterms:modified xsi:type="dcterms:W3CDTF">2012-10-10T18:17:00Z</dcterms:modified>
</cp:coreProperties>
</file>