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B3" w:rsidRPr="006463E9" w:rsidRDefault="00112909" w:rsidP="00112909">
      <w:pPr>
        <w:jc w:val="center"/>
        <w:rPr>
          <w:rFonts w:ascii="Times New Roman" w:hAnsi="Times New Roman" w:cs="Times New Roman"/>
          <w:b/>
          <w:sz w:val="52"/>
          <w:szCs w:val="40"/>
        </w:rPr>
      </w:pPr>
      <w:r w:rsidRPr="006463E9">
        <w:rPr>
          <w:rFonts w:ascii="Times New Roman" w:hAnsi="Times New Roman" w:cs="Times New Roman"/>
          <w:b/>
          <w:sz w:val="52"/>
          <w:szCs w:val="40"/>
        </w:rPr>
        <w:t xml:space="preserve">Chapter </w:t>
      </w:r>
      <w:r w:rsidR="006463E9" w:rsidRPr="006463E9">
        <w:rPr>
          <w:rFonts w:ascii="Times New Roman" w:hAnsi="Times New Roman" w:cs="Times New Roman"/>
          <w:b/>
          <w:sz w:val="52"/>
          <w:szCs w:val="40"/>
        </w:rPr>
        <w:t>20</w:t>
      </w:r>
    </w:p>
    <w:p w:rsidR="00112909" w:rsidRDefault="00112909" w:rsidP="00112909">
      <w:pPr>
        <w:jc w:val="center"/>
        <w:rPr>
          <w:rFonts w:ascii="Times New Roman" w:hAnsi="Times New Roman" w:cs="Times New Roman"/>
          <w:b/>
          <w:sz w:val="52"/>
          <w:szCs w:val="40"/>
        </w:rPr>
      </w:pPr>
      <w:r w:rsidRPr="006463E9">
        <w:rPr>
          <w:rFonts w:ascii="Times New Roman" w:hAnsi="Times New Roman" w:cs="Times New Roman"/>
          <w:b/>
          <w:sz w:val="52"/>
          <w:szCs w:val="40"/>
        </w:rPr>
        <w:t>Simulati</w:t>
      </w:r>
      <w:r w:rsidR="00166053">
        <w:rPr>
          <w:rFonts w:ascii="Times New Roman" w:hAnsi="Times New Roman" w:cs="Times New Roman"/>
          <w:b/>
          <w:sz w:val="52"/>
          <w:szCs w:val="40"/>
        </w:rPr>
        <w:t>ng CCM using MODELSIM and Emulation of CCM on VELOCE</w:t>
      </w:r>
    </w:p>
    <w:p w:rsidR="00166053" w:rsidRPr="00166053" w:rsidRDefault="00166053" w:rsidP="00112909">
      <w:pPr>
        <w:jc w:val="center"/>
        <w:rPr>
          <w:rFonts w:ascii="Times New Roman" w:hAnsi="Times New Roman" w:cs="Times New Roman"/>
          <w:b/>
          <w:color w:val="FF0000"/>
          <w:sz w:val="40"/>
          <w:szCs w:val="40"/>
        </w:rPr>
      </w:pPr>
      <w:proofErr w:type="spellStart"/>
      <w:r>
        <w:rPr>
          <w:rFonts w:ascii="Times New Roman" w:hAnsi="Times New Roman" w:cs="Times New Roman"/>
          <w:b/>
          <w:color w:val="FF0000"/>
          <w:sz w:val="40"/>
          <w:szCs w:val="40"/>
        </w:rPr>
        <w:t>Yaswanath</w:t>
      </w:r>
      <w:proofErr w:type="spellEnd"/>
      <w:r>
        <w:rPr>
          <w:rFonts w:ascii="Times New Roman" w:hAnsi="Times New Roman" w:cs="Times New Roman"/>
          <w:b/>
          <w:color w:val="FF0000"/>
          <w:sz w:val="40"/>
          <w:szCs w:val="40"/>
        </w:rPr>
        <w:t xml:space="preserve"> </w:t>
      </w:r>
      <w:proofErr w:type="spellStart"/>
      <w:r>
        <w:rPr>
          <w:rFonts w:ascii="Times New Roman" w:hAnsi="Times New Roman" w:cs="Times New Roman"/>
          <w:b/>
          <w:color w:val="FF0000"/>
          <w:sz w:val="40"/>
          <w:szCs w:val="40"/>
        </w:rPr>
        <w:t>Naraharisetti</w:t>
      </w:r>
      <w:proofErr w:type="spellEnd"/>
      <w:r>
        <w:rPr>
          <w:rFonts w:ascii="Times New Roman" w:hAnsi="Times New Roman" w:cs="Times New Roman"/>
          <w:b/>
          <w:color w:val="FF0000"/>
          <w:sz w:val="40"/>
          <w:szCs w:val="40"/>
        </w:rPr>
        <w:t xml:space="preserve">, </w:t>
      </w:r>
      <w:proofErr w:type="spellStart"/>
      <w:r>
        <w:rPr>
          <w:rFonts w:ascii="Times New Roman" w:hAnsi="Times New Roman" w:cs="Times New Roman"/>
          <w:b/>
          <w:color w:val="FF0000"/>
          <w:sz w:val="40"/>
          <w:szCs w:val="40"/>
        </w:rPr>
        <w:t>Anvesh</w:t>
      </w:r>
      <w:proofErr w:type="spellEnd"/>
      <w:r>
        <w:rPr>
          <w:rFonts w:ascii="Times New Roman" w:hAnsi="Times New Roman" w:cs="Times New Roman"/>
          <w:b/>
          <w:color w:val="FF0000"/>
          <w:sz w:val="40"/>
          <w:szCs w:val="40"/>
        </w:rPr>
        <w:t xml:space="preserve"> </w:t>
      </w:r>
      <w:proofErr w:type="spellStart"/>
      <w:r>
        <w:rPr>
          <w:rFonts w:ascii="Times New Roman" w:hAnsi="Times New Roman" w:cs="Times New Roman"/>
          <w:b/>
          <w:color w:val="FF0000"/>
          <w:sz w:val="40"/>
          <w:szCs w:val="40"/>
        </w:rPr>
        <w:t>Kodumuri</w:t>
      </w:r>
      <w:proofErr w:type="spellEnd"/>
      <w:r w:rsidRPr="00166053">
        <w:rPr>
          <w:rFonts w:ascii="Times New Roman" w:hAnsi="Times New Roman" w:cs="Times New Roman"/>
          <w:b/>
          <w:color w:val="FF0000"/>
          <w:sz w:val="40"/>
          <w:szCs w:val="40"/>
        </w:rPr>
        <w:t xml:space="preserve"> </w:t>
      </w:r>
      <w:r>
        <w:rPr>
          <w:rFonts w:ascii="Times New Roman" w:hAnsi="Times New Roman" w:cs="Times New Roman"/>
          <w:b/>
          <w:color w:val="FF0000"/>
          <w:sz w:val="40"/>
          <w:szCs w:val="40"/>
        </w:rPr>
        <w:t xml:space="preserve">and </w:t>
      </w:r>
      <w:r w:rsidRPr="00166053">
        <w:rPr>
          <w:rFonts w:ascii="Times New Roman" w:hAnsi="Times New Roman" w:cs="Times New Roman"/>
          <w:b/>
          <w:color w:val="FF0000"/>
          <w:sz w:val="40"/>
          <w:szCs w:val="40"/>
        </w:rPr>
        <w:t>Marek Perkowski</w:t>
      </w:r>
    </w:p>
    <w:p w:rsidR="00112909" w:rsidRPr="00166053" w:rsidRDefault="00585918" w:rsidP="000A75A4">
      <w:pPr>
        <w:jc w:val="both"/>
        <w:rPr>
          <w:rFonts w:ascii="Times New Roman" w:hAnsi="Times New Roman" w:cs="Times New Roman"/>
          <w:color w:val="FF0000"/>
        </w:rPr>
      </w:pPr>
      <w:r w:rsidRPr="00585918">
        <w:rPr>
          <w:rFonts w:ascii="Times New Roman" w:hAnsi="Times New Roman" w:cs="Times New Roman"/>
        </w:rPr>
        <w:t xml:space="preserve">A complete design of the Cube Calculus Machine version II (CCM2) has been created in this book. It has been captured in VHDL and simulated by </w:t>
      </w:r>
      <w:r w:rsidR="00166053">
        <w:rPr>
          <w:rFonts w:ascii="Times New Roman" w:hAnsi="Times New Roman" w:cs="Times New Roman"/>
        </w:rPr>
        <w:t xml:space="preserve">MODELSIM </w:t>
      </w:r>
      <w:r w:rsidRPr="00585918">
        <w:rPr>
          <w:rFonts w:ascii="Times New Roman" w:hAnsi="Times New Roman" w:cs="Times New Roman"/>
        </w:rPr>
        <w:t>simulator from Mentor Graphics. The functionality of this design was tested and approved to be correct.</w:t>
      </w:r>
      <w:r w:rsidR="00166053">
        <w:rPr>
          <w:rFonts w:ascii="Times New Roman" w:hAnsi="Times New Roman" w:cs="Times New Roman"/>
        </w:rPr>
        <w:t xml:space="preserve"> </w:t>
      </w:r>
      <w:r w:rsidR="00166053" w:rsidRPr="00166053">
        <w:rPr>
          <w:rFonts w:ascii="Times New Roman" w:hAnsi="Times New Roman" w:cs="Times New Roman"/>
          <w:color w:val="FF0000"/>
        </w:rPr>
        <w:t>Currently we use VELOCE to verify hardware.</w:t>
      </w:r>
    </w:p>
    <w:p w:rsidR="00C91BDF" w:rsidRPr="00C91BDF" w:rsidRDefault="006463E9" w:rsidP="00C91BDF">
      <w:pPr>
        <w:rPr>
          <w:rFonts w:ascii="Times New Roman" w:hAnsi="Times New Roman" w:cs="Times New Roman"/>
          <w:b/>
          <w:sz w:val="28"/>
          <w:szCs w:val="28"/>
        </w:rPr>
      </w:pPr>
      <w:r>
        <w:rPr>
          <w:rFonts w:ascii="Times New Roman" w:hAnsi="Times New Roman" w:cs="Times New Roman"/>
          <w:b/>
          <w:sz w:val="28"/>
          <w:szCs w:val="28"/>
        </w:rPr>
        <w:t>20</w:t>
      </w:r>
      <w:r w:rsidR="00C91BDF" w:rsidRPr="00C91BDF">
        <w:rPr>
          <w:rFonts w:ascii="Times New Roman" w:hAnsi="Times New Roman" w:cs="Times New Roman"/>
          <w:b/>
          <w:sz w:val="28"/>
          <w:szCs w:val="28"/>
        </w:rPr>
        <w:t>.1 Design Capture</w:t>
      </w:r>
    </w:p>
    <w:p w:rsidR="00BF0044" w:rsidRDefault="00C91BDF" w:rsidP="007D5B2D">
      <w:pPr>
        <w:jc w:val="both"/>
        <w:rPr>
          <w:rFonts w:ascii="Times New Roman" w:hAnsi="Times New Roman" w:cs="Times New Roman"/>
        </w:rPr>
      </w:pPr>
      <w:r w:rsidRPr="00C91BDF">
        <w:rPr>
          <w:rFonts w:ascii="Times New Roman" w:hAnsi="Times New Roman" w:cs="Times New Roman"/>
        </w:rPr>
        <w:t xml:space="preserve">The design of CCM2 is captured in VHDL code hierarchically, which means that the VHDL codes of the lower level design blocks were captured first, then these blocks are tested (through simulation) and modified until their function was proved to be correct. This way, the design bugs can be identified earlier and can be fixed easier. Later, these blocks were used in the VHDL code of upper level design blocks. Figure </w:t>
      </w:r>
      <w:r w:rsidR="00A82E42">
        <w:rPr>
          <w:rFonts w:ascii="Times New Roman" w:hAnsi="Times New Roman" w:cs="Times New Roman"/>
        </w:rPr>
        <w:t>20</w:t>
      </w:r>
      <w:r w:rsidR="005D0DAE">
        <w:rPr>
          <w:rFonts w:ascii="Times New Roman" w:hAnsi="Times New Roman" w:cs="Times New Roman"/>
        </w:rPr>
        <w:t>.1</w:t>
      </w:r>
      <w:r w:rsidRPr="00C91BDF">
        <w:rPr>
          <w:rFonts w:ascii="Times New Roman" w:hAnsi="Times New Roman" w:cs="Times New Roman"/>
        </w:rPr>
        <w:t xml:space="preserve"> shows the hierarchical structure of the CCM. The rectangular boxes in the figure represent design blocks, their names and corresponding VHDL file names (in parentheses) are shown in the boxes. The “other logic" rectangular box includes VHDL modes of some basic components, like D flip-flop, multiplexer and others. Details about VHDL language can be found in [</w:t>
      </w:r>
      <w:r w:rsidR="008A7EE4" w:rsidRPr="00166053">
        <w:rPr>
          <w:rFonts w:ascii="Times New Roman" w:hAnsi="Times New Roman" w:cs="Times New Roman"/>
          <w:color w:val="FF0000"/>
        </w:rPr>
        <w:t>19</w:t>
      </w:r>
      <w:proofErr w:type="gramStart"/>
      <w:r w:rsidR="008A7EE4" w:rsidRPr="00166053">
        <w:rPr>
          <w:rFonts w:ascii="Times New Roman" w:hAnsi="Times New Roman" w:cs="Times New Roman"/>
          <w:color w:val="FF0000"/>
        </w:rPr>
        <w:t>,20</w:t>
      </w:r>
      <w:proofErr w:type="gramEnd"/>
      <w:r w:rsidRPr="00C91BDF">
        <w:rPr>
          <w:rFonts w:ascii="Times New Roman" w:hAnsi="Times New Roman" w:cs="Times New Roman"/>
        </w:rPr>
        <w:t xml:space="preserve">]; details about how to use </w:t>
      </w:r>
      <w:r w:rsidR="00166053">
        <w:rPr>
          <w:rFonts w:ascii="Times New Roman" w:hAnsi="Times New Roman" w:cs="Times New Roman"/>
        </w:rPr>
        <w:t>VELOCE</w:t>
      </w:r>
      <w:r w:rsidRPr="00C91BDF">
        <w:rPr>
          <w:rFonts w:ascii="Times New Roman" w:hAnsi="Times New Roman" w:cs="Times New Roman"/>
        </w:rPr>
        <w:t xml:space="preserve"> tool</w:t>
      </w:r>
      <w:r w:rsidR="00166053">
        <w:rPr>
          <w:rFonts w:ascii="Times New Roman" w:hAnsi="Times New Roman" w:cs="Times New Roman"/>
        </w:rPr>
        <w:t>s</w:t>
      </w:r>
      <w:r w:rsidRPr="00C91BDF">
        <w:rPr>
          <w:rFonts w:ascii="Times New Roman" w:hAnsi="Times New Roman" w:cs="Times New Roman"/>
        </w:rPr>
        <w:t xml:space="preserve"> can be found in </w:t>
      </w:r>
      <w:r w:rsidRPr="00166053">
        <w:rPr>
          <w:rFonts w:ascii="Times New Roman" w:hAnsi="Times New Roman" w:cs="Times New Roman"/>
          <w:color w:val="FF0000"/>
        </w:rPr>
        <w:t>[</w:t>
      </w:r>
      <w:r w:rsidR="00166053" w:rsidRPr="00166053">
        <w:rPr>
          <w:rFonts w:ascii="Times New Roman" w:hAnsi="Times New Roman" w:cs="Times New Roman"/>
          <w:color w:val="FF0000"/>
        </w:rPr>
        <w:t>ref</w:t>
      </w:r>
      <w:r w:rsidRPr="00C91BDF">
        <w:rPr>
          <w:rFonts w:ascii="Times New Roman" w:hAnsi="Times New Roman" w:cs="Times New Roman"/>
        </w:rPr>
        <w:t xml:space="preserve">]. The VHDL code of this design is available </w:t>
      </w:r>
      <w:r w:rsidR="00290EB9">
        <w:rPr>
          <w:rFonts w:ascii="Times New Roman" w:hAnsi="Times New Roman" w:cs="Times New Roman"/>
        </w:rPr>
        <w:t>by contacting Dr. Perkowski</w:t>
      </w:r>
      <w:r w:rsidRPr="00C91BDF">
        <w:rPr>
          <w:rFonts w:ascii="Times New Roman" w:hAnsi="Times New Roman" w:cs="Times New Roman"/>
        </w:rPr>
        <w:t>, (mperkows@ee.pdx.edu</w:t>
      </w:r>
      <w:r w:rsidR="00E6010D" w:rsidRPr="00C91BDF">
        <w:rPr>
          <w:rFonts w:ascii="Times New Roman" w:hAnsi="Times New Roman" w:cs="Times New Roman"/>
        </w:rPr>
        <w:t>).</w:t>
      </w:r>
    </w:p>
    <w:p w:rsidR="00884500" w:rsidRDefault="006E6F5B" w:rsidP="006E6F5B">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4410075" cy="3228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410075" cy="3228975"/>
                    </a:xfrm>
                    <a:prstGeom prst="rect">
                      <a:avLst/>
                    </a:prstGeom>
                    <a:noFill/>
                    <a:ln w="9525">
                      <a:noFill/>
                      <a:miter lim="800000"/>
                      <a:headEnd/>
                      <a:tailEnd/>
                    </a:ln>
                  </pic:spPr>
                </pic:pic>
              </a:graphicData>
            </a:graphic>
          </wp:inline>
        </w:drawing>
      </w:r>
    </w:p>
    <w:p w:rsidR="00A537EE" w:rsidRPr="00166053" w:rsidRDefault="00A537EE" w:rsidP="006E6F5B">
      <w:pPr>
        <w:jc w:val="center"/>
        <w:rPr>
          <w:rFonts w:ascii="Times New Roman" w:hAnsi="Times New Roman" w:cs="Times New Roman"/>
          <w:i/>
          <w:sz w:val="28"/>
        </w:rPr>
      </w:pPr>
      <w:r w:rsidRPr="00166053">
        <w:rPr>
          <w:rFonts w:ascii="Times New Roman" w:hAnsi="Times New Roman" w:cs="Times New Roman"/>
          <w:i/>
          <w:sz w:val="28"/>
        </w:rPr>
        <w:t>Figure 20.1: Hierarchical structure of the CCM</w:t>
      </w:r>
    </w:p>
    <w:p w:rsidR="001B5ABC" w:rsidRDefault="001B5ABC" w:rsidP="00E04B34">
      <w:pPr>
        <w:rPr>
          <w:rFonts w:ascii="Times New Roman" w:hAnsi="Times New Roman" w:cs="Times New Roman"/>
          <w:b/>
          <w:sz w:val="28"/>
        </w:rPr>
      </w:pPr>
    </w:p>
    <w:p w:rsidR="00E04B34" w:rsidRPr="00E04B34" w:rsidRDefault="00C27383" w:rsidP="00E04B34">
      <w:pPr>
        <w:rPr>
          <w:rFonts w:ascii="Times New Roman" w:hAnsi="Times New Roman" w:cs="Times New Roman"/>
          <w:b/>
          <w:sz w:val="28"/>
        </w:rPr>
      </w:pPr>
      <w:r>
        <w:rPr>
          <w:rFonts w:ascii="Times New Roman" w:hAnsi="Times New Roman" w:cs="Times New Roman"/>
          <w:b/>
          <w:sz w:val="28"/>
        </w:rPr>
        <w:t>20</w:t>
      </w:r>
      <w:r w:rsidR="00E04B34">
        <w:rPr>
          <w:rFonts w:ascii="Times New Roman" w:hAnsi="Times New Roman" w:cs="Times New Roman"/>
          <w:b/>
          <w:sz w:val="28"/>
        </w:rPr>
        <w:t>.2</w:t>
      </w:r>
      <w:r w:rsidR="00E04B34" w:rsidRPr="00E04B34">
        <w:rPr>
          <w:rFonts w:ascii="Times New Roman" w:hAnsi="Times New Roman" w:cs="Times New Roman"/>
          <w:b/>
          <w:sz w:val="28"/>
        </w:rPr>
        <w:t xml:space="preserve"> Functional Verification</w:t>
      </w:r>
    </w:p>
    <w:p w:rsidR="00E04B34" w:rsidRPr="00E04B34" w:rsidRDefault="00E04B34" w:rsidP="00E04B34">
      <w:pPr>
        <w:jc w:val="both"/>
        <w:rPr>
          <w:rFonts w:ascii="Times New Roman" w:hAnsi="Times New Roman" w:cs="Times New Roman"/>
        </w:rPr>
      </w:pPr>
      <w:r w:rsidRPr="00E04B34">
        <w:rPr>
          <w:rFonts w:ascii="Times New Roman" w:hAnsi="Times New Roman" w:cs="Times New Roman"/>
        </w:rPr>
        <w:t xml:space="preserve">After the design of the CCM is captured, its functionality needs to be fully tested to make sure that it does what it is supposed to. Functional verification of </w:t>
      </w:r>
      <w:r w:rsidRPr="00166053">
        <w:rPr>
          <w:rFonts w:ascii="Times New Roman" w:hAnsi="Times New Roman" w:cs="Times New Roman"/>
          <w:color w:val="FF0000"/>
        </w:rPr>
        <w:t xml:space="preserve">the CCM was performed through simulation using the </w:t>
      </w:r>
      <w:r w:rsidR="00166053" w:rsidRPr="00166053">
        <w:rPr>
          <w:rFonts w:ascii="Times New Roman" w:hAnsi="Times New Roman" w:cs="Times New Roman"/>
          <w:color w:val="FF0000"/>
        </w:rPr>
        <w:t>MODELSIM and VELOCE tools. BE MORE SPECIFIC. GIVE REFERENCES.</w:t>
      </w:r>
      <w:r w:rsidR="00166053">
        <w:rPr>
          <w:rFonts w:ascii="Times New Roman" w:hAnsi="Times New Roman" w:cs="Times New Roman"/>
        </w:rPr>
        <w:t xml:space="preserve"> </w:t>
      </w:r>
    </w:p>
    <w:p w:rsidR="00E04B34" w:rsidRPr="00E04B34" w:rsidRDefault="00E04B34" w:rsidP="00E04B34">
      <w:pPr>
        <w:jc w:val="both"/>
        <w:rPr>
          <w:rFonts w:ascii="Times New Roman" w:hAnsi="Times New Roman" w:cs="Times New Roman"/>
        </w:rPr>
      </w:pPr>
      <w:r w:rsidRPr="00E04B34">
        <w:rPr>
          <w:rFonts w:ascii="Times New Roman" w:hAnsi="Times New Roman" w:cs="Times New Roman"/>
        </w:rPr>
        <w:t xml:space="preserve">A test bench file (testccm.vhd) was created. This test bench file realizes CCM assembly described in Chapter </w:t>
      </w:r>
      <w:r w:rsidR="001E7056">
        <w:rPr>
          <w:rFonts w:ascii="Times New Roman" w:hAnsi="Times New Roman" w:cs="Times New Roman"/>
        </w:rPr>
        <w:t>19</w:t>
      </w:r>
      <w:r w:rsidRPr="00E04B34">
        <w:rPr>
          <w:rFonts w:ascii="Times New Roman" w:hAnsi="Times New Roman" w:cs="Times New Roman"/>
        </w:rPr>
        <w:t>, which means that it accepts the CCM assembly instructions as input instead of a “force" file, and prints out the resultant cube(s). The test bench file greatly improves the efficiency of the functional verification. Due to the VHDL not accepting variable-length strings, this test bench file always uses “test.ccm" as the input file name, which means that the user has to rename his/her CCM assembly program to “test.ccm" before he/she tests it.</w:t>
      </w:r>
    </w:p>
    <w:p w:rsidR="00E04B34" w:rsidRPr="00E04B34" w:rsidRDefault="00E04B34" w:rsidP="00E04B34">
      <w:pPr>
        <w:rPr>
          <w:rFonts w:ascii="Times New Roman" w:hAnsi="Times New Roman" w:cs="Times New Roman"/>
        </w:rPr>
      </w:pPr>
      <w:r w:rsidRPr="00E04B34">
        <w:rPr>
          <w:rFonts w:ascii="Times New Roman" w:hAnsi="Times New Roman" w:cs="Times New Roman"/>
        </w:rPr>
        <w:t xml:space="preserve">The test bench is very </w:t>
      </w:r>
      <w:proofErr w:type="gramStart"/>
      <w:r w:rsidRPr="00E04B34">
        <w:rPr>
          <w:rFonts w:ascii="Times New Roman" w:hAnsi="Times New Roman" w:cs="Times New Roman"/>
        </w:rPr>
        <w:t>simple,</w:t>
      </w:r>
      <w:proofErr w:type="gramEnd"/>
      <w:r w:rsidRPr="00E04B34">
        <w:rPr>
          <w:rFonts w:ascii="Times New Roman" w:hAnsi="Times New Roman" w:cs="Times New Roman"/>
        </w:rPr>
        <w:t xml:space="preserve"> it just simulates the function of the host computer (just interface part). The test bench contains two VHDL processes: </w:t>
      </w:r>
    </w:p>
    <w:p w:rsidR="00E04B34" w:rsidRPr="00E04B34" w:rsidRDefault="00E04B34" w:rsidP="00C93AF9">
      <w:pPr>
        <w:jc w:val="both"/>
        <w:rPr>
          <w:rFonts w:ascii="Times New Roman" w:hAnsi="Times New Roman" w:cs="Times New Roman"/>
        </w:rPr>
      </w:pPr>
      <w:r w:rsidRPr="00E04B34">
        <w:rPr>
          <w:rFonts w:ascii="Times New Roman" w:hAnsi="Times New Roman" w:cs="Times New Roman"/>
        </w:rPr>
        <w:t xml:space="preserve">• Verify: This process reads one CCM instruction from file test.ccm, then encodes this instruction into binary format and pushes it into the input FIFO of the CCM. This procedure will be repeated until all CCM instructions in file test.ccm are processed. This process simulates the host computer sending CCM instructions to the CCM. </w:t>
      </w:r>
    </w:p>
    <w:p w:rsidR="00E04B34" w:rsidRPr="00E04B34" w:rsidRDefault="00E04B34" w:rsidP="00440354">
      <w:pPr>
        <w:jc w:val="both"/>
        <w:rPr>
          <w:rFonts w:ascii="Times New Roman" w:hAnsi="Times New Roman" w:cs="Times New Roman"/>
        </w:rPr>
      </w:pPr>
      <w:r w:rsidRPr="00E04B34">
        <w:rPr>
          <w:rFonts w:ascii="Times New Roman" w:hAnsi="Times New Roman" w:cs="Times New Roman"/>
        </w:rPr>
        <w:t xml:space="preserve">• Read Output FIFO: This process fetches the resultant cubes from the output FIFO of the CCM. This process simulates the host computer receiving the result from the CCM. </w:t>
      </w:r>
    </w:p>
    <w:p w:rsidR="00452A1E" w:rsidRDefault="00452A1E" w:rsidP="00E04B34">
      <w:pPr>
        <w:rPr>
          <w:rFonts w:ascii="Times New Roman" w:hAnsi="Times New Roman" w:cs="Times New Roman"/>
        </w:rPr>
      </w:pPr>
    </w:p>
    <w:p w:rsidR="00E04B34" w:rsidRPr="00E04B34" w:rsidRDefault="00E04B34" w:rsidP="00E04B34">
      <w:pPr>
        <w:rPr>
          <w:rFonts w:ascii="Times New Roman" w:hAnsi="Times New Roman" w:cs="Times New Roman"/>
        </w:rPr>
      </w:pPr>
      <w:r w:rsidRPr="00E04B34">
        <w:rPr>
          <w:rFonts w:ascii="Times New Roman" w:hAnsi="Times New Roman" w:cs="Times New Roman"/>
        </w:rPr>
        <w:t xml:space="preserve">For more information about the test bench, please read Chapter </w:t>
      </w:r>
      <w:r w:rsidR="004C20A8" w:rsidRPr="00166053">
        <w:rPr>
          <w:rFonts w:ascii="Times New Roman" w:hAnsi="Times New Roman" w:cs="Times New Roman"/>
          <w:color w:val="FF0000"/>
        </w:rPr>
        <w:t>23</w:t>
      </w:r>
      <w:r w:rsidRPr="00166053">
        <w:rPr>
          <w:rFonts w:ascii="Times New Roman" w:hAnsi="Times New Roman" w:cs="Times New Roman"/>
          <w:color w:val="FF0000"/>
        </w:rPr>
        <w:t xml:space="preserve"> of [</w:t>
      </w:r>
      <w:r w:rsidR="00452A1E" w:rsidRPr="00166053">
        <w:rPr>
          <w:rFonts w:ascii="Times New Roman" w:hAnsi="Times New Roman" w:cs="Times New Roman"/>
          <w:color w:val="FF0000"/>
        </w:rPr>
        <w:t>20</w:t>
      </w:r>
      <w:r w:rsidRPr="00166053">
        <w:rPr>
          <w:rFonts w:ascii="Times New Roman" w:hAnsi="Times New Roman" w:cs="Times New Roman"/>
          <w:color w:val="FF0000"/>
        </w:rPr>
        <w:t>].</w:t>
      </w:r>
    </w:p>
    <w:p w:rsidR="00E04B34" w:rsidRPr="00E04B34" w:rsidRDefault="00E04B34" w:rsidP="00E04B34">
      <w:pPr>
        <w:rPr>
          <w:rFonts w:ascii="Times New Roman" w:hAnsi="Times New Roman" w:cs="Times New Roman"/>
        </w:rPr>
      </w:pPr>
      <w:r w:rsidRPr="00E04B34">
        <w:rPr>
          <w:rFonts w:ascii="Times New Roman" w:hAnsi="Times New Roman" w:cs="Times New Roman"/>
        </w:rPr>
        <w:t xml:space="preserve">A test plan was drafted to systematically verify the functionality of the CCM. The test procedure is as follows: </w:t>
      </w:r>
    </w:p>
    <w:p w:rsidR="00E04B34" w:rsidRPr="00E04B34" w:rsidRDefault="00E04B34" w:rsidP="00E04B34">
      <w:pPr>
        <w:rPr>
          <w:rFonts w:ascii="Times New Roman" w:hAnsi="Times New Roman" w:cs="Times New Roman"/>
        </w:rPr>
      </w:pPr>
      <w:r w:rsidRPr="00E04B34">
        <w:rPr>
          <w:rFonts w:ascii="Times New Roman" w:hAnsi="Times New Roman" w:cs="Times New Roman"/>
        </w:rPr>
        <w:t xml:space="preserve">• A single combinational operation (like Example </w:t>
      </w:r>
      <w:r w:rsidR="00927DDC">
        <w:rPr>
          <w:rFonts w:ascii="Times New Roman" w:hAnsi="Times New Roman" w:cs="Times New Roman"/>
        </w:rPr>
        <w:t>19</w:t>
      </w:r>
      <w:r w:rsidRPr="00E04B34">
        <w:rPr>
          <w:rFonts w:ascii="Times New Roman" w:hAnsi="Times New Roman" w:cs="Times New Roman"/>
        </w:rPr>
        <w:t xml:space="preserve">.4) was selected to be tested first because this is the simplest case. </w:t>
      </w:r>
    </w:p>
    <w:p w:rsidR="00E04B34" w:rsidRPr="00E04B34" w:rsidRDefault="00E04B34" w:rsidP="00E04B34">
      <w:pPr>
        <w:rPr>
          <w:rFonts w:ascii="Times New Roman" w:hAnsi="Times New Roman" w:cs="Times New Roman"/>
        </w:rPr>
      </w:pPr>
      <w:r w:rsidRPr="00E04B34">
        <w:rPr>
          <w:rFonts w:ascii="Times New Roman" w:hAnsi="Times New Roman" w:cs="Times New Roman"/>
        </w:rPr>
        <w:t xml:space="preserve">• A single complex combinational operation without pre-relation/pre-operation has been tested. </w:t>
      </w:r>
    </w:p>
    <w:p w:rsidR="00E04B34" w:rsidRPr="00E04B34" w:rsidRDefault="00E04B34" w:rsidP="00E04B34">
      <w:pPr>
        <w:rPr>
          <w:rFonts w:ascii="Times New Roman" w:hAnsi="Times New Roman" w:cs="Times New Roman"/>
        </w:rPr>
      </w:pPr>
      <w:r w:rsidRPr="00E04B34">
        <w:rPr>
          <w:rFonts w:ascii="Times New Roman" w:hAnsi="Times New Roman" w:cs="Times New Roman"/>
        </w:rPr>
        <w:t xml:space="preserve">• A single complex combinational operation with pre-relation/pre-operation had been tested. </w:t>
      </w:r>
    </w:p>
    <w:p w:rsidR="00E04B34" w:rsidRPr="00E04B34" w:rsidRDefault="00E04B34" w:rsidP="00E04B34">
      <w:pPr>
        <w:rPr>
          <w:rFonts w:ascii="Times New Roman" w:hAnsi="Times New Roman" w:cs="Times New Roman"/>
        </w:rPr>
      </w:pPr>
      <w:r w:rsidRPr="00E04B34">
        <w:rPr>
          <w:rFonts w:ascii="Times New Roman" w:hAnsi="Times New Roman" w:cs="Times New Roman"/>
        </w:rPr>
        <w:t xml:space="preserve">• A single sequential operation without pre-relation/pre-operation had been tested. </w:t>
      </w:r>
    </w:p>
    <w:p w:rsidR="00E04B34" w:rsidRPr="00E04B34" w:rsidRDefault="00E04B34" w:rsidP="00E04B34">
      <w:pPr>
        <w:rPr>
          <w:rFonts w:ascii="Times New Roman" w:hAnsi="Times New Roman" w:cs="Times New Roman"/>
        </w:rPr>
      </w:pPr>
      <w:r w:rsidRPr="00E04B34">
        <w:rPr>
          <w:rFonts w:ascii="Times New Roman" w:hAnsi="Times New Roman" w:cs="Times New Roman"/>
        </w:rPr>
        <w:t xml:space="preserve">• A single sequential operation with pre-relation/pre-operation had been tested. </w:t>
      </w:r>
    </w:p>
    <w:p w:rsidR="00E04B34" w:rsidRPr="00E04B34" w:rsidRDefault="00E04B34" w:rsidP="006C6DAE">
      <w:pPr>
        <w:jc w:val="both"/>
        <w:rPr>
          <w:rFonts w:ascii="Times New Roman" w:hAnsi="Times New Roman" w:cs="Times New Roman"/>
        </w:rPr>
      </w:pPr>
      <w:r w:rsidRPr="00E04B34">
        <w:rPr>
          <w:rFonts w:ascii="Times New Roman" w:hAnsi="Times New Roman" w:cs="Times New Roman"/>
        </w:rPr>
        <w:t xml:space="preserve">• Complicated programs shown in Examples </w:t>
      </w:r>
      <w:r w:rsidR="006C6DAE">
        <w:rPr>
          <w:rFonts w:ascii="Times New Roman" w:hAnsi="Times New Roman" w:cs="Times New Roman"/>
        </w:rPr>
        <w:t>19</w:t>
      </w:r>
      <w:r w:rsidRPr="00E04B34">
        <w:rPr>
          <w:rFonts w:ascii="Times New Roman" w:hAnsi="Times New Roman" w:cs="Times New Roman"/>
        </w:rPr>
        <w:t xml:space="preserve">.9 and </w:t>
      </w:r>
      <w:r w:rsidR="006C6DAE">
        <w:rPr>
          <w:rFonts w:ascii="Times New Roman" w:hAnsi="Times New Roman" w:cs="Times New Roman"/>
        </w:rPr>
        <w:t>19</w:t>
      </w:r>
      <w:r w:rsidRPr="00E04B34">
        <w:rPr>
          <w:rFonts w:ascii="Times New Roman" w:hAnsi="Times New Roman" w:cs="Times New Roman"/>
        </w:rPr>
        <w:t xml:space="preserve">.10 have been tested. These two tests both perform multiple cube operations. The memory banks and several data flow modes are also tested in these two tests. </w:t>
      </w:r>
    </w:p>
    <w:p w:rsidR="00A238A9" w:rsidRDefault="00E04B34" w:rsidP="001B31D3">
      <w:pPr>
        <w:jc w:val="both"/>
        <w:rPr>
          <w:rFonts w:ascii="Times New Roman" w:hAnsi="Times New Roman" w:cs="Times New Roman"/>
        </w:rPr>
      </w:pPr>
      <w:r w:rsidRPr="00E04B34">
        <w:rPr>
          <w:rFonts w:ascii="Times New Roman" w:hAnsi="Times New Roman" w:cs="Times New Roman"/>
        </w:rPr>
        <w:t>This following section will represent some tests that we have performed. All test programs (CCM assembly programs) are given in Chapter [Appendix-A], except the last two tests.</w:t>
      </w:r>
    </w:p>
    <w:p w:rsidR="004627BA" w:rsidRPr="004627BA" w:rsidRDefault="00823AFA" w:rsidP="004627BA">
      <w:pPr>
        <w:jc w:val="both"/>
        <w:rPr>
          <w:rFonts w:ascii="Times New Roman" w:hAnsi="Times New Roman" w:cs="Times New Roman"/>
          <w:b/>
          <w:sz w:val="28"/>
        </w:rPr>
      </w:pPr>
      <w:r>
        <w:rPr>
          <w:rFonts w:ascii="Times New Roman" w:hAnsi="Times New Roman" w:cs="Times New Roman"/>
          <w:b/>
          <w:sz w:val="28"/>
        </w:rPr>
        <w:t>7.2.1</w:t>
      </w:r>
      <w:r w:rsidR="004627BA" w:rsidRPr="004627BA">
        <w:rPr>
          <w:rFonts w:ascii="Times New Roman" w:hAnsi="Times New Roman" w:cs="Times New Roman"/>
          <w:b/>
          <w:sz w:val="28"/>
        </w:rPr>
        <w:t xml:space="preserve"> Simple combinational cube operation</w:t>
      </w:r>
    </w:p>
    <w:p w:rsidR="004627BA" w:rsidRPr="004627BA" w:rsidRDefault="004627BA" w:rsidP="004627BA">
      <w:pPr>
        <w:jc w:val="both"/>
        <w:rPr>
          <w:rFonts w:ascii="Times New Roman" w:hAnsi="Times New Roman" w:cs="Times New Roman"/>
        </w:rPr>
      </w:pPr>
      <w:r w:rsidRPr="004627BA">
        <w:rPr>
          <w:rFonts w:ascii="Times New Roman" w:hAnsi="Times New Roman" w:cs="Times New Roman"/>
        </w:rPr>
        <w:t>This test is to test an intersection operation. TEST1.A tests an intersection operation which creates a resultant cube. TEST1.B tests an intersection operation which creates a contradiction.</w:t>
      </w:r>
    </w:p>
    <w:p w:rsidR="001042CD" w:rsidRDefault="001042CD" w:rsidP="004627BA">
      <w:pPr>
        <w:jc w:val="both"/>
        <w:rPr>
          <w:rFonts w:ascii="Times New Roman" w:hAnsi="Times New Roman" w:cs="Times New Roman"/>
        </w:rPr>
      </w:pPr>
      <w:r>
        <w:rPr>
          <w:rFonts w:ascii="Times New Roman" w:hAnsi="Times New Roman" w:cs="Times New Roman"/>
          <w:noProof/>
        </w:rPr>
        <w:lastRenderedPageBreak/>
        <w:drawing>
          <wp:inline distT="0" distB="0" distL="0" distR="0">
            <wp:extent cx="5943600" cy="61790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943600" cy="6179083"/>
                    </a:xfrm>
                    <a:prstGeom prst="rect">
                      <a:avLst/>
                    </a:prstGeom>
                    <a:noFill/>
                    <a:ln w="9525">
                      <a:noFill/>
                      <a:miter lim="800000"/>
                      <a:headEnd/>
                      <a:tailEnd/>
                    </a:ln>
                  </pic:spPr>
                </pic:pic>
              </a:graphicData>
            </a:graphic>
          </wp:inline>
        </w:drawing>
      </w:r>
    </w:p>
    <w:p w:rsidR="002E4A0C" w:rsidRPr="00166053" w:rsidRDefault="002E4A0C" w:rsidP="002E4A0C">
      <w:pPr>
        <w:jc w:val="center"/>
        <w:rPr>
          <w:rFonts w:ascii="Times New Roman" w:hAnsi="Times New Roman" w:cs="Times New Roman"/>
          <w:i/>
          <w:sz w:val="28"/>
        </w:rPr>
      </w:pPr>
      <w:r w:rsidRPr="00166053">
        <w:rPr>
          <w:rFonts w:ascii="Times New Roman" w:hAnsi="Times New Roman" w:cs="Times New Roman"/>
          <w:i/>
          <w:sz w:val="28"/>
        </w:rPr>
        <w:t>Figure 20.2: The simulation of Test1.</w:t>
      </w:r>
    </w:p>
    <w:p w:rsidR="004627BA" w:rsidRPr="001F609F" w:rsidRDefault="004627BA" w:rsidP="004627BA">
      <w:pPr>
        <w:jc w:val="both"/>
        <w:rPr>
          <w:rFonts w:ascii="Times New Roman" w:hAnsi="Times New Roman" w:cs="Times New Roman"/>
          <w:b/>
        </w:rPr>
      </w:pPr>
      <w:r w:rsidRPr="001F609F">
        <w:rPr>
          <w:rFonts w:ascii="Times New Roman" w:hAnsi="Times New Roman" w:cs="Times New Roman"/>
          <w:b/>
        </w:rPr>
        <w:t>TEST1.A</w:t>
      </w:r>
    </w:p>
    <w:p w:rsidR="00C62EA7" w:rsidRDefault="004627BA" w:rsidP="004627BA">
      <w:pPr>
        <w:jc w:val="both"/>
        <w:rPr>
          <w:rFonts w:ascii="Times New Roman" w:hAnsi="Times New Roman" w:cs="Times New Roman"/>
        </w:rPr>
      </w:pPr>
      <w:r w:rsidRPr="004627BA">
        <w:rPr>
          <w:rFonts w:ascii="Times New Roman" w:hAnsi="Times New Roman" w:cs="Times New Roman"/>
        </w:rPr>
        <w:t xml:space="preserve">Example </w:t>
      </w:r>
      <w:r w:rsidR="00EE24B5">
        <w:rPr>
          <w:rFonts w:ascii="Times New Roman" w:hAnsi="Times New Roman" w:cs="Times New Roman"/>
        </w:rPr>
        <w:t>15</w:t>
      </w:r>
      <w:r w:rsidRPr="004627BA">
        <w:rPr>
          <w:rFonts w:ascii="Times New Roman" w:hAnsi="Times New Roman" w:cs="Times New Roman"/>
        </w:rPr>
        <w:t xml:space="preserve">.4 is used as the test operation. The screen of the simulation is shown in Figure </w:t>
      </w:r>
      <w:r w:rsidR="00EE24B5">
        <w:rPr>
          <w:rFonts w:ascii="Times New Roman" w:hAnsi="Times New Roman" w:cs="Times New Roman"/>
        </w:rPr>
        <w:t>20</w:t>
      </w:r>
      <w:r w:rsidR="001042CD">
        <w:rPr>
          <w:rFonts w:ascii="Times New Roman" w:hAnsi="Times New Roman" w:cs="Times New Roman"/>
        </w:rPr>
        <w:t>.2</w:t>
      </w:r>
      <w:r w:rsidRPr="004627BA">
        <w:rPr>
          <w:rFonts w:ascii="Times New Roman" w:hAnsi="Times New Roman" w:cs="Times New Roman"/>
        </w:rPr>
        <w:t xml:space="preserve">. As shown in the figure, every line read from file “test.ccm" shows on the simulation window, and if the input line is a valid instruction, its encoding shows on the simulation windows too. There are two resultant cubes for this test (near the bottom of the figure): </w:t>
      </w:r>
    </w:p>
    <w:p w:rsidR="00C62EA7" w:rsidRDefault="004627BA" w:rsidP="00C62EA7">
      <w:pPr>
        <w:ind w:firstLine="720"/>
        <w:jc w:val="both"/>
        <w:rPr>
          <w:rFonts w:ascii="Times New Roman" w:hAnsi="Times New Roman" w:cs="Times New Roman"/>
        </w:rPr>
      </w:pPr>
      <w:proofErr w:type="gramStart"/>
      <w:r w:rsidRPr="004627BA">
        <w:rPr>
          <w:rFonts w:ascii="Times New Roman" w:hAnsi="Times New Roman" w:cs="Times New Roman"/>
        </w:rPr>
        <w:t>result</w:t>
      </w:r>
      <w:proofErr w:type="gramEnd"/>
      <w:r w:rsidRPr="004627BA">
        <w:rPr>
          <w:rFonts w:ascii="Times New Roman" w:hAnsi="Times New Roman" w:cs="Times New Roman"/>
        </w:rPr>
        <w:t xml:space="preserve"> cube (No.1): 00-01011000-00000000-00000000-000000 </w:t>
      </w:r>
    </w:p>
    <w:p w:rsidR="00C62EA7" w:rsidRDefault="004627BA" w:rsidP="00C62EA7">
      <w:pPr>
        <w:ind w:firstLine="720"/>
        <w:jc w:val="both"/>
        <w:rPr>
          <w:rFonts w:ascii="Times New Roman" w:hAnsi="Times New Roman" w:cs="Times New Roman"/>
        </w:rPr>
      </w:pPr>
      <w:proofErr w:type="gramStart"/>
      <w:r w:rsidRPr="004627BA">
        <w:rPr>
          <w:rFonts w:ascii="Times New Roman" w:hAnsi="Times New Roman" w:cs="Times New Roman"/>
        </w:rPr>
        <w:lastRenderedPageBreak/>
        <w:t>result</w:t>
      </w:r>
      <w:proofErr w:type="gramEnd"/>
      <w:r w:rsidRPr="004627BA">
        <w:rPr>
          <w:rFonts w:ascii="Times New Roman" w:hAnsi="Times New Roman" w:cs="Times New Roman"/>
        </w:rPr>
        <w:t xml:space="preserve"> cube (No.2): 10-01011000-00000000-00000000-000000 </w:t>
      </w:r>
    </w:p>
    <w:p w:rsidR="004627BA" w:rsidRPr="004627BA" w:rsidRDefault="004627BA" w:rsidP="00C62EA7">
      <w:pPr>
        <w:jc w:val="both"/>
        <w:rPr>
          <w:rFonts w:ascii="Times New Roman" w:hAnsi="Times New Roman" w:cs="Times New Roman"/>
        </w:rPr>
      </w:pPr>
      <w:r w:rsidRPr="004627BA">
        <w:rPr>
          <w:rFonts w:ascii="Times New Roman" w:hAnsi="Times New Roman" w:cs="Times New Roman"/>
        </w:rPr>
        <w:t xml:space="preserve">If the highest 2 bits of the resultant cube are “00", then the lower 30 bits are the resultant cube; if the highest 2 bits of the resultant cube are “10", then this word represents the “finish word" (see section </w:t>
      </w:r>
      <w:r w:rsidR="009719FB">
        <w:rPr>
          <w:rFonts w:ascii="Times New Roman" w:hAnsi="Times New Roman" w:cs="Times New Roman"/>
        </w:rPr>
        <w:t>18</w:t>
      </w:r>
      <w:r w:rsidRPr="004627BA">
        <w:rPr>
          <w:rFonts w:ascii="Times New Roman" w:hAnsi="Times New Roman" w:cs="Times New Roman"/>
        </w:rPr>
        <w:t xml:space="preserve">.3, Execute instruction). For this test, the first resultant cube is a valid resultant cube which represents </w:t>
      </w:r>
      <w:proofErr w:type="spellStart"/>
      <w:r w:rsidRPr="004627BA">
        <w:rPr>
          <w:rFonts w:ascii="Times New Roman" w:hAnsi="Times New Roman" w:cs="Times New Roman"/>
        </w:rPr>
        <w:t>ab</w:t>
      </w:r>
      <m:oMath>
        <w:proofErr w:type="spellEnd"/>
        <m:acc>
          <m:accPr>
            <m:chr m:val="̅"/>
            <m:ctrlPr>
              <w:rPr>
                <w:rFonts w:ascii="Cambria Math" w:hAnsi="Cambria Math" w:cs="Times New Roman"/>
                <w:i/>
              </w:rPr>
            </m:ctrlPr>
          </m:accPr>
          <m:e>
            <m:r>
              <w:rPr>
                <w:rFonts w:ascii="Cambria Math" w:hAnsi="Cambria Math" w:cs="Times New Roman"/>
              </w:rPr>
              <m:t>c</m:t>
            </m:r>
          </m:e>
        </m:acc>
      </m:oMath>
      <w:r w:rsidRPr="004627BA">
        <w:rPr>
          <w:rFonts w:ascii="Times New Roman" w:hAnsi="Times New Roman" w:cs="Times New Roman"/>
        </w:rPr>
        <w:t>; the second resultant cube is the “finish word". This r</w:t>
      </w:r>
      <w:proofErr w:type="spellStart"/>
      <w:r w:rsidRPr="004627BA">
        <w:rPr>
          <w:rFonts w:ascii="Times New Roman" w:hAnsi="Times New Roman" w:cs="Times New Roman"/>
        </w:rPr>
        <w:t>esult</w:t>
      </w:r>
      <w:proofErr w:type="spellEnd"/>
      <w:r w:rsidRPr="004627BA">
        <w:rPr>
          <w:rFonts w:ascii="Times New Roman" w:hAnsi="Times New Roman" w:cs="Times New Roman"/>
        </w:rPr>
        <w:t xml:space="preserve"> is correct.</w:t>
      </w:r>
    </w:p>
    <w:p w:rsidR="004627BA" w:rsidRPr="001F609F" w:rsidRDefault="004627BA" w:rsidP="004627BA">
      <w:pPr>
        <w:jc w:val="both"/>
        <w:rPr>
          <w:rFonts w:ascii="Times New Roman" w:hAnsi="Times New Roman" w:cs="Times New Roman"/>
          <w:b/>
        </w:rPr>
      </w:pPr>
      <w:r w:rsidRPr="001F609F">
        <w:rPr>
          <w:rFonts w:ascii="Times New Roman" w:hAnsi="Times New Roman" w:cs="Times New Roman"/>
          <w:b/>
        </w:rPr>
        <w:t>TEST1.B</w:t>
      </w:r>
    </w:p>
    <w:p w:rsidR="005D54B7" w:rsidRDefault="004627BA" w:rsidP="004627BA">
      <w:pPr>
        <w:jc w:val="both"/>
        <w:rPr>
          <w:rFonts w:ascii="Times New Roman" w:hAnsi="Times New Roman" w:cs="Times New Roman"/>
        </w:rPr>
      </w:pPr>
      <w:r w:rsidRPr="004627BA">
        <w:rPr>
          <w:rFonts w:ascii="Times New Roman" w:hAnsi="Times New Roman" w:cs="Times New Roman"/>
        </w:rPr>
        <w:t xml:space="preserve">Example </w:t>
      </w:r>
      <w:r w:rsidR="00113FE3">
        <w:rPr>
          <w:rFonts w:ascii="Times New Roman" w:hAnsi="Times New Roman" w:cs="Times New Roman"/>
        </w:rPr>
        <w:t>15</w:t>
      </w:r>
      <w:r w:rsidRPr="004627BA">
        <w:rPr>
          <w:rFonts w:ascii="Times New Roman" w:hAnsi="Times New Roman" w:cs="Times New Roman"/>
        </w:rPr>
        <w:t>.18 is used as a test operation. This test just produces a “finish word" which means there is no resultant cube, and it is correct.</w:t>
      </w:r>
    </w:p>
    <w:p w:rsidR="00F77C6A" w:rsidRDefault="00F77C6A" w:rsidP="00954F64">
      <w:pPr>
        <w:jc w:val="both"/>
        <w:rPr>
          <w:rFonts w:ascii="Times New Roman" w:hAnsi="Times New Roman" w:cs="Times New Roman"/>
          <w:b/>
        </w:rPr>
      </w:pPr>
    </w:p>
    <w:p w:rsidR="00954F64" w:rsidRPr="00E52E2C" w:rsidRDefault="00355387" w:rsidP="00954F64">
      <w:pPr>
        <w:jc w:val="both"/>
        <w:rPr>
          <w:rFonts w:ascii="Times New Roman" w:hAnsi="Times New Roman" w:cs="Times New Roman"/>
          <w:b/>
          <w:sz w:val="28"/>
        </w:rPr>
      </w:pPr>
      <w:r>
        <w:rPr>
          <w:rFonts w:ascii="Times New Roman" w:hAnsi="Times New Roman" w:cs="Times New Roman"/>
          <w:b/>
          <w:sz w:val="28"/>
        </w:rPr>
        <w:t>20</w:t>
      </w:r>
      <w:r w:rsidR="001F609F" w:rsidRPr="00E52E2C">
        <w:rPr>
          <w:rFonts w:ascii="Times New Roman" w:hAnsi="Times New Roman" w:cs="Times New Roman"/>
          <w:b/>
          <w:sz w:val="28"/>
        </w:rPr>
        <w:t>.2</w:t>
      </w:r>
      <w:r w:rsidR="00954F64" w:rsidRPr="00E52E2C">
        <w:rPr>
          <w:rFonts w:ascii="Times New Roman" w:hAnsi="Times New Roman" w:cs="Times New Roman"/>
          <w:b/>
          <w:sz w:val="28"/>
        </w:rPr>
        <w:t>.2 Complex combinational operation without pre-relation</w:t>
      </w:r>
    </w:p>
    <w:p w:rsidR="00F77C6A" w:rsidRDefault="00954F64" w:rsidP="00954F64">
      <w:pPr>
        <w:jc w:val="both"/>
        <w:rPr>
          <w:rFonts w:ascii="Times New Roman" w:hAnsi="Times New Roman" w:cs="Times New Roman"/>
        </w:rPr>
      </w:pPr>
      <w:r w:rsidRPr="00954F64">
        <w:rPr>
          <w:rFonts w:ascii="Times New Roman" w:hAnsi="Times New Roman" w:cs="Times New Roman"/>
        </w:rPr>
        <w:t xml:space="preserve">This test is to test a cofactor operation. Example </w:t>
      </w:r>
      <w:r w:rsidR="00980B81">
        <w:rPr>
          <w:rFonts w:ascii="Times New Roman" w:hAnsi="Times New Roman" w:cs="Times New Roman"/>
        </w:rPr>
        <w:t>15</w:t>
      </w:r>
      <w:r w:rsidRPr="00954F64">
        <w:rPr>
          <w:rFonts w:ascii="Times New Roman" w:hAnsi="Times New Roman" w:cs="Times New Roman"/>
        </w:rPr>
        <w:t xml:space="preserve">.8 is used as the test operation. There are two resultant cubes for this test:  </w:t>
      </w:r>
    </w:p>
    <w:p w:rsidR="00F77C6A" w:rsidRDefault="00954F64" w:rsidP="00F77C6A">
      <w:pPr>
        <w:ind w:firstLine="720"/>
        <w:jc w:val="both"/>
        <w:rPr>
          <w:rFonts w:ascii="Times New Roman" w:hAnsi="Times New Roman" w:cs="Times New Roman"/>
        </w:rPr>
      </w:pPr>
      <w:proofErr w:type="gramStart"/>
      <w:r w:rsidRPr="00954F64">
        <w:rPr>
          <w:rFonts w:ascii="Times New Roman" w:hAnsi="Times New Roman" w:cs="Times New Roman"/>
        </w:rPr>
        <w:t>result</w:t>
      </w:r>
      <w:proofErr w:type="gramEnd"/>
      <w:r w:rsidRPr="00954F64">
        <w:rPr>
          <w:rFonts w:ascii="Times New Roman" w:hAnsi="Times New Roman" w:cs="Times New Roman"/>
        </w:rPr>
        <w:t xml:space="preserve"> cube (No.1): 00-11010000-00000000-00000000-000000 </w:t>
      </w:r>
    </w:p>
    <w:p w:rsidR="00F77C6A" w:rsidRDefault="00954F64" w:rsidP="00F77C6A">
      <w:pPr>
        <w:ind w:firstLine="720"/>
        <w:jc w:val="both"/>
        <w:rPr>
          <w:rFonts w:ascii="Times New Roman" w:hAnsi="Times New Roman" w:cs="Times New Roman"/>
        </w:rPr>
      </w:pPr>
      <w:proofErr w:type="gramStart"/>
      <w:r w:rsidRPr="00954F64">
        <w:rPr>
          <w:rFonts w:ascii="Times New Roman" w:hAnsi="Times New Roman" w:cs="Times New Roman"/>
        </w:rPr>
        <w:t>result</w:t>
      </w:r>
      <w:proofErr w:type="gramEnd"/>
      <w:r w:rsidRPr="00954F64">
        <w:rPr>
          <w:rFonts w:ascii="Times New Roman" w:hAnsi="Times New Roman" w:cs="Times New Roman"/>
        </w:rPr>
        <w:t xml:space="preserve"> cube (No.2): 10-11010000-00000000-00000000-000000 </w:t>
      </w:r>
    </w:p>
    <w:p w:rsidR="00954F64" w:rsidRPr="00954F64" w:rsidRDefault="00954F64" w:rsidP="00F77C6A">
      <w:pPr>
        <w:jc w:val="both"/>
        <w:rPr>
          <w:rFonts w:ascii="Times New Roman" w:hAnsi="Times New Roman" w:cs="Times New Roman"/>
        </w:rPr>
      </w:pPr>
      <w:proofErr w:type="gramStart"/>
      <w:r w:rsidRPr="00954F64">
        <w:rPr>
          <w:rFonts w:ascii="Times New Roman" w:hAnsi="Times New Roman" w:cs="Times New Roman"/>
        </w:rPr>
        <w:t>which</w:t>
      </w:r>
      <w:proofErr w:type="gramEnd"/>
      <w:r w:rsidRPr="00954F64">
        <w:rPr>
          <w:rFonts w:ascii="Times New Roman" w:hAnsi="Times New Roman" w:cs="Times New Roman"/>
        </w:rPr>
        <w:t xml:space="preserve"> means that the resultant cube is x</w:t>
      </w:r>
      <w:r w:rsidR="001872AD">
        <w:rPr>
          <w:rFonts w:ascii="Times New Roman" w:hAnsi="Times New Roman" w:cs="Times New Roman"/>
          <w:vertAlign w:val="subscript"/>
        </w:rPr>
        <w:t>2</w:t>
      </w:r>
      <w:r w:rsidRPr="00954F64">
        <w:rPr>
          <w:rFonts w:ascii="Times New Roman" w:hAnsi="Times New Roman" w:cs="Times New Roman"/>
        </w:rPr>
        <w:t>, and it is correct.</w:t>
      </w:r>
    </w:p>
    <w:p w:rsidR="00954F64" w:rsidRPr="00954F64" w:rsidRDefault="00954F64" w:rsidP="00954F64">
      <w:pPr>
        <w:jc w:val="both"/>
        <w:rPr>
          <w:rFonts w:ascii="Times New Roman" w:hAnsi="Times New Roman" w:cs="Times New Roman"/>
        </w:rPr>
      </w:pPr>
    </w:p>
    <w:p w:rsidR="00954F64" w:rsidRPr="00954F64" w:rsidRDefault="009E0581" w:rsidP="00954F64">
      <w:pPr>
        <w:jc w:val="both"/>
        <w:rPr>
          <w:rFonts w:ascii="Times New Roman" w:hAnsi="Times New Roman" w:cs="Times New Roman"/>
          <w:b/>
          <w:sz w:val="28"/>
        </w:rPr>
      </w:pPr>
      <w:r>
        <w:rPr>
          <w:rFonts w:ascii="Times New Roman" w:hAnsi="Times New Roman" w:cs="Times New Roman"/>
          <w:b/>
          <w:sz w:val="28"/>
        </w:rPr>
        <w:t>20</w:t>
      </w:r>
      <w:r w:rsidR="00954F64" w:rsidRPr="00954F64">
        <w:rPr>
          <w:rFonts w:ascii="Times New Roman" w:hAnsi="Times New Roman" w:cs="Times New Roman"/>
          <w:b/>
          <w:sz w:val="28"/>
        </w:rPr>
        <w:t>.2.</w:t>
      </w:r>
      <w:r w:rsidR="00E52E2C">
        <w:rPr>
          <w:rFonts w:ascii="Times New Roman" w:hAnsi="Times New Roman" w:cs="Times New Roman"/>
          <w:b/>
          <w:sz w:val="28"/>
        </w:rPr>
        <w:t>3</w:t>
      </w:r>
      <w:r w:rsidR="00954F64" w:rsidRPr="00954F64">
        <w:rPr>
          <w:rFonts w:ascii="Times New Roman" w:hAnsi="Times New Roman" w:cs="Times New Roman"/>
          <w:b/>
          <w:sz w:val="28"/>
        </w:rPr>
        <w:t xml:space="preserve"> Complex combinational operation with pre-relation</w:t>
      </w:r>
    </w:p>
    <w:p w:rsidR="00954F64" w:rsidRPr="00954F64" w:rsidRDefault="00954F64" w:rsidP="00954F64">
      <w:pPr>
        <w:jc w:val="both"/>
        <w:rPr>
          <w:rFonts w:ascii="Times New Roman" w:hAnsi="Times New Roman" w:cs="Times New Roman"/>
        </w:rPr>
      </w:pPr>
      <w:r w:rsidRPr="00954F64">
        <w:rPr>
          <w:rFonts w:ascii="Times New Roman" w:hAnsi="Times New Roman" w:cs="Times New Roman"/>
        </w:rPr>
        <w:t>This test is to test a consensus operation. TEST3.A tests first pre-relation/pre-operation (</w:t>
      </w:r>
      <w:proofErr w:type="gramStart"/>
      <w:r w:rsidRPr="00954F64">
        <w:rPr>
          <w:rFonts w:ascii="Times New Roman" w:hAnsi="Times New Roman" w:cs="Times New Roman"/>
        </w:rPr>
        <w:t>distance(</w:t>
      </w:r>
      <w:proofErr w:type="gramEnd"/>
      <w:r w:rsidRPr="00954F64">
        <w:rPr>
          <w:rFonts w:ascii="Times New Roman" w:hAnsi="Times New Roman" w:cs="Times New Roman"/>
        </w:rPr>
        <w:t>A,B)=0). TEST3.B tests second pre-relation/pre-operation (</w:t>
      </w:r>
      <w:proofErr w:type="gramStart"/>
      <w:r w:rsidRPr="00954F64">
        <w:rPr>
          <w:rFonts w:ascii="Times New Roman" w:hAnsi="Times New Roman" w:cs="Times New Roman"/>
        </w:rPr>
        <w:t>distance(</w:t>
      </w:r>
      <w:proofErr w:type="gramEnd"/>
      <w:r w:rsidRPr="00954F64">
        <w:rPr>
          <w:rFonts w:ascii="Times New Roman" w:hAnsi="Times New Roman" w:cs="Times New Roman"/>
        </w:rPr>
        <w:t>A,B)&gt;1). TEST3.C test the basic consensus operation (</w:t>
      </w:r>
      <w:proofErr w:type="gramStart"/>
      <w:r w:rsidRPr="00954F64">
        <w:rPr>
          <w:rFonts w:ascii="Times New Roman" w:hAnsi="Times New Roman" w:cs="Times New Roman"/>
        </w:rPr>
        <w:t>distance(</w:t>
      </w:r>
      <w:proofErr w:type="gramEnd"/>
      <w:r w:rsidRPr="00954F64">
        <w:rPr>
          <w:rFonts w:ascii="Times New Roman" w:hAnsi="Times New Roman" w:cs="Times New Roman"/>
        </w:rPr>
        <w:t>A,B)=1).</w:t>
      </w:r>
    </w:p>
    <w:p w:rsidR="00954F64" w:rsidRPr="00954F64" w:rsidRDefault="00954F64" w:rsidP="00954F64">
      <w:pPr>
        <w:jc w:val="both"/>
        <w:rPr>
          <w:rFonts w:ascii="Times New Roman" w:hAnsi="Times New Roman" w:cs="Times New Roman"/>
        </w:rPr>
      </w:pPr>
    </w:p>
    <w:p w:rsidR="00954F64" w:rsidRPr="00E52E2C" w:rsidRDefault="00954F64" w:rsidP="00954F64">
      <w:pPr>
        <w:jc w:val="both"/>
        <w:rPr>
          <w:rFonts w:ascii="Times New Roman" w:hAnsi="Times New Roman" w:cs="Times New Roman"/>
          <w:b/>
        </w:rPr>
      </w:pPr>
      <w:r w:rsidRPr="00E52E2C">
        <w:rPr>
          <w:rFonts w:ascii="Times New Roman" w:hAnsi="Times New Roman" w:cs="Times New Roman"/>
          <w:b/>
        </w:rPr>
        <w:t>TEST3.A</w:t>
      </w:r>
    </w:p>
    <w:p w:rsidR="003B5D11" w:rsidRDefault="00954F64" w:rsidP="00954F64">
      <w:pPr>
        <w:jc w:val="both"/>
        <w:rPr>
          <w:rFonts w:ascii="Times New Roman" w:hAnsi="Times New Roman" w:cs="Times New Roman"/>
        </w:rPr>
      </w:pPr>
      <w:r w:rsidRPr="00954F64">
        <w:rPr>
          <w:rFonts w:ascii="Times New Roman" w:hAnsi="Times New Roman" w:cs="Times New Roman"/>
        </w:rPr>
        <w:t>Assuming two cubes A=x</w:t>
      </w:r>
      <w:r w:rsidR="007C1BE7">
        <w:rPr>
          <w:rFonts w:ascii="Times New Roman" w:hAnsi="Times New Roman" w:cs="Times New Roman"/>
          <w:vertAlign w:val="subscript"/>
        </w:rPr>
        <w:t>1</w:t>
      </w:r>
      <m:oMath>
        <m:acc>
          <m:accPr>
            <m:chr m:val="̅"/>
            <m:ctrlPr>
              <w:rPr>
                <w:rFonts w:ascii="Cambria Math" w:hAnsi="Cambria Math" w:cs="Times New Roman"/>
                <w:i/>
              </w:rPr>
            </m:ctrlPr>
          </m:accPr>
          <m:e>
            <m:sSub>
              <m:sSubPr>
                <m:ctrlPr>
                  <w:rPr>
                    <w:rFonts w:ascii="Cambria Math" w:hAnsi="Cambria Math" w:cs="Times New Roman"/>
                    <w:i/>
                    <w:vertAlign w:val="subscript"/>
                  </w:rPr>
                </m:ctrlPr>
              </m:sSubPr>
              <m:e>
                <m:r>
                  <w:rPr>
                    <w:rFonts w:ascii="Cambria Math" w:hAnsi="Cambria Math" w:cs="Times New Roman"/>
                    <w:vertAlign w:val="subscript"/>
                  </w:rPr>
                  <m:t>x</m:t>
                </m:r>
              </m:e>
              <m:sub>
                <m:r>
                  <w:rPr>
                    <w:rFonts w:ascii="Cambria Math" w:hAnsi="Cambria Math" w:cs="Times New Roman"/>
                    <w:vertAlign w:val="subscript"/>
                  </w:rPr>
                  <m:t>3</m:t>
                </m:r>
              </m:sub>
            </m:sSub>
          </m:e>
        </m:acc>
      </m:oMath>
      <w:r w:rsidRPr="00954F64">
        <w:rPr>
          <w:rFonts w:ascii="Times New Roman" w:hAnsi="Times New Roman" w:cs="Times New Roman"/>
        </w:rPr>
        <w:t xml:space="preserve"> and B=x</w:t>
      </w:r>
      <w:r w:rsidR="007C1BE7">
        <w:rPr>
          <w:rFonts w:ascii="Times New Roman" w:hAnsi="Times New Roman" w:cs="Times New Roman"/>
          <w:vertAlign w:val="subscript"/>
        </w:rPr>
        <w:t>1</w:t>
      </w:r>
      <m:oMath>
        <m:sSub>
          <m:sSubPr>
            <m:ctrlPr>
              <w:rPr>
                <w:rFonts w:ascii="Cambria Math" w:hAnsi="Cambria Math" w:cs="Times New Roman"/>
                <w:i/>
                <w:vertAlign w:val="subscript"/>
              </w:rPr>
            </m:ctrlPr>
          </m:sSubPr>
          <m:e>
            <m:acc>
              <m:accPr>
                <m:chr m:val="̅"/>
                <m:ctrlPr>
                  <w:rPr>
                    <w:rFonts w:ascii="Cambria Math" w:hAnsi="Cambria Math" w:cs="Times New Roman"/>
                    <w:i/>
                    <w:vertAlign w:val="subscript"/>
                  </w:rPr>
                </m:ctrlPr>
              </m:accPr>
              <m:e>
                <m:r>
                  <w:rPr>
                    <w:rFonts w:ascii="Cambria Math" w:hAnsi="Cambria Math" w:cs="Times New Roman"/>
                    <w:vertAlign w:val="subscript"/>
                  </w:rPr>
                  <m:t>x</m:t>
                </m:r>
              </m:e>
            </m:acc>
          </m:e>
          <m:sub>
            <m:r>
              <w:rPr>
                <w:rFonts w:ascii="Cambria Math" w:hAnsi="Cambria Math" w:cs="Times New Roman"/>
                <w:vertAlign w:val="subscript"/>
              </w:rPr>
              <m:t>2</m:t>
            </m:r>
          </m:sub>
        </m:sSub>
      </m:oMath>
      <w:r w:rsidRPr="00954F64">
        <w:rPr>
          <w:rFonts w:ascii="Times New Roman" w:hAnsi="Times New Roman" w:cs="Times New Roman"/>
        </w:rPr>
        <w:t>, where x</w:t>
      </w:r>
      <w:r w:rsidR="007C1BE7">
        <w:rPr>
          <w:rFonts w:ascii="Times New Roman" w:hAnsi="Times New Roman" w:cs="Times New Roman"/>
          <w:vertAlign w:val="subscript"/>
        </w:rPr>
        <w:t>1</w:t>
      </w:r>
      <w:r w:rsidRPr="00954F64">
        <w:rPr>
          <w:rFonts w:ascii="Times New Roman" w:hAnsi="Times New Roman" w:cs="Times New Roman"/>
        </w:rPr>
        <w:t>, x</w:t>
      </w:r>
      <w:r w:rsidR="007C1BE7">
        <w:rPr>
          <w:rFonts w:ascii="Times New Roman" w:hAnsi="Times New Roman" w:cs="Times New Roman"/>
          <w:vertAlign w:val="subscript"/>
        </w:rPr>
        <w:t>2</w:t>
      </w:r>
      <w:r w:rsidRPr="00954F64">
        <w:rPr>
          <w:rFonts w:ascii="Times New Roman" w:hAnsi="Times New Roman" w:cs="Times New Roman"/>
        </w:rPr>
        <w:t>, x</w:t>
      </w:r>
      <w:r w:rsidR="007C1BE7">
        <w:rPr>
          <w:rFonts w:ascii="Times New Roman" w:hAnsi="Times New Roman" w:cs="Times New Roman"/>
          <w:vertAlign w:val="subscript"/>
        </w:rPr>
        <w:t>3</w:t>
      </w:r>
      <w:r w:rsidRPr="00954F64">
        <w:rPr>
          <w:rFonts w:ascii="Times New Roman" w:hAnsi="Times New Roman" w:cs="Times New Roman"/>
        </w:rPr>
        <w:t xml:space="preserve"> and x</w:t>
      </w:r>
      <w:r w:rsidR="007C1BE7">
        <w:rPr>
          <w:rFonts w:ascii="Times New Roman" w:hAnsi="Times New Roman" w:cs="Times New Roman"/>
          <w:vertAlign w:val="subscript"/>
        </w:rPr>
        <w:t>4</w:t>
      </w:r>
      <w:r w:rsidRPr="00954F64">
        <w:rPr>
          <w:rFonts w:ascii="Times New Roman" w:hAnsi="Times New Roman" w:cs="Times New Roman"/>
        </w:rPr>
        <w:t xml:space="preserve"> are binary variables. Because the distance of cubes A and B is 0, then the consensus of cubes A and B is: A*B=</w:t>
      </w:r>
      <w:r w:rsidR="00470606">
        <w:rPr>
          <w:rFonts w:ascii="Times New Roman" w:hAnsi="Times New Roman" w:cs="Times New Roman"/>
          <w:noProof/>
        </w:rPr>
        <w:drawing>
          <wp:inline distT="0" distB="0" distL="0" distR="0">
            <wp:extent cx="361950" cy="14723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61950" cy="147234"/>
                    </a:xfrm>
                    <a:prstGeom prst="rect">
                      <a:avLst/>
                    </a:prstGeom>
                    <a:noFill/>
                    <a:ln w="9525">
                      <a:noFill/>
                      <a:miter lim="800000"/>
                      <a:headEnd/>
                      <a:tailEnd/>
                    </a:ln>
                  </pic:spPr>
                </pic:pic>
              </a:graphicData>
            </a:graphic>
          </wp:inline>
        </w:drawing>
      </w:r>
      <w:r w:rsidRPr="00954F64">
        <w:rPr>
          <w:rFonts w:ascii="Times New Roman" w:hAnsi="Times New Roman" w:cs="Times New Roman"/>
        </w:rPr>
        <w:t>=</w:t>
      </w:r>
      <w:r w:rsidR="00470606">
        <w:rPr>
          <w:rFonts w:ascii="Times New Roman" w:hAnsi="Times New Roman" w:cs="Times New Roman"/>
          <w:noProof/>
        </w:rPr>
        <w:drawing>
          <wp:inline distT="0" distB="0" distL="0" distR="0">
            <wp:extent cx="485775" cy="16928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85775" cy="169285"/>
                    </a:xfrm>
                    <a:prstGeom prst="rect">
                      <a:avLst/>
                    </a:prstGeom>
                    <a:noFill/>
                    <a:ln w="9525">
                      <a:noFill/>
                      <a:miter lim="800000"/>
                      <a:headEnd/>
                      <a:tailEnd/>
                    </a:ln>
                  </pic:spPr>
                </pic:pic>
              </a:graphicData>
            </a:graphic>
          </wp:inline>
        </w:drawing>
      </w:r>
      <w:r w:rsidRPr="00954F64">
        <w:rPr>
          <w:rFonts w:ascii="Times New Roman" w:hAnsi="Times New Roman" w:cs="Times New Roman"/>
        </w:rPr>
        <w:t xml:space="preserve">. The outputs of the simulation are: </w:t>
      </w:r>
    </w:p>
    <w:p w:rsidR="003B5D11" w:rsidRDefault="00954F64" w:rsidP="003B5D11">
      <w:pPr>
        <w:ind w:firstLine="720"/>
        <w:jc w:val="both"/>
        <w:rPr>
          <w:rFonts w:ascii="Times New Roman" w:hAnsi="Times New Roman" w:cs="Times New Roman"/>
        </w:rPr>
      </w:pPr>
      <w:proofErr w:type="gramStart"/>
      <w:r w:rsidRPr="00954F64">
        <w:rPr>
          <w:rFonts w:ascii="Times New Roman" w:hAnsi="Times New Roman" w:cs="Times New Roman"/>
        </w:rPr>
        <w:t>result</w:t>
      </w:r>
      <w:proofErr w:type="gramEnd"/>
      <w:r w:rsidRPr="00954F64">
        <w:rPr>
          <w:rFonts w:ascii="Times New Roman" w:hAnsi="Times New Roman" w:cs="Times New Roman"/>
        </w:rPr>
        <w:t xml:space="preserve"> cube (No.1): 00-01101011-00000000-00000000-000000 </w:t>
      </w:r>
    </w:p>
    <w:p w:rsidR="00AF5EA7" w:rsidRDefault="00954F64" w:rsidP="003B5D11">
      <w:pPr>
        <w:ind w:firstLine="720"/>
        <w:jc w:val="both"/>
        <w:rPr>
          <w:rFonts w:ascii="Times New Roman" w:hAnsi="Times New Roman" w:cs="Times New Roman"/>
        </w:rPr>
      </w:pPr>
      <w:proofErr w:type="gramStart"/>
      <w:r w:rsidRPr="00954F64">
        <w:rPr>
          <w:rFonts w:ascii="Times New Roman" w:hAnsi="Times New Roman" w:cs="Times New Roman"/>
        </w:rPr>
        <w:t>result</w:t>
      </w:r>
      <w:proofErr w:type="gramEnd"/>
      <w:r w:rsidRPr="00954F64">
        <w:rPr>
          <w:rFonts w:ascii="Times New Roman" w:hAnsi="Times New Roman" w:cs="Times New Roman"/>
        </w:rPr>
        <w:t xml:space="preserve"> cube (No.2): 10-01101011-00000000-00000000-000000</w:t>
      </w:r>
    </w:p>
    <w:p w:rsidR="003E60E9" w:rsidRDefault="00954F64" w:rsidP="00CD4566">
      <w:pPr>
        <w:jc w:val="both"/>
        <w:rPr>
          <w:rFonts w:ascii="Times New Roman" w:hAnsi="Times New Roman" w:cs="Times New Roman"/>
        </w:rPr>
      </w:pPr>
      <w:r w:rsidRPr="00954F64">
        <w:rPr>
          <w:rFonts w:ascii="Times New Roman" w:hAnsi="Times New Roman" w:cs="Times New Roman"/>
        </w:rPr>
        <w:t xml:space="preserve"> </w:t>
      </w:r>
      <w:proofErr w:type="gramStart"/>
      <w:r w:rsidRPr="00954F64">
        <w:rPr>
          <w:rFonts w:ascii="Times New Roman" w:hAnsi="Times New Roman" w:cs="Times New Roman"/>
        </w:rPr>
        <w:t>which</w:t>
      </w:r>
      <w:proofErr w:type="gramEnd"/>
      <w:r w:rsidRPr="00954F64">
        <w:rPr>
          <w:rFonts w:ascii="Times New Roman" w:hAnsi="Times New Roman" w:cs="Times New Roman"/>
        </w:rPr>
        <w:t xml:space="preserve"> is correct.</w:t>
      </w:r>
    </w:p>
    <w:p w:rsidR="00992453" w:rsidRPr="00992453" w:rsidRDefault="00992453" w:rsidP="00992453">
      <w:pPr>
        <w:jc w:val="both"/>
        <w:rPr>
          <w:rFonts w:ascii="Times New Roman" w:hAnsi="Times New Roman" w:cs="Times New Roman"/>
          <w:b/>
        </w:rPr>
      </w:pPr>
      <w:r w:rsidRPr="00992453">
        <w:rPr>
          <w:rFonts w:ascii="Times New Roman" w:hAnsi="Times New Roman" w:cs="Times New Roman"/>
          <w:b/>
        </w:rPr>
        <w:t>TEST3.B</w:t>
      </w:r>
    </w:p>
    <w:p w:rsidR="00992453" w:rsidRPr="00992453" w:rsidRDefault="00992453" w:rsidP="00992453">
      <w:pPr>
        <w:jc w:val="both"/>
        <w:rPr>
          <w:rFonts w:ascii="Times New Roman" w:hAnsi="Times New Roman" w:cs="Times New Roman"/>
        </w:rPr>
      </w:pPr>
      <w:r w:rsidRPr="00992453">
        <w:rPr>
          <w:rFonts w:ascii="Times New Roman" w:hAnsi="Times New Roman" w:cs="Times New Roman"/>
        </w:rPr>
        <w:lastRenderedPageBreak/>
        <w:t>Assuming two cubes A=</w:t>
      </w:r>
      <w:r w:rsidR="00BF6B5F">
        <w:rPr>
          <w:rFonts w:ascii="Times New Roman" w:hAnsi="Times New Roman" w:cs="Times New Roman"/>
          <w:noProof/>
        </w:rPr>
        <w:drawing>
          <wp:inline distT="0" distB="0" distL="0" distR="0">
            <wp:extent cx="571500" cy="23486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71500" cy="234863"/>
                    </a:xfrm>
                    <a:prstGeom prst="rect">
                      <a:avLst/>
                    </a:prstGeom>
                    <a:noFill/>
                    <a:ln w="9525">
                      <a:noFill/>
                      <a:miter lim="800000"/>
                      <a:headEnd/>
                      <a:tailEnd/>
                    </a:ln>
                  </pic:spPr>
                </pic:pic>
              </a:graphicData>
            </a:graphic>
          </wp:inline>
        </w:drawing>
      </w:r>
      <w:r w:rsidRPr="00992453">
        <w:rPr>
          <w:rFonts w:ascii="Times New Roman" w:hAnsi="Times New Roman" w:cs="Times New Roman"/>
        </w:rPr>
        <w:t>and B=</w:t>
      </w:r>
      <w:r w:rsidR="00BF6B5F">
        <w:rPr>
          <w:rFonts w:ascii="Times New Roman" w:hAnsi="Times New Roman" w:cs="Times New Roman"/>
          <w:noProof/>
        </w:rPr>
        <w:drawing>
          <wp:inline distT="0" distB="0" distL="0" distR="0">
            <wp:extent cx="447675" cy="238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992453">
        <w:rPr>
          <w:rFonts w:ascii="Times New Roman" w:hAnsi="Times New Roman" w:cs="Times New Roman"/>
        </w:rPr>
        <w:t xml:space="preserve">, where </w:t>
      </w:r>
      <w:r w:rsidR="00BF6B5F">
        <w:rPr>
          <w:rFonts w:ascii="Times New Roman" w:hAnsi="Times New Roman" w:cs="Times New Roman"/>
          <w:noProof/>
        </w:rPr>
        <w:drawing>
          <wp:inline distT="0" distB="0" distL="0" distR="0">
            <wp:extent cx="1819275" cy="2571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819275" cy="257175"/>
                    </a:xfrm>
                    <a:prstGeom prst="rect">
                      <a:avLst/>
                    </a:prstGeom>
                    <a:noFill/>
                    <a:ln w="9525">
                      <a:noFill/>
                      <a:miter lim="800000"/>
                      <a:headEnd/>
                      <a:tailEnd/>
                    </a:ln>
                  </pic:spPr>
                </pic:pic>
              </a:graphicData>
            </a:graphic>
          </wp:inline>
        </w:drawing>
      </w:r>
      <w:r w:rsidRPr="00992453">
        <w:rPr>
          <w:rFonts w:ascii="Times New Roman" w:hAnsi="Times New Roman" w:cs="Times New Roman"/>
        </w:rPr>
        <w:t xml:space="preserve"> are binary variables. Because the distance of cubes A and B is 2 (&gt;1), then there is no consensus of cubes A and B. The output of the simulation is a “finish word", which is correct.</w:t>
      </w:r>
    </w:p>
    <w:p w:rsidR="00992453" w:rsidRPr="00992453" w:rsidRDefault="00992453" w:rsidP="00992453">
      <w:pPr>
        <w:jc w:val="both"/>
        <w:rPr>
          <w:rFonts w:ascii="Times New Roman" w:hAnsi="Times New Roman" w:cs="Times New Roman"/>
        </w:rPr>
      </w:pPr>
    </w:p>
    <w:p w:rsidR="00992453" w:rsidRPr="00081929" w:rsidRDefault="00992453" w:rsidP="00992453">
      <w:pPr>
        <w:jc w:val="both"/>
        <w:rPr>
          <w:rFonts w:ascii="Times New Roman" w:hAnsi="Times New Roman" w:cs="Times New Roman"/>
          <w:b/>
        </w:rPr>
      </w:pPr>
      <w:r w:rsidRPr="00081929">
        <w:rPr>
          <w:rFonts w:ascii="Times New Roman" w:hAnsi="Times New Roman" w:cs="Times New Roman"/>
          <w:b/>
        </w:rPr>
        <w:t>TEST3.C</w:t>
      </w:r>
    </w:p>
    <w:p w:rsidR="00081929" w:rsidRDefault="00992453" w:rsidP="00992453">
      <w:pPr>
        <w:jc w:val="both"/>
        <w:rPr>
          <w:rFonts w:ascii="Times New Roman" w:hAnsi="Times New Roman" w:cs="Times New Roman"/>
        </w:rPr>
      </w:pPr>
      <w:r w:rsidRPr="00992453">
        <w:rPr>
          <w:rFonts w:ascii="Times New Roman" w:hAnsi="Times New Roman" w:cs="Times New Roman"/>
        </w:rPr>
        <w:t xml:space="preserve">Example </w:t>
      </w:r>
      <w:r w:rsidR="00735E1F">
        <w:rPr>
          <w:rFonts w:ascii="Times New Roman" w:hAnsi="Times New Roman" w:cs="Times New Roman"/>
        </w:rPr>
        <w:t>15</w:t>
      </w:r>
      <w:r w:rsidRPr="00992453">
        <w:rPr>
          <w:rFonts w:ascii="Times New Roman" w:hAnsi="Times New Roman" w:cs="Times New Roman"/>
        </w:rPr>
        <w:t xml:space="preserve">.7 is used as the test operation. There are two resultant cubes for this test:  </w:t>
      </w:r>
    </w:p>
    <w:p w:rsidR="00081929" w:rsidRDefault="00992453" w:rsidP="00081929">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(No.1): 00-01111011-00000000-00000000-000000 </w:t>
      </w:r>
    </w:p>
    <w:p w:rsidR="00992453" w:rsidRPr="00992453" w:rsidRDefault="00992453" w:rsidP="00081929">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(No.2): 10-01111011-00000000-00000000-000000 which means that the result cube is x</w:t>
      </w:r>
      <w:r w:rsidR="00135E26">
        <w:rPr>
          <w:rFonts w:ascii="Times New Roman" w:hAnsi="Times New Roman" w:cs="Times New Roman"/>
          <w:vertAlign w:val="subscript"/>
        </w:rPr>
        <w:t>1</w:t>
      </w:r>
      <m:oMath>
        <m:sSub>
          <m:sSubPr>
            <m:ctrlPr>
              <w:rPr>
                <w:rFonts w:ascii="Cambria Math" w:hAnsi="Cambria Math" w:cs="Times New Roman"/>
                <w:i/>
                <w:vertAlign w:val="subscript"/>
              </w:rPr>
            </m:ctrlPr>
          </m:sSubPr>
          <m:e>
            <m:acc>
              <m:accPr>
                <m:chr m:val="̅"/>
                <m:ctrlPr>
                  <w:rPr>
                    <w:rFonts w:ascii="Cambria Math" w:hAnsi="Cambria Math" w:cs="Times New Roman"/>
                    <w:i/>
                    <w:vertAlign w:val="subscript"/>
                  </w:rPr>
                </m:ctrlPr>
              </m:accPr>
              <m:e>
                <m:r>
                  <w:rPr>
                    <w:rFonts w:ascii="Cambria Math" w:hAnsi="Cambria Math" w:cs="Times New Roman"/>
                    <w:vertAlign w:val="subscript"/>
                  </w:rPr>
                  <m:t>x</m:t>
                </m:r>
              </m:e>
            </m:acc>
          </m:e>
          <m:sub>
            <m:r>
              <w:rPr>
                <w:rFonts w:ascii="Cambria Math" w:hAnsi="Cambria Math" w:cs="Times New Roman"/>
                <w:vertAlign w:val="subscript"/>
              </w:rPr>
              <m:t>3</m:t>
            </m:r>
          </m:sub>
        </m:sSub>
      </m:oMath>
      <w:r w:rsidRPr="00992453">
        <w:rPr>
          <w:rFonts w:ascii="Times New Roman" w:hAnsi="Times New Roman" w:cs="Times New Roman"/>
        </w:rPr>
        <w:t>, and it is correct.</w:t>
      </w:r>
    </w:p>
    <w:p w:rsidR="00992453" w:rsidRPr="00992453" w:rsidRDefault="00992453" w:rsidP="00992453">
      <w:pPr>
        <w:jc w:val="both"/>
        <w:rPr>
          <w:rFonts w:ascii="Times New Roman" w:hAnsi="Times New Roman" w:cs="Times New Roman"/>
        </w:rPr>
      </w:pPr>
    </w:p>
    <w:p w:rsidR="00992453" w:rsidRPr="00151815" w:rsidRDefault="00C013D3" w:rsidP="00992453">
      <w:pPr>
        <w:jc w:val="both"/>
        <w:rPr>
          <w:rFonts w:ascii="Times New Roman" w:hAnsi="Times New Roman" w:cs="Times New Roman"/>
          <w:b/>
          <w:sz w:val="28"/>
        </w:rPr>
      </w:pPr>
      <w:r>
        <w:rPr>
          <w:rFonts w:ascii="Times New Roman" w:hAnsi="Times New Roman" w:cs="Times New Roman"/>
          <w:b/>
          <w:sz w:val="28"/>
        </w:rPr>
        <w:t>20</w:t>
      </w:r>
      <w:r w:rsidR="00151815">
        <w:rPr>
          <w:rFonts w:ascii="Times New Roman" w:hAnsi="Times New Roman" w:cs="Times New Roman"/>
          <w:b/>
          <w:sz w:val="28"/>
        </w:rPr>
        <w:t>.2.4</w:t>
      </w:r>
      <w:r w:rsidR="00992453" w:rsidRPr="00151815">
        <w:rPr>
          <w:rFonts w:ascii="Times New Roman" w:hAnsi="Times New Roman" w:cs="Times New Roman"/>
          <w:b/>
          <w:sz w:val="28"/>
        </w:rPr>
        <w:t xml:space="preserve"> Test sequential cube operation without pre-relation</w:t>
      </w:r>
    </w:p>
    <w:p w:rsidR="00595158" w:rsidRDefault="00992453" w:rsidP="00992453">
      <w:pPr>
        <w:jc w:val="both"/>
        <w:rPr>
          <w:rFonts w:ascii="Times New Roman" w:hAnsi="Times New Roman" w:cs="Times New Roman"/>
        </w:rPr>
      </w:pPr>
      <w:r w:rsidRPr="00992453">
        <w:rPr>
          <w:rFonts w:ascii="Times New Roman" w:hAnsi="Times New Roman" w:cs="Times New Roman"/>
        </w:rPr>
        <w:t xml:space="preserve">This test is to test a crosslink operation. Example </w:t>
      </w:r>
      <w:r w:rsidR="003A2999">
        <w:rPr>
          <w:rFonts w:ascii="Times New Roman" w:hAnsi="Times New Roman" w:cs="Times New Roman"/>
        </w:rPr>
        <w:t>15</w:t>
      </w:r>
      <w:r w:rsidRPr="00992453">
        <w:rPr>
          <w:rFonts w:ascii="Times New Roman" w:hAnsi="Times New Roman" w:cs="Times New Roman"/>
        </w:rPr>
        <w:t xml:space="preserve">.9 is used as the test operation. There are two resultant cubes for this test:  </w:t>
      </w:r>
    </w:p>
    <w:p w:rsidR="00595158" w:rsidRDefault="00992453" w:rsidP="00595158">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(No.1): 00-11111011-00000000-00000000-000000 </w:t>
      </w:r>
    </w:p>
    <w:p w:rsidR="00595158" w:rsidRDefault="00992453" w:rsidP="00595158">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(No.2): 00-01111111-00000000-00000000-000000 </w:t>
      </w:r>
    </w:p>
    <w:p w:rsidR="00992453" w:rsidRPr="00992453" w:rsidRDefault="00992453" w:rsidP="00595158">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(No.3): 10-01111111-00000000-00000000-000000 which means that the result cubes are </w:t>
      </w:r>
      <m:oMath>
        <m:sSub>
          <m:sSubPr>
            <m:ctrlPr>
              <w:rPr>
                <w:rFonts w:ascii="Cambria Math" w:hAnsi="Cambria Math" w:cs="Times New Roman"/>
                <w:i/>
                <w:vertAlign w:val="subscript"/>
              </w:rPr>
            </m:ctrlPr>
          </m:sSubPr>
          <m:e>
            <m:acc>
              <m:accPr>
                <m:chr m:val="̅"/>
                <m:ctrlPr>
                  <w:rPr>
                    <w:rFonts w:ascii="Cambria Math" w:hAnsi="Cambria Math" w:cs="Times New Roman"/>
                    <w:i/>
                    <w:vertAlign w:val="subscript"/>
                  </w:rPr>
                </m:ctrlPr>
              </m:accPr>
              <m:e>
                <m:r>
                  <w:rPr>
                    <w:rFonts w:ascii="Cambria Math" w:hAnsi="Cambria Math" w:cs="Times New Roman"/>
                    <w:vertAlign w:val="subscript"/>
                  </w:rPr>
                  <m:t>x</m:t>
                </m:r>
              </m:e>
            </m:acc>
          </m:e>
          <m:sub>
            <m:r>
              <w:rPr>
                <w:rFonts w:ascii="Cambria Math" w:hAnsi="Cambria Math" w:cs="Times New Roman"/>
                <w:vertAlign w:val="subscript"/>
              </w:rPr>
              <m:t>3</m:t>
            </m:r>
          </m:sub>
        </m:sSub>
      </m:oMath>
      <w:r w:rsidRPr="00992453">
        <w:rPr>
          <w:rFonts w:ascii="Times New Roman" w:hAnsi="Times New Roman" w:cs="Times New Roman"/>
        </w:rPr>
        <w:t xml:space="preserve"> and x</w:t>
      </w:r>
      <w:r w:rsidR="00595158">
        <w:rPr>
          <w:rFonts w:ascii="Times New Roman" w:hAnsi="Times New Roman" w:cs="Times New Roman"/>
          <w:vertAlign w:val="subscript"/>
        </w:rPr>
        <w:t>1</w:t>
      </w:r>
      <w:r w:rsidRPr="00992453">
        <w:rPr>
          <w:rFonts w:ascii="Times New Roman" w:hAnsi="Times New Roman" w:cs="Times New Roman"/>
        </w:rPr>
        <w:t>, and it is correct.</w:t>
      </w:r>
    </w:p>
    <w:p w:rsidR="00992453" w:rsidRPr="00992453" w:rsidRDefault="00992453" w:rsidP="00992453">
      <w:pPr>
        <w:jc w:val="both"/>
        <w:rPr>
          <w:rFonts w:ascii="Times New Roman" w:hAnsi="Times New Roman" w:cs="Times New Roman"/>
        </w:rPr>
      </w:pPr>
    </w:p>
    <w:p w:rsidR="00992453" w:rsidRPr="00C04ADD" w:rsidRDefault="00284D57" w:rsidP="00992453">
      <w:pPr>
        <w:jc w:val="both"/>
        <w:rPr>
          <w:rFonts w:ascii="Times New Roman" w:hAnsi="Times New Roman" w:cs="Times New Roman"/>
          <w:b/>
          <w:sz w:val="28"/>
        </w:rPr>
      </w:pPr>
      <w:r>
        <w:rPr>
          <w:rFonts w:ascii="Times New Roman" w:hAnsi="Times New Roman" w:cs="Times New Roman"/>
          <w:b/>
          <w:sz w:val="28"/>
        </w:rPr>
        <w:t>20</w:t>
      </w:r>
      <w:r w:rsidR="00C04ADD">
        <w:rPr>
          <w:rFonts w:ascii="Times New Roman" w:hAnsi="Times New Roman" w:cs="Times New Roman"/>
          <w:b/>
          <w:sz w:val="28"/>
        </w:rPr>
        <w:t>.2.5</w:t>
      </w:r>
      <w:r w:rsidR="00992453" w:rsidRPr="00C04ADD">
        <w:rPr>
          <w:rFonts w:ascii="Times New Roman" w:hAnsi="Times New Roman" w:cs="Times New Roman"/>
          <w:b/>
          <w:sz w:val="28"/>
        </w:rPr>
        <w:t xml:space="preserve"> Test sequential cube operation with pre-relation</w:t>
      </w:r>
    </w:p>
    <w:p w:rsidR="00992453" w:rsidRPr="00992453" w:rsidRDefault="00992453" w:rsidP="00992453">
      <w:pPr>
        <w:jc w:val="both"/>
        <w:rPr>
          <w:rFonts w:ascii="Times New Roman" w:hAnsi="Times New Roman" w:cs="Times New Roman"/>
        </w:rPr>
      </w:pPr>
      <w:r w:rsidRPr="00992453">
        <w:rPr>
          <w:rFonts w:ascii="Times New Roman" w:hAnsi="Times New Roman" w:cs="Times New Roman"/>
        </w:rPr>
        <w:t>This test is to test disjoint sharp operation. TEST3.A tests first pre-relation/pre-operation (A</w:t>
      </w:r>
      <w:r w:rsidR="00471926">
        <w:rPr>
          <w:rFonts w:ascii="Times New Roman" w:hAnsi="Times New Roman" w:cs="Times New Roman"/>
          <w:noProof/>
        </w:rPr>
        <w:drawing>
          <wp:inline distT="0" distB="0" distL="0" distR="0">
            <wp:extent cx="162878" cy="171450"/>
            <wp:effectExtent l="19050" t="0" r="8572"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62878" cy="171450"/>
                    </a:xfrm>
                    <a:prstGeom prst="rect">
                      <a:avLst/>
                    </a:prstGeom>
                    <a:noFill/>
                    <a:ln w="9525">
                      <a:noFill/>
                      <a:miter lim="800000"/>
                      <a:headEnd/>
                      <a:tailEnd/>
                    </a:ln>
                  </pic:spPr>
                </pic:pic>
              </a:graphicData>
            </a:graphic>
          </wp:inline>
        </w:drawing>
      </w:r>
      <w:r w:rsidRPr="00992453">
        <w:rPr>
          <w:rFonts w:ascii="Times New Roman" w:hAnsi="Times New Roman" w:cs="Times New Roman"/>
        </w:rPr>
        <w:t xml:space="preserve"> B=0). TEST3.B tests second pre-relation/pre-operation (A</w:t>
      </w:r>
      <w:r w:rsidR="00DC1D44">
        <w:rPr>
          <w:rFonts w:ascii="Times New Roman" w:hAnsi="Times New Roman" w:cs="Times New Roman"/>
          <w:noProof/>
        </w:rPr>
        <w:drawing>
          <wp:inline distT="0" distB="0" distL="0" distR="0">
            <wp:extent cx="98028" cy="1238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98028" cy="123825"/>
                    </a:xfrm>
                    <a:prstGeom prst="rect">
                      <a:avLst/>
                    </a:prstGeom>
                    <a:noFill/>
                    <a:ln w="9525">
                      <a:noFill/>
                      <a:miter lim="800000"/>
                      <a:headEnd/>
                      <a:tailEnd/>
                    </a:ln>
                  </pic:spPr>
                </pic:pic>
              </a:graphicData>
            </a:graphic>
          </wp:inline>
        </w:drawing>
      </w:r>
      <w:r w:rsidRPr="00992453">
        <w:rPr>
          <w:rFonts w:ascii="Times New Roman" w:hAnsi="Times New Roman" w:cs="Times New Roman"/>
        </w:rPr>
        <w:t>B). TEST3.C tests the basic disjoint sharp operation.</w:t>
      </w:r>
    </w:p>
    <w:p w:rsidR="00992453" w:rsidRPr="00201CBD" w:rsidRDefault="00992453" w:rsidP="00992453">
      <w:pPr>
        <w:jc w:val="both"/>
        <w:rPr>
          <w:rFonts w:ascii="Times New Roman" w:hAnsi="Times New Roman" w:cs="Times New Roman"/>
          <w:b/>
        </w:rPr>
      </w:pPr>
      <w:r w:rsidRPr="00201CBD">
        <w:rPr>
          <w:rFonts w:ascii="Times New Roman" w:hAnsi="Times New Roman" w:cs="Times New Roman"/>
          <w:b/>
        </w:rPr>
        <w:t>TEST5.A</w:t>
      </w:r>
    </w:p>
    <w:p w:rsidR="00597845" w:rsidRDefault="00992453" w:rsidP="00992453">
      <w:pPr>
        <w:jc w:val="both"/>
        <w:rPr>
          <w:rFonts w:ascii="Times New Roman" w:hAnsi="Times New Roman" w:cs="Times New Roman"/>
        </w:rPr>
      </w:pPr>
      <w:r w:rsidRPr="00992453">
        <w:rPr>
          <w:rFonts w:ascii="Times New Roman" w:hAnsi="Times New Roman" w:cs="Times New Roman"/>
        </w:rPr>
        <w:t>Assuming two cubes A=</w:t>
      </w:r>
      <w:r w:rsidR="00621F0D" w:rsidRPr="00992453">
        <w:rPr>
          <w:rFonts w:ascii="Times New Roman" w:hAnsi="Times New Roman" w:cs="Times New Roman"/>
        </w:rPr>
        <w:t xml:space="preserve"> </w:t>
      </w:r>
      <m:oMath>
        <m:sSub>
          <m:sSubPr>
            <m:ctrlPr>
              <w:rPr>
                <w:rFonts w:ascii="Cambria Math" w:hAnsi="Cambria Math" w:cs="Times New Roman"/>
                <w:i/>
                <w:vertAlign w:val="subscript"/>
              </w:rPr>
            </m:ctrlPr>
          </m:sSubPr>
          <m:e>
            <m:acc>
              <m:accPr>
                <m:chr m:val="̅"/>
                <m:ctrlPr>
                  <w:rPr>
                    <w:rFonts w:ascii="Cambria Math" w:hAnsi="Cambria Math" w:cs="Times New Roman"/>
                    <w:i/>
                    <w:vertAlign w:val="subscript"/>
                  </w:rPr>
                </m:ctrlPr>
              </m:accPr>
              <m:e>
                <m:r>
                  <w:rPr>
                    <w:rFonts w:ascii="Cambria Math" w:hAnsi="Cambria Math" w:cs="Times New Roman"/>
                    <w:vertAlign w:val="subscript"/>
                  </w:rPr>
                  <m:t>x</m:t>
                </m:r>
              </m:e>
            </m:acc>
          </m:e>
          <m:sub>
            <m:r>
              <w:rPr>
                <w:rFonts w:ascii="Cambria Math" w:hAnsi="Cambria Math" w:cs="Times New Roman"/>
                <w:vertAlign w:val="subscript"/>
              </w:rPr>
              <m:t>3</m:t>
            </m:r>
          </m:sub>
        </m:sSub>
      </m:oMath>
      <w:r w:rsidRPr="00992453">
        <w:rPr>
          <w:rFonts w:ascii="Times New Roman" w:hAnsi="Times New Roman" w:cs="Times New Roman"/>
        </w:rPr>
        <w:t xml:space="preserve"> and B=x</w:t>
      </w:r>
      <w:r w:rsidR="000A447D">
        <w:rPr>
          <w:rFonts w:ascii="Times New Roman" w:hAnsi="Times New Roman" w:cs="Times New Roman"/>
          <w:vertAlign w:val="subscript"/>
        </w:rPr>
        <w:t>2</w:t>
      </w:r>
      <w:r w:rsidRPr="00992453">
        <w:rPr>
          <w:rFonts w:ascii="Times New Roman" w:hAnsi="Times New Roman" w:cs="Times New Roman"/>
        </w:rPr>
        <w:t>x</w:t>
      </w:r>
      <w:r w:rsidR="000A447D">
        <w:rPr>
          <w:rFonts w:ascii="Times New Roman" w:hAnsi="Times New Roman" w:cs="Times New Roman"/>
          <w:vertAlign w:val="subscript"/>
        </w:rPr>
        <w:t>3</w:t>
      </w:r>
      <w:r w:rsidRPr="00992453">
        <w:rPr>
          <w:rFonts w:ascii="Times New Roman" w:hAnsi="Times New Roman" w:cs="Times New Roman"/>
        </w:rPr>
        <w:t>x</w:t>
      </w:r>
      <w:r w:rsidR="000A447D">
        <w:rPr>
          <w:rFonts w:ascii="Times New Roman" w:hAnsi="Times New Roman" w:cs="Times New Roman"/>
          <w:vertAlign w:val="subscript"/>
        </w:rPr>
        <w:t>4</w:t>
      </w:r>
      <w:r w:rsidRPr="00992453">
        <w:rPr>
          <w:rFonts w:ascii="Times New Roman" w:hAnsi="Times New Roman" w:cs="Times New Roman"/>
        </w:rPr>
        <w:t>, where x</w:t>
      </w:r>
      <w:r w:rsidR="000A447D">
        <w:rPr>
          <w:rFonts w:ascii="Times New Roman" w:hAnsi="Times New Roman" w:cs="Times New Roman"/>
          <w:vertAlign w:val="subscript"/>
        </w:rPr>
        <w:t>1</w:t>
      </w:r>
      <w:r w:rsidRPr="00992453">
        <w:rPr>
          <w:rFonts w:ascii="Times New Roman" w:hAnsi="Times New Roman" w:cs="Times New Roman"/>
        </w:rPr>
        <w:t>, x</w:t>
      </w:r>
      <w:r w:rsidR="000A447D">
        <w:rPr>
          <w:rFonts w:ascii="Times New Roman" w:hAnsi="Times New Roman" w:cs="Times New Roman"/>
          <w:vertAlign w:val="subscript"/>
        </w:rPr>
        <w:t>2</w:t>
      </w:r>
      <w:r w:rsidRPr="00992453">
        <w:rPr>
          <w:rFonts w:ascii="Times New Roman" w:hAnsi="Times New Roman" w:cs="Times New Roman"/>
        </w:rPr>
        <w:t>, x</w:t>
      </w:r>
      <w:r w:rsidR="000A447D">
        <w:rPr>
          <w:rFonts w:ascii="Times New Roman" w:hAnsi="Times New Roman" w:cs="Times New Roman"/>
          <w:vertAlign w:val="subscript"/>
        </w:rPr>
        <w:t>3</w:t>
      </w:r>
      <w:r w:rsidRPr="00992453">
        <w:rPr>
          <w:rFonts w:ascii="Times New Roman" w:hAnsi="Times New Roman" w:cs="Times New Roman"/>
        </w:rPr>
        <w:t xml:space="preserve"> and x</w:t>
      </w:r>
      <w:r w:rsidR="000A447D">
        <w:rPr>
          <w:rFonts w:ascii="Times New Roman" w:hAnsi="Times New Roman" w:cs="Times New Roman"/>
          <w:vertAlign w:val="subscript"/>
        </w:rPr>
        <w:t>4</w:t>
      </w:r>
      <w:r w:rsidRPr="00992453">
        <w:rPr>
          <w:rFonts w:ascii="Times New Roman" w:hAnsi="Times New Roman" w:cs="Times New Roman"/>
        </w:rPr>
        <w:t xml:space="preserve"> are binary variables. </w:t>
      </w:r>
      <w:proofErr w:type="gramStart"/>
      <w:r w:rsidRPr="00992453">
        <w:rPr>
          <w:rFonts w:ascii="Times New Roman" w:hAnsi="Times New Roman" w:cs="Times New Roman"/>
        </w:rPr>
        <w:t xml:space="preserve">Because </w:t>
      </w:r>
      <w:proofErr w:type="gramEnd"/>
      <w:r w:rsidR="009650FD">
        <w:rPr>
          <w:rFonts w:ascii="Times New Roman" w:hAnsi="Times New Roman" w:cs="Times New Roman"/>
          <w:noProof/>
        </w:rPr>
        <w:drawing>
          <wp:inline distT="0" distB="0" distL="0" distR="0">
            <wp:extent cx="723900" cy="16956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723900" cy="169562"/>
                    </a:xfrm>
                    <a:prstGeom prst="rect">
                      <a:avLst/>
                    </a:prstGeom>
                    <a:noFill/>
                    <a:ln w="9525">
                      <a:noFill/>
                      <a:miter lim="800000"/>
                      <a:headEnd/>
                      <a:tailEnd/>
                    </a:ln>
                  </pic:spPr>
                </pic:pic>
              </a:graphicData>
            </a:graphic>
          </wp:inline>
        </w:drawing>
      </w:r>
      <w:r w:rsidRPr="00992453">
        <w:rPr>
          <w:rFonts w:ascii="Times New Roman" w:hAnsi="Times New Roman" w:cs="Times New Roman"/>
        </w:rPr>
        <w:t>, then the disjoint sharp A</w:t>
      </w:r>
      <w:r w:rsidR="00B40B7B">
        <w:rPr>
          <w:rFonts w:ascii="Times New Roman" w:hAnsi="Times New Roman" w:cs="Times New Roman"/>
        </w:rPr>
        <w:t xml:space="preserve"> </w:t>
      </w:r>
      <w:r w:rsidRPr="00992453">
        <w:rPr>
          <w:rFonts w:ascii="Times New Roman" w:hAnsi="Times New Roman" w:cs="Times New Roman"/>
        </w:rPr>
        <w:t xml:space="preserve">#d B=A. The outputs of the simulation are: </w:t>
      </w:r>
    </w:p>
    <w:p w:rsidR="00597845" w:rsidRDefault="00992453" w:rsidP="00597845">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(No.1): 00-11111011-00000000-00000000-000000 </w:t>
      </w:r>
    </w:p>
    <w:p w:rsidR="00992453" w:rsidRPr="00992453" w:rsidRDefault="00992453" w:rsidP="00597845">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(No.2): 10-11111011-00000000-00000000-000000 which means that the resultant cube is </w:t>
      </w:r>
      <m:oMath>
        <m:sSub>
          <m:sSubPr>
            <m:ctrlPr>
              <w:rPr>
                <w:rFonts w:ascii="Cambria Math" w:hAnsi="Cambria Math" w:cs="Times New Roman"/>
                <w:i/>
                <w:vertAlign w:val="subscript"/>
              </w:rPr>
            </m:ctrlPr>
          </m:sSubPr>
          <m:e>
            <m:acc>
              <m:accPr>
                <m:chr m:val="̅"/>
                <m:ctrlPr>
                  <w:rPr>
                    <w:rFonts w:ascii="Cambria Math" w:hAnsi="Cambria Math" w:cs="Times New Roman"/>
                    <w:i/>
                    <w:vertAlign w:val="subscript"/>
                  </w:rPr>
                </m:ctrlPr>
              </m:accPr>
              <m:e>
                <m:r>
                  <w:rPr>
                    <w:rFonts w:ascii="Cambria Math" w:hAnsi="Cambria Math" w:cs="Times New Roman"/>
                    <w:vertAlign w:val="subscript"/>
                  </w:rPr>
                  <m:t>x</m:t>
                </m:r>
              </m:e>
            </m:acc>
          </m:e>
          <m:sub>
            <m:r>
              <w:rPr>
                <w:rFonts w:ascii="Cambria Math" w:hAnsi="Cambria Math" w:cs="Times New Roman"/>
                <w:vertAlign w:val="subscript"/>
              </w:rPr>
              <m:t>3</m:t>
            </m:r>
          </m:sub>
        </m:sSub>
      </m:oMath>
      <w:r w:rsidRPr="00992453">
        <w:rPr>
          <w:rFonts w:ascii="Times New Roman" w:hAnsi="Times New Roman" w:cs="Times New Roman"/>
        </w:rPr>
        <w:t xml:space="preserve"> (cube A), and it is correct.</w:t>
      </w:r>
    </w:p>
    <w:p w:rsidR="00992453" w:rsidRPr="000E1458" w:rsidRDefault="00992453" w:rsidP="00992453">
      <w:pPr>
        <w:jc w:val="both"/>
        <w:rPr>
          <w:rFonts w:ascii="Times New Roman" w:hAnsi="Times New Roman" w:cs="Times New Roman"/>
          <w:b/>
        </w:rPr>
      </w:pPr>
      <w:r w:rsidRPr="000E1458">
        <w:rPr>
          <w:rFonts w:ascii="Times New Roman" w:hAnsi="Times New Roman" w:cs="Times New Roman"/>
          <w:b/>
        </w:rPr>
        <w:t>TEST5.B</w:t>
      </w:r>
    </w:p>
    <w:p w:rsidR="00992453" w:rsidRPr="00992453" w:rsidRDefault="00992453" w:rsidP="00992453">
      <w:pPr>
        <w:jc w:val="both"/>
        <w:rPr>
          <w:rFonts w:ascii="Times New Roman" w:hAnsi="Times New Roman" w:cs="Times New Roman"/>
        </w:rPr>
      </w:pPr>
      <w:r w:rsidRPr="00992453">
        <w:rPr>
          <w:rFonts w:ascii="Times New Roman" w:hAnsi="Times New Roman" w:cs="Times New Roman"/>
        </w:rPr>
        <w:lastRenderedPageBreak/>
        <w:t>Assuming two cubes A=x</w:t>
      </w:r>
      <w:r w:rsidR="000E1458">
        <w:rPr>
          <w:rFonts w:ascii="Times New Roman" w:hAnsi="Times New Roman" w:cs="Times New Roman"/>
          <w:vertAlign w:val="subscript"/>
        </w:rPr>
        <w:t>1</w:t>
      </w:r>
      <w:r w:rsidRPr="00992453">
        <w:rPr>
          <w:rFonts w:ascii="Times New Roman" w:hAnsi="Times New Roman" w:cs="Times New Roman"/>
        </w:rPr>
        <w:t>x</w:t>
      </w:r>
      <w:r w:rsidR="000E1458">
        <w:rPr>
          <w:rFonts w:ascii="Times New Roman" w:hAnsi="Times New Roman" w:cs="Times New Roman"/>
          <w:vertAlign w:val="subscript"/>
        </w:rPr>
        <w:t>2</w:t>
      </w:r>
      <m:oMath>
        <m:sSub>
          <m:sSubPr>
            <m:ctrlPr>
              <w:rPr>
                <w:rFonts w:ascii="Cambria Math" w:hAnsi="Cambria Math" w:cs="Times New Roman"/>
                <w:i/>
                <w:vertAlign w:val="subscript"/>
              </w:rPr>
            </m:ctrlPr>
          </m:sSubPr>
          <m:e>
            <m:acc>
              <m:accPr>
                <m:chr m:val="̅"/>
                <m:ctrlPr>
                  <w:rPr>
                    <w:rFonts w:ascii="Cambria Math" w:hAnsi="Cambria Math" w:cs="Times New Roman"/>
                    <w:i/>
                    <w:vertAlign w:val="subscript"/>
                  </w:rPr>
                </m:ctrlPr>
              </m:accPr>
              <m:e>
                <m:r>
                  <w:rPr>
                    <w:rFonts w:ascii="Cambria Math" w:hAnsi="Cambria Math" w:cs="Times New Roman"/>
                    <w:vertAlign w:val="subscript"/>
                  </w:rPr>
                  <m:t>x</m:t>
                </m:r>
              </m:e>
            </m:acc>
          </m:e>
          <m:sub>
            <m:r>
              <w:rPr>
                <w:rFonts w:ascii="Cambria Math" w:hAnsi="Cambria Math" w:cs="Times New Roman"/>
                <w:vertAlign w:val="subscript"/>
              </w:rPr>
              <m:t>3</m:t>
            </m:r>
          </m:sub>
        </m:sSub>
      </m:oMath>
      <w:r w:rsidRPr="00992453">
        <w:rPr>
          <w:rFonts w:ascii="Times New Roman" w:hAnsi="Times New Roman" w:cs="Times New Roman"/>
        </w:rPr>
        <w:t xml:space="preserve"> and B=x</w:t>
      </w:r>
      <w:r w:rsidR="000E1458">
        <w:rPr>
          <w:rFonts w:ascii="Times New Roman" w:hAnsi="Times New Roman" w:cs="Times New Roman"/>
          <w:vertAlign w:val="subscript"/>
        </w:rPr>
        <w:t>1</w:t>
      </w:r>
      <w:r w:rsidRPr="00992453">
        <w:rPr>
          <w:rFonts w:ascii="Times New Roman" w:hAnsi="Times New Roman" w:cs="Times New Roman"/>
        </w:rPr>
        <w:t>x</w:t>
      </w:r>
      <w:r w:rsidR="000E1458">
        <w:rPr>
          <w:rFonts w:ascii="Times New Roman" w:hAnsi="Times New Roman" w:cs="Times New Roman"/>
          <w:vertAlign w:val="subscript"/>
        </w:rPr>
        <w:t>2</w:t>
      </w:r>
      <w:r w:rsidRPr="00992453">
        <w:rPr>
          <w:rFonts w:ascii="Times New Roman" w:hAnsi="Times New Roman" w:cs="Times New Roman"/>
        </w:rPr>
        <w:t>, where x</w:t>
      </w:r>
      <w:r w:rsidR="000E1458" w:rsidRPr="000E1458">
        <w:rPr>
          <w:rFonts w:ascii="Times New Roman" w:hAnsi="Times New Roman" w:cs="Times New Roman"/>
          <w:vertAlign w:val="subscript"/>
        </w:rPr>
        <w:t>1</w:t>
      </w:r>
      <w:r w:rsidRPr="00992453">
        <w:rPr>
          <w:rFonts w:ascii="Times New Roman" w:hAnsi="Times New Roman" w:cs="Times New Roman"/>
        </w:rPr>
        <w:t>, x</w:t>
      </w:r>
      <w:r w:rsidR="000E1458">
        <w:rPr>
          <w:rFonts w:ascii="Times New Roman" w:hAnsi="Times New Roman" w:cs="Times New Roman"/>
          <w:vertAlign w:val="subscript"/>
        </w:rPr>
        <w:t>2</w:t>
      </w:r>
      <w:r w:rsidRPr="00992453">
        <w:rPr>
          <w:rFonts w:ascii="Times New Roman" w:hAnsi="Times New Roman" w:cs="Times New Roman"/>
        </w:rPr>
        <w:t>, x</w:t>
      </w:r>
      <w:r w:rsidR="000E1458">
        <w:rPr>
          <w:rFonts w:ascii="Times New Roman" w:hAnsi="Times New Roman" w:cs="Times New Roman"/>
          <w:vertAlign w:val="subscript"/>
        </w:rPr>
        <w:t>3</w:t>
      </w:r>
      <w:r w:rsidRPr="00992453">
        <w:rPr>
          <w:rFonts w:ascii="Times New Roman" w:hAnsi="Times New Roman" w:cs="Times New Roman"/>
        </w:rPr>
        <w:t xml:space="preserve"> and x</w:t>
      </w:r>
      <w:r w:rsidR="000E1458">
        <w:rPr>
          <w:rFonts w:ascii="Times New Roman" w:hAnsi="Times New Roman" w:cs="Times New Roman"/>
          <w:vertAlign w:val="subscript"/>
        </w:rPr>
        <w:t>4</w:t>
      </w:r>
      <w:r w:rsidRPr="00992453">
        <w:rPr>
          <w:rFonts w:ascii="Times New Roman" w:hAnsi="Times New Roman" w:cs="Times New Roman"/>
        </w:rPr>
        <w:t xml:space="preserve"> are binary variables. Because A</w:t>
      </w:r>
      <w:r w:rsidR="000E1458">
        <w:rPr>
          <w:rFonts w:ascii="Times New Roman" w:hAnsi="Times New Roman" w:cs="Times New Roman"/>
          <w:noProof/>
        </w:rPr>
        <w:drawing>
          <wp:inline distT="0" distB="0" distL="0" distR="0">
            <wp:extent cx="133350" cy="166688"/>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33350" cy="166688"/>
                    </a:xfrm>
                    <a:prstGeom prst="rect">
                      <a:avLst/>
                    </a:prstGeom>
                    <a:noFill/>
                    <a:ln w="9525">
                      <a:noFill/>
                      <a:miter lim="800000"/>
                      <a:headEnd/>
                      <a:tailEnd/>
                    </a:ln>
                  </pic:spPr>
                </pic:pic>
              </a:graphicData>
            </a:graphic>
          </wp:inline>
        </w:drawing>
      </w:r>
      <w:r w:rsidRPr="00992453">
        <w:rPr>
          <w:rFonts w:ascii="Times New Roman" w:hAnsi="Times New Roman" w:cs="Times New Roman"/>
        </w:rPr>
        <w:t xml:space="preserve"> B, then the disjoint sharp </w:t>
      </w:r>
      <w:proofErr w:type="spellStart"/>
      <w:r w:rsidRPr="00992453">
        <w:rPr>
          <w:rFonts w:ascii="Times New Roman" w:hAnsi="Times New Roman" w:cs="Times New Roman"/>
        </w:rPr>
        <w:t>A#d</w:t>
      </w:r>
      <w:proofErr w:type="spellEnd"/>
      <w:r w:rsidRPr="00992453">
        <w:rPr>
          <w:rFonts w:ascii="Times New Roman" w:hAnsi="Times New Roman" w:cs="Times New Roman"/>
        </w:rPr>
        <w:t xml:space="preserve"> B</w:t>
      </w:r>
      <w:r w:rsidR="000E1458">
        <w:rPr>
          <w:rFonts w:ascii="Times New Roman" w:hAnsi="Times New Roman" w:cs="Times New Roman"/>
        </w:rPr>
        <w:t xml:space="preserve"> </w:t>
      </w:r>
      <w:proofErr w:type="gramStart"/>
      <w:r w:rsidRPr="00992453">
        <w:rPr>
          <w:rFonts w:ascii="Times New Roman" w:hAnsi="Times New Roman" w:cs="Times New Roman"/>
        </w:rPr>
        <w:t>=</w:t>
      </w:r>
      <w:r w:rsidR="000E1458">
        <w:rPr>
          <w:rFonts w:ascii="Times New Roman" w:hAnsi="Times New Roman" w:cs="Times New Roman"/>
        </w:rPr>
        <w:t xml:space="preserve"> </w:t>
      </w:r>
      <w:proofErr w:type="gramEnd"/>
      <w:r w:rsidR="000E1458">
        <w:rPr>
          <w:rFonts w:ascii="Times New Roman" w:hAnsi="Times New Roman" w:cs="Times New Roman"/>
          <w:noProof/>
        </w:rPr>
        <w:drawing>
          <wp:inline distT="0" distB="0" distL="0" distR="0">
            <wp:extent cx="142875" cy="1714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992453">
        <w:rPr>
          <w:rFonts w:ascii="Times New Roman" w:hAnsi="Times New Roman" w:cs="Times New Roman"/>
        </w:rPr>
        <w:t>. The output of the simulation is a “finish word", which is correct.</w:t>
      </w:r>
    </w:p>
    <w:p w:rsidR="00992453" w:rsidRPr="009C7CCB" w:rsidRDefault="00992453" w:rsidP="00992453">
      <w:pPr>
        <w:jc w:val="both"/>
        <w:rPr>
          <w:rFonts w:ascii="Times New Roman" w:hAnsi="Times New Roman" w:cs="Times New Roman"/>
          <w:b/>
        </w:rPr>
      </w:pPr>
      <w:r w:rsidRPr="009C7CCB">
        <w:rPr>
          <w:rFonts w:ascii="Times New Roman" w:hAnsi="Times New Roman" w:cs="Times New Roman"/>
          <w:b/>
        </w:rPr>
        <w:t>TEST5.C</w:t>
      </w:r>
    </w:p>
    <w:p w:rsidR="00E41009" w:rsidRDefault="00992453" w:rsidP="00992453">
      <w:pPr>
        <w:jc w:val="both"/>
        <w:rPr>
          <w:rFonts w:ascii="Times New Roman" w:hAnsi="Times New Roman" w:cs="Times New Roman"/>
        </w:rPr>
      </w:pPr>
      <w:r w:rsidRPr="00992453">
        <w:rPr>
          <w:rFonts w:ascii="Times New Roman" w:hAnsi="Times New Roman" w:cs="Times New Roman"/>
        </w:rPr>
        <w:t xml:space="preserve">Example </w:t>
      </w:r>
      <w:r w:rsidR="004B50C3">
        <w:rPr>
          <w:rFonts w:ascii="Times New Roman" w:hAnsi="Times New Roman" w:cs="Times New Roman"/>
        </w:rPr>
        <w:t>15</w:t>
      </w:r>
      <w:r w:rsidRPr="00992453">
        <w:rPr>
          <w:rFonts w:ascii="Times New Roman" w:hAnsi="Times New Roman" w:cs="Times New Roman"/>
        </w:rPr>
        <w:t xml:space="preserve">.11 is used as the test operation. There are two resultant cubes for this test:  </w:t>
      </w:r>
    </w:p>
    <w:p w:rsidR="00E41009" w:rsidRDefault="00992453" w:rsidP="00E41009">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(No.1): 00-11101011-00000000-00000000-000000 </w:t>
      </w:r>
    </w:p>
    <w:p w:rsidR="00E41009" w:rsidRDefault="00992453" w:rsidP="00E41009">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(No.2): 00-11011010-00000000-00000000-000000 </w:t>
      </w:r>
    </w:p>
    <w:p w:rsidR="00992453" w:rsidRPr="00992453" w:rsidRDefault="00992453" w:rsidP="00E41009">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(No.3): 10-11011010-00000000-00000000-000000 which means that the resultant cubes are </w:t>
      </w:r>
      <m:oMath>
        <m:sSub>
          <m:sSubPr>
            <m:ctrlPr>
              <w:rPr>
                <w:rFonts w:ascii="Cambria Math" w:hAnsi="Cambria Math" w:cs="Times New Roman"/>
                <w:i/>
                <w:vertAlign w:val="subscript"/>
              </w:rPr>
            </m:ctrlPr>
          </m:sSubPr>
          <m:e>
            <m:acc>
              <m:accPr>
                <m:chr m:val="̅"/>
                <m:ctrlPr>
                  <w:rPr>
                    <w:rFonts w:ascii="Cambria Math" w:hAnsi="Cambria Math" w:cs="Times New Roman"/>
                    <w:i/>
                    <w:vertAlign w:val="subscript"/>
                  </w:rPr>
                </m:ctrlPr>
              </m:accPr>
              <m:e>
                <m:r>
                  <w:rPr>
                    <w:rFonts w:ascii="Cambria Math" w:hAnsi="Cambria Math" w:cs="Times New Roman"/>
                    <w:vertAlign w:val="subscript"/>
                  </w:rPr>
                  <m:t>x</m:t>
                </m:r>
              </m:e>
            </m:acc>
          </m:e>
          <m:sub>
            <m:r>
              <w:rPr>
                <w:rFonts w:ascii="Cambria Math" w:hAnsi="Cambria Math" w:cs="Times New Roman"/>
                <w:vertAlign w:val="subscript"/>
              </w:rPr>
              <m:t>2</m:t>
            </m:r>
          </m:sub>
        </m:sSub>
        <m:sSub>
          <m:sSubPr>
            <m:ctrlPr>
              <w:rPr>
                <w:rFonts w:ascii="Cambria Math" w:hAnsi="Cambria Math" w:cs="Times New Roman"/>
                <w:i/>
                <w:vertAlign w:val="subscript"/>
              </w:rPr>
            </m:ctrlPr>
          </m:sSubPr>
          <m:e>
            <m:acc>
              <m:accPr>
                <m:chr m:val="̅"/>
                <m:ctrlPr>
                  <w:rPr>
                    <w:rFonts w:ascii="Cambria Math" w:hAnsi="Cambria Math" w:cs="Times New Roman"/>
                    <w:i/>
                    <w:vertAlign w:val="subscript"/>
                  </w:rPr>
                </m:ctrlPr>
              </m:accPr>
              <m:e>
                <m:r>
                  <w:rPr>
                    <w:rFonts w:ascii="Cambria Math" w:hAnsi="Cambria Math" w:cs="Times New Roman"/>
                    <w:vertAlign w:val="subscript"/>
                  </w:rPr>
                  <m:t>x</m:t>
                </m:r>
              </m:e>
            </m:acc>
          </m:e>
          <m:sub>
            <m:r>
              <w:rPr>
                <w:rFonts w:ascii="Cambria Math" w:hAnsi="Cambria Math" w:cs="Times New Roman"/>
                <w:vertAlign w:val="subscript"/>
              </w:rPr>
              <m:t>3</m:t>
            </m:r>
          </m:sub>
        </m:sSub>
      </m:oMath>
      <w:r w:rsidRPr="00992453">
        <w:rPr>
          <w:rFonts w:ascii="Times New Roman" w:hAnsi="Times New Roman" w:cs="Times New Roman"/>
        </w:rPr>
        <w:t xml:space="preserve"> and x</w:t>
      </w:r>
      <w:r w:rsidR="00E41009">
        <w:rPr>
          <w:rFonts w:ascii="Times New Roman" w:hAnsi="Times New Roman" w:cs="Times New Roman"/>
          <w:vertAlign w:val="subscript"/>
        </w:rPr>
        <w:t>2</w:t>
      </w:r>
      <m:oMath>
        <m:sSub>
          <m:sSubPr>
            <m:ctrlPr>
              <w:rPr>
                <w:rFonts w:ascii="Cambria Math" w:hAnsi="Cambria Math" w:cs="Times New Roman"/>
                <w:i/>
                <w:vertAlign w:val="subscript"/>
              </w:rPr>
            </m:ctrlPr>
          </m:sSubPr>
          <m:e>
            <m:acc>
              <m:accPr>
                <m:chr m:val="̅"/>
                <m:ctrlPr>
                  <w:rPr>
                    <w:rFonts w:ascii="Cambria Math" w:hAnsi="Cambria Math" w:cs="Times New Roman"/>
                    <w:i/>
                    <w:vertAlign w:val="subscript"/>
                  </w:rPr>
                </m:ctrlPr>
              </m:accPr>
              <m:e>
                <m:r>
                  <w:rPr>
                    <w:rFonts w:ascii="Cambria Math" w:hAnsi="Cambria Math" w:cs="Times New Roman"/>
                    <w:vertAlign w:val="subscript"/>
                  </w:rPr>
                  <m:t>x</m:t>
                </m:r>
              </m:e>
            </m:acc>
          </m:e>
          <m:sub>
            <m:r>
              <w:rPr>
                <w:rFonts w:ascii="Cambria Math" w:hAnsi="Cambria Math" w:cs="Times New Roman"/>
                <w:vertAlign w:val="subscript"/>
              </w:rPr>
              <m:t>3</m:t>
            </m:r>
          </m:sub>
        </m:sSub>
        <m:sSub>
          <m:sSubPr>
            <m:ctrlPr>
              <w:rPr>
                <w:rFonts w:ascii="Cambria Math" w:hAnsi="Cambria Math" w:cs="Times New Roman"/>
                <w:i/>
                <w:vertAlign w:val="subscript"/>
              </w:rPr>
            </m:ctrlPr>
          </m:sSubPr>
          <m:e>
            <m:acc>
              <m:accPr>
                <m:chr m:val="̅"/>
                <m:ctrlPr>
                  <w:rPr>
                    <w:rFonts w:ascii="Cambria Math" w:hAnsi="Cambria Math" w:cs="Times New Roman"/>
                    <w:i/>
                    <w:vertAlign w:val="subscript"/>
                  </w:rPr>
                </m:ctrlPr>
              </m:accPr>
              <m:e>
                <m:r>
                  <w:rPr>
                    <w:rFonts w:ascii="Cambria Math" w:hAnsi="Cambria Math" w:cs="Times New Roman"/>
                    <w:vertAlign w:val="subscript"/>
                  </w:rPr>
                  <m:t>x</m:t>
                </m:r>
              </m:e>
            </m:acc>
          </m:e>
          <m:sub>
            <m:r>
              <w:rPr>
                <w:rFonts w:ascii="Cambria Math" w:hAnsi="Cambria Math" w:cs="Times New Roman"/>
                <w:vertAlign w:val="subscript"/>
              </w:rPr>
              <m:t>4</m:t>
            </m:r>
          </m:sub>
        </m:sSub>
      </m:oMath>
      <w:r w:rsidRPr="00992453">
        <w:rPr>
          <w:rFonts w:ascii="Times New Roman" w:hAnsi="Times New Roman" w:cs="Times New Roman"/>
        </w:rPr>
        <w:t>, and it is correct.</w:t>
      </w:r>
    </w:p>
    <w:p w:rsidR="00992453" w:rsidRPr="00992453" w:rsidRDefault="00992453" w:rsidP="00992453">
      <w:pPr>
        <w:jc w:val="both"/>
        <w:rPr>
          <w:rFonts w:ascii="Times New Roman" w:hAnsi="Times New Roman" w:cs="Times New Roman"/>
        </w:rPr>
      </w:pPr>
    </w:p>
    <w:p w:rsidR="00992453" w:rsidRPr="004655DB" w:rsidRDefault="006C0CF5" w:rsidP="00992453">
      <w:pPr>
        <w:jc w:val="both"/>
        <w:rPr>
          <w:rFonts w:ascii="Times New Roman" w:hAnsi="Times New Roman" w:cs="Times New Roman"/>
          <w:b/>
          <w:sz w:val="28"/>
        </w:rPr>
      </w:pPr>
      <w:r>
        <w:rPr>
          <w:rFonts w:ascii="Times New Roman" w:hAnsi="Times New Roman" w:cs="Times New Roman"/>
          <w:b/>
          <w:sz w:val="28"/>
        </w:rPr>
        <w:t>20</w:t>
      </w:r>
      <w:r w:rsidR="004655DB" w:rsidRPr="004655DB">
        <w:rPr>
          <w:rFonts w:ascii="Times New Roman" w:hAnsi="Times New Roman" w:cs="Times New Roman"/>
          <w:b/>
          <w:sz w:val="28"/>
        </w:rPr>
        <w:t xml:space="preserve">.2.6 </w:t>
      </w:r>
      <w:r w:rsidR="00992453" w:rsidRPr="004655DB">
        <w:rPr>
          <w:rFonts w:ascii="Times New Roman" w:hAnsi="Times New Roman" w:cs="Times New Roman"/>
          <w:b/>
          <w:sz w:val="28"/>
        </w:rPr>
        <w:t>Test two complex cases</w:t>
      </w:r>
    </w:p>
    <w:p w:rsidR="00992453" w:rsidRPr="00992453" w:rsidRDefault="00992453" w:rsidP="00992453">
      <w:pPr>
        <w:jc w:val="both"/>
        <w:rPr>
          <w:rFonts w:ascii="Times New Roman" w:hAnsi="Times New Roman" w:cs="Times New Roman"/>
        </w:rPr>
      </w:pPr>
      <w:r w:rsidRPr="00992453">
        <w:rPr>
          <w:rFonts w:ascii="Times New Roman" w:hAnsi="Times New Roman" w:cs="Times New Roman"/>
        </w:rPr>
        <w:t>This test is to test cube operation on array of cubes. The memory read/write operations and several data flow modes are verified in this test.</w:t>
      </w:r>
    </w:p>
    <w:p w:rsidR="00992453" w:rsidRPr="00F959DE" w:rsidRDefault="00992453" w:rsidP="00992453">
      <w:pPr>
        <w:jc w:val="both"/>
        <w:rPr>
          <w:rFonts w:ascii="Times New Roman" w:hAnsi="Times New Roman" w:cs="Times New Roman"/>
          <w:b/>
        </w:rPr>
      </w:pPr>
      <w:r w:rsidRPr="00F959DE">
        <w:rPr>
          <w:rFonts w:ascii="Times New Roman" w:hAnsi="Times New Roman" w:cs="Times New Roman"/>
          <w:b/>
        </w:rPr>
        <w:t>TEST6.A</w:t>
      </w:r>
    </w:p>
    <w:p w:rsidR="00A02983" w:rsidRDefault="00992453" w:rsidP="00992453">
      <w:pPr>
        <w:jc w:val="both"/>
        <w:rPr>
          <w:rFonts w:ascii="Times New Roman" w:hAnsi="Times New Roman" w:cs="Times New Roman"/>
        </w:rPr>
      </w:pPr>
      <w:r w:rsidRPr="00992453">
        <w:rPr>
          <w:rFonts w:ascii="Times New Roman" w:hAnsi="Times New Roman" w:cs="Times New Roman"/>
        </w:rPr>
        <w:t xml:space="preserve">Example </w:t>
      </w:r>
      <w:r w:rsidR="000F5621">
        <w:rPr>
          <w:rFonts w:ascii="Times New Roman" w:hAnsi="Times New Roman" w:cs="Times New Roman"/>
        </w:rPr>
        <w:t>19</w:t>
      </w:r>
      <w:r w:rsidRPr="00992453">
        <w:rPr>
          <w:rFonts w:ascii="Times New Roman" w:hAnsi="Times New Roman" w:cs="Times New Roman"/>
        </w:rPr>
        <w:t>.9 is used as the test operation. There are three resultant cubes for this test:</w:t>
      </w:r>
    </w:p>
    <w:p w:rsidR="00A02983" w:rsidRDefault="00992453" w:rsidP="00A02983">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(No.1): 00-10011000-00000000-00000000-000000 </w:t>
      </w:r>
    </w:p>
    <w:p w:rsidR="00A02983" w:rsidRDefault="00992453" w:rsidP="00A02983">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(No.2): 00-01100100-00000000-00000000-000000 </w:t>
      </w:r>
    </w:p>
    <w:p w:rsidR="00A02983" w:rsidRDefault="00992453" w:rsidP="00A02983">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(No.3): 10-00000000-00000000-00000000-000000 </w:t>
      </w:r>
    </w:p>
    <w:p w:rsidR="00992453" w:rsidRPr="00992453" w:rsidRDefault="00992453" w:rsidP="00A02983">
      <w:pPr>
        <w:jc w:val="both"/>
        <w:rPr>
          <w:rFonts w:ascii="Times New Roman" w:hAnsi="Times New Roman" w:cs="Times New Roman"/>
        </w:rPr>
      </w:pPr>
      <w:r w:rsidRPr="00992453">
        <w:rPr>
          <w:rFonts w:ascii="Times New Roman" w:hAnsi="Times New Roman" w:cs="Times New Roman"/>
        </w:rPr>
        <w:t xml:space="preserve">There are one “finish" words and two valid resultant cube </w:t>
      </w:r>
      <m:oMath>
        <m:acc>
          <m:accPr>
            <m:chr m:val="̅"/>
            <m:ctrlPr>
              <w:rPr>
                <w:rFonts w:ascii="Cambria Math" w:hAnsi="Cambria Math" w:cs="Times New Roman"/>
                <w:i/>
              </w:rPr>
            </m:ctrlPr>
          </m:accPr>
          <m:e>
            <m:r>
              <w:rPr>
                <w:rFonts w:ascii="Cambria Math" w:hAnsi="Cambria Math" w:cs="Times New Roman"/>
              </w:rPr>
              <m:t>a</m:t>
            </m:r>
          </m:e>
        </m:acc>
        <m:r>
          <w:rPr>
            <w:rFonts w:ascii="Cambria Math" w:hAnsi="Cambria Math" w:cs="Times New Roman"/>
          </w:rPr>
          <m:t>b</m:t>
        </m:r>
        <m:acc>
          <m:accPr>
            <m:chr m:val="̅"/>
            <m:ctrlPr>
              <w:rPr>
                <w:rFonts w:ascii="Cambria Math" w:hAnsi="Cambria Math" w:cs="Times New Roman"/>
                <w:i/>
              </w:rPr>
            </m:ctrlPr>
          </m:accPr>
          <m:e>
            <m:r>
              <w:rPr>
                <w:rFonts w:ascii="Cambria Math" w:hAnsi="Cambria Math" w:cs="Times New Roman"/>
              </w:rPr>
              <m:t>c</m:t>
            </m:r>
          </m:e>
        </m:acc>
      </m:oMath>
      <w:r w:rsidRPr="00992453">
        <w:rPr>
          <w:rFonts w:ascii="Times New Roman" w:hAnsi="Times New Roman" w:cs="Times New Roman"/>
        </w:rPr>
        <w:t xml:space="preserve"> and a</w:t>
      </w:r>
      <m:oMath>
        <m:acc>
          <m:accPr>
            <m:chr m:val="̅"/>
            <m:ctrlPr>
              <w:rPr>
                <w:rFonts w:ascii="Cambria Math" w:hAnsi="Cambria Math" w:cs="Times New Roman"/>
                <w:i/>
              </w:rPr>
            </m:ctrlPr>
          </m:accPr>
          <m:e>
            <m:r>
              <w:rPr>
                <w:rFonts w:ascii="Cambria Math" w:hAnsi="Cambria Math" w:cs="Times New Roman"/>
              </w:rPr>
              <m:t>b</m:t>
            </m:r>
          </m:e>
        </m:acc>
      </m:oMath>
      <w:r w:rsidRPr="00992453">
        <w:rPr>
          <w:rFonts w:ascii="Times New Roman" w:hAnsi="Times New Roman" w:cs="Times New Roman"/>
        </w:rPr>
        <w:t xml:space="preserve">c, which </w:t>
      </w:r>
      <w:proofErr w:type="gramStart"/>
      <w:r w:rsidRPr="00992453">
        <w:rPr>
          <w:rFonts w:ascii="Times New Roman" w:hAnsi="Times New Roman" w:cs="Times New Roman"/>
        </w:rPr>
        <w:t>means ,</w:t>
      </w:r>
      <w:proofErr w:type="gramEnd"/>
      <w:r w:rsidRPr="00992453">
        <w:rPr>
          <w:rFonts w:ascii="Times New Roman" w:hAnsi="Times New Roman" w:cs="Times New Roman"/>
        </w:rPr>
        <w:t xml:space="preserve"> </w:t>
      </w:r>
      <w:r w:rsidR="00D10040">
        <w:rPr>
          <w:rFonts w:ascii="Times New Roman" w:hAnsi="Times New Roman" w:cs="Times New Roman"/>
        </w:rPr>
        <w:t>1 # (</w:t>
      </w:r>
      <w:proofErr w:type="spellStart"/>
      <w:r w:rsidR="00D10040">
        <w:rPr>
          <w:rFonts w:ascii="Times New Roman" w:hAnsi="Times New Roman" w:cs="Times New Roman"/>
        </w:rPr>
        <w:t>ab</w:t>
      </w:r>
      <w:proofErr w:type="spellEnd"/>
      <w:r w:rsidR="00D10040">
        <w:rPr>
          <w:rFonts w:ascii="Times New Roman" w:hAnsi="Times New Roman" w:cs="Times New Roman"/>
        </w:rPr>
        <w:t xml:space="preserve"> + </w:t>
      </w:r>
      <m:oMath>
        <m:acc>
          <m:accPr>
            <m:chr m:val="̅"/>
            <m:ctrlPr>
              <w:rPr>
                <w:rFonts w:ascii="Cambria Math" w:hAnsi="Cambria Math" w:cs="Times New Roman"/>
                <w:i/>
              </w:rPr>
            </m:ctrlPr>
          </m:accPr>
          <m:e>
            <m:r>
              <w:rPr>
                <w:rFonts w:ascii="Cambria Math" w:hAnsi="Cambria Math" w:cs="Times New Roman"/>
              </w:rPr>
              <m:t>a</m:t>
            </m:r>
          </m:e>
        </m:acc>
      </m:oMath>
      <w:r w:rsidR="00D10040">
        <w:rPr>
          <w:rFonts w:ascii="Times New Roman" w:hAnsi="Times New Roman" w:cs="Times New Roman"/>
        </w:rPr>
        <w:t>c +</w:t>
      </w:r>
      <m:oMath>
        <m:acc>
          <m:accPr>
            <m:chr m:val="̅"/>
            <m:ctrlPr>
              <w:rPr>
                <w:rFonts w:ascii="Cambria Math" w:hAnsi="Cambria Math" w:cs="Times New Roman"/>
                <w:i/>
              </w:rPr>
            </m:ctrlPr>
          </m:accPr>
          <m:e>
            <m:r>
              <w:rPr>
                <w:rFonts w:ascii="Cambria Math" w:hAnsi="Cambria Math" w:cs="Times New Roman"/>
              </w:rPr>
              <m:t>b</m:t>
            </m:r>
          </m:e>
        </m:acc>
        <m:acc>
          <m:accPr>
            <m:chr m:val="̅"/>
            <m:ctrlPr>
              <w:rPr>
                <w:rFonts w:ascii="Cambria Math" w:hAnsi="Cambria Math" w:cs="Times New Roman"/>
                <w:i/>
              </w:rPr>
            </m:ctrlPr>
          </m:accPr>
          <m:e>
            <m:r>
              <w:rPr>
                <w:rFonts w:ascii="Cambria Math" w:hAnsi="Cambria Math" w:cs="Times New Roman"/>
              </w:rPr>
              <m:t>c</m:t>
            </m:r>
          </m:e>
        </m:acc>
      </m:oMath>
      <w:r w:rsidR="00D10040">
        <w:rPr>
          <w:rFonts w:ascii="Times New Roman" w:hAnsi="Times New Roman" w:cs="Times New Roman"/>
        </w:rPr>
        <w:t xml:space="preserve">) = </w:t>
      </w:r>
      <m:oMath>
        <m:acc>
          <m:accPr>
            <m:chr m:val="̅"/>
            <m:ctrlPr>
              <w:rPr>
                <w:rFonts w:ascii="Cambria Math" w:hAnsi="Cambria Math" w:cs="Times New Roman"/>
                <w:i/>
              </w:rPr>
            </m:ctrlPr>
          </m:accPr>
          <m:e>
            <m:r>
              <w:rPr>
                <w:rFonts w:ascii="Cambria Math" w:hAnsi="Cambria Math" w:cs="Times New Roman"/>
              </w:rPr>
              <m:t>a</m:t>
            </m:r>
          </m:e>
        </m:acc>
      </m:oMath>
      <w:r w:rsidR="00D10040">
        <w:rPr>
          <w:rFonts w:ascii="Times New Roman" w:hAnsi="Times New Roman" w:cs="Times New Roman"/>
        </w:rPr>
        <w:t>b</w:t>
      </w:r>
      <m:oMath>
        <m:acc>
          <m:accPr>
            <m:chr m:val="̅"/>
            <m:ctrlPr>
              <w:rPr>
                <w:rFonts w:ascii="Cambria Math" w:hAnsi="Cambria Math" w:cs="Times New Roman"/>
                <w:i/>
              </w:rPr>
            </m:ctrlPr>
          </m:accPr>
          <m:e>
            <m:r>
              <w:rPr>
                <w:rFonts w:ascii="Cambria Math" w:hAnsi="Cambria Math" w:cs="Times New Roman"/>
              </w:rPr>
              <m:t>c</m:t>
            </m:r>
          </m:e>
        </m:acc>
      </m:oMath>
      <w:r w:rsidR="00D10040">
        <w:rPr>
          <w:rFonts w:ascii="Times New Roman" w:hAnsi="Times New Roman" w:cs="Times New Roman"/>
        </w:rPr>
        <w:t xml:space="preserve"> + a</w:t>
      </w:r>
      <m:oMath>
        <m:acc>
          <m:accPr>
            <m:chr m:val="̅"/>
            <m:ctrlPr>
              <w:rPr>
                <w:rFonts w:ascii="Cambria Math" w:hAnsi="Cambria Math" w:cs="Times New Roman"/>
                <w:i/>
              </w:rPr>
            </m:ctrlPr>
          </m:accPr>
          <m:e>
            <m:r>
              <w:rPr>
                <w:rFonts w:ascii="Cambria Math" w:hAnsi="Cambria Math" w:cs="Times New Roman"/>
              </w:rPr>
              <m:t>b</m:t>
            </m:r>
          </m:e>
        </m:acc>
      </m:oMath>
      <w:r w:rsidR="00D10040">
        <w:rPr>
          <w:rFonts w:ascii="Times New Roman" w:hAnsi="Times New Roman" w:cs="Times New Roman"/>
        </w:rPr>
        <w:t xml:space="preserve">c </w:t>
      </w:r>
      <w:r w:rsidRPr="00992453">
        <w:rPr>
          <w:rFonts w:ascii="Times New Roman" w:hAnsi="Times New Roman" w:cs="Times New Roman"/>
        </w:rPr>
        <w:t>and it is correct.</w:t>
      </w:r>
    </w:p>
    <w:p w:rsidR="00992453" w:rsidRPr="00F733AC" w:rsidRDefault="00992453" w:rsidP="00992453">
      <w:pPr>
        <w:jc w:val="both"/>
        <w:rPr>
          <w:rFonts w:ascii="Times New Roman" w:hAnsi="Times New Roman" w:cs="Times New Roman"/>
          <w:b/>
        </w:rPr>
      </w:pPr>
      <w:r w:rsidRPr="00F733AC">
        <w:rPr>
          <w:rFonts w:ascii="Times New Roman" w:hAnsi="Times New Roman" w:cs="Times New Roman"/>
          <w:b/>
        </w:rPr>
        <w:t>TEST6.B</w:t>
      </w:r>
    </w:p>
    <w:p w:rsidR="00F733AC" w:rsidRDefault="00992453" w:rsidP="00992453">
      <w:pPr>
        <w:jc w:val="both"/>
        <w:rPr>
          <w:rFonts w:ascii="Times New Roman" w:hAnsi="Times New Roman" w:cs="Times New Roman"/>
        </w:rPr>
      </w:pPr>
      <w:r w:rsidRPr="00992453">
        <w:rPr>
          <w:rFonts w:ascii="Times New Roman" w:hAnsi="Times New Roman" w:cs="Times New Roman"/>
        </w:rPr>
        <w:t xml:space="preserve">Example </w:t>
      </w:r>
      <w:r w:rsidR="002740D5">
        <w:rPr>
          <w:rFonts w:ascii="Times New Roman" w:hAnsi="Times New Roman" w:cs="Times New Roman"/>
        </w:rPr>
        <w:t>19</w:t>
      </w:r>
      <w:r w:rsidRPr="00992453">
        <w:rPr>
          <w:rFonts w:ascii="Times New Roman" w:hAnsi="Times New Roman" w:cs="Times New Roman"/>
        </w:rPr>
        <w:t xml:space="preserve">.10 is used as the test operation. Let us multiply out the function manually first:  Therefore, there are 7 cubes in the result array of cubes. Please note that the duplicated cubes are not removed, and the function is not simplified. The simulation produced 8 resultant cubes for this test: </w:t>
      </w:r>
    </w:p>
    <w:p w:rsidR="00F733AC" w:rsidRDefault="00992453" w:rsidP="00F733AC">
      <w:pPr>
        <w:ind w:firstLine="720"/>
        <w:jc w:val="both"/>
        <w:rPr>
          <w:rFonts w:ascii="Times New Roman" w:hAnsi="Times New Roman" w:cs="Times New Roman"/>
        </w:rPr>
      </w:pPr>
      <w:r w:rsidRPr="00992453">
        <w:rPr>
          <w:rFonts w:ascii="Times New Roman" w:hAnsi="Times New Roman" w:cs="Times New Roman"/>
        </w:rPr>
        <w:t xml:space="preserve"> </w:t>
      </w: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(No.1): 00-10010111-00000000-00000000-000000</w:t>
      </w:r>
    </w:p>
    <w:p w:rsidR="00F733AC" w:rsidRDefault="00992453" w:rsidP="00F733AC">
      <w:pPr>
        <w:ind w:firstLine="720"/>
        <w:jc w:val="both"/>
        <w:rPr>
          <w:rFonts w:ascii="Times New Roman" w:hAnsi="Times New Roman" w:cs="Times New Roman"/>
        </w:rPr>
      </w:pPr>
      <w:r w:rsidRPr="00992453">
        <w:rPr>
          <w:rFonts w:ascii="Times New Roman" w:hAnsi="Times New Roman" w:cs="Times New Roman"/>
        </w:rPr>
        <w:t xml:space="preserve"> </w:t>
      </w: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(No.2): 00-10010101-00000000-00000000-000000 </w:t>
      </w:r>
    </w:p>
    <w:p w:rsidR="00F733AC" w:rsidRDefault="00992453" w:rsidP="00F733AC">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(No.3): 00-10010101-00000000-00000000-000000 </w:t>
      </w:r>
    </w:p>
    <w:p w:rsidR="00F733AC" w:rsidRDefault="00992453" w:rsidP="00F733AC">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(No.4): 00-10110101-00000000-00000000-000000</w:t>
      </w:r>
    </w:p>
    <w:p w:rsidR="00F733AC" w:rsidRDefault="00992453" w:rsidP="00F733AC">
      <w:pPr>
        <w:ind w:firstLine="720"/>
        <w:jc w:val="both"/>
        <w:rPr>
          <w:rFonts w:ascii="Times New Roman" w:hAnsi="Times New Roman" w:cs="Times New Roman"/>
        </w:rPr>
      </w:pPr>
      <w:r w:rsidRPr="00992453">
        <w:rPr>
          <w:rFonts w:ascii="Times New Roman" w:hAnsi="Times New Roman" w:cs="Times New Roman"/>
        </w:rPr>
        <w:t xml:space="preserve"> </w:t>
      </w: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(No.5): 00-11100101-00000000-00000000-000000</w:t>
      </w:r>
    </w:p>
    <w:p w:rsidR="00F733AC" w:rsidRDefault="00992453" w:rsidP="00F733AC">
      <w:pPr>
        <w:ind w:firstLine="720"/>
        <w:jc w:val="both"/>
        <w:rPr>
          <w:rFonts w:ascii="Times New Roman" w:hAnsi="Times New Roman" w:cs="Times New Roman"/>
        </w:rPr>
      </w:pPr>
      <w:r w:rsidRPr="00992453">
        <w:rPr>
          <w:rFonts w:ascii="Times New Roman" w:hAnsi="Times New Roman" w:cs="Times New Roman"/>
        </w:rPr>
        <w:lastRenderedPageBreak/>
        <w:t xml:space="preserve"> </w:t>
      </w: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(No.6): 00-01100101-00000000-00000000-000000</w:t>
      </w:r>
    </w:p>
    <w:p w:rsidR="002504E4" w:rsidRDefault="00992453" w:rsidP="00F733AC">
      <w:pPr>
        <w:ind w:firstLine="720"/>
        <w:jc w:val="both"/>
        <w:rPr>
          <w:rFonts w:ascii="Times New Roman" w:hAnsi="Times New Roman" w:cs="Times New Roman"/>
        </w:rPr>
      </w:pPr>
      <w:r w:rsidRPr="00992453">
        <w:rPr>
          <w:rFonts w:ascii="Times New Roman" w:hAnsi="Times New Roman" w:cs="Times New Roman"/>
        </w:rPr>
        <w:t xml:space="preserve"> </w:t>
      </w: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(No.7): 00-01011001-00000000-00000000-000000 </w:t>
      </w:r>
    </w:p>
    <w:p w:rsidR="00166053" w:rsidRDefault="00992453" w:rsidP="00F733AC">
      <w:pPr>
        <w:ind w:firstLine="720"/>
        <w:jc w:val="both"/>
        <w:rPr>
          <w:rFonts w:ascii="Times New Roman" w:hAnsi="Times New Roman" w:cs="Times New Roman"/>
        </w:rPr>
      </w:pPr>
      <w:proofErr w:type="gramStart"/>
      <w:r w:rsidRPr="00992453">
        <w:rPr>
          <w:rFonts w:ascii="Times New Roman" w:hAnsi="Times New Roman" w:cs="Times New Roman"/>
        </w:rPr>
        <w:t>result</w:t>
      </w:r>
      <w:proofErr w:type="gramEnd"/>
      <w:r w:rsidRPr="00992453">
        <w:rPr>
          <w:rFonts w:ascii="Times New Roman" w:hAnsi="Times New Roman" w:cs="Times New Roman"/>
        </w:rPr>
        <w:t xml:space="preserve"> cube (No.8): 10-00000000-00000000-00000000-000000 </w:t>
      </w:r>
    </w:p>
    <w:p w:rsidR="00166053" w:rsidRDefault="00166053" w:rsidP="00F733AC">
      <w:pPr>
        <w:ind w:firstLine="720"/>
        <w:jc w:val="both"/>
        <w:rPr>
          <w:rFonts w:ascii="Times New Roman" w:hAnsi="Times New Roman" w:cs="Times New Roman"/>
        </w:rPr>
      </w:pPr>
    </w:p>
    <w:p w:rsidR="009305C6" w:rsidRDefault="00992453" w:rsidP="00F733AC">
      <w:pPr>
        <w:ind w:firstLine="720"/>
        <w:jc w:val="both"/>
        <w:rPr>
          <w:rFonts w:ascii="Times New Roman" w:hAnsi="Times New Roman" w:cs="Times New Roman"/>
        </w:rPr>
      </w:pPr>
      <w:r w:rsidRPr="00992453">
        <w:rPr>
          <w:rFonts w:ascii="Times New Roman" w:hAnsi="Times New Roman" w:cs="Times New Roman"/>
        </w:rPr>
        <w:t>The resultant array of cubes is correct.</w:t>
      </w:r>
    </w:p>
    <w:p w:rsidR="00166053" w:rsidRDefault="00166053" w:rsidP="00F733AC">
      <w:pPr>
        <w:ind w:firstLine="720"/>
        <w:jc w:val="both"/>
        <w:rPr>
          <w:rFonts w:ascii="Times New Roman" w:hAnsi="Times New Roman" w:cs="Times New Roman"/>
        </w:rPr>
      </w:pPr>
    </w:p>
    <w:p w:rsidR="00166053" w:rsidRPr="00166053" w:rsidRDefault="00166053" w:rsidP="00166053">
      <w:pPr>
        <w:jc w:val="both"/>
        <w:rPr>
          <w:rFonts w:ascii="Times New Roman" w:hAnsi="Times New Roman" w:cs="Times New Roman"/>
          <w:b/>
          <w:sz w:val="28"/>
        </w:rPr>
      </w:pPr>
      <w:r w:rsidRPr="00166053">
        <w:rPr>
          <w:rFonts w:ascii="Times New Roman" w:hAnsi="Times New Roman" w:cs="Times New Roman"/>
          <w:b/>
          <w:sz w:val="28"/>
        </w:rPr>
        <w:t>20.3. Problems and questions to students</w:t>
      </w:r>
    </w:p>
    <w:sectPr w:rsidR="00166053" w:rsidRPr="00166053" w:rsidSect="00153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909"/>
    <w:rsid w:val="00081929"/>
    <w:rsid w:val="000A447D"/>
    <w:rsid w:val="000A75A4"/>
    <w:rsid w:val="000E1458"/>
    <w:rsid w:val="000F5621"/>
    <w:rsid w:val="001042CD"/>
    <w:rsid w:val="00112909"/>
    <w:rsid w:val="00113FE3"/>
    <w:rsid w:val="00135E26"/>
    <w:rsid w:val="00151815"/>
    <w:rsid w:val="00153FE7"/>
    <w:rsid w:val="00166053"/>
    <w:rsid w:val="001872AD"/>
    <w:rsid w:val="001B31D3"/>
    <w:rsid w:val="001B5ABC"/>
    <w:rsid w:val="001E7056"/>
    <w:rsid w:val="001F609F"/>
    <w:rsid w:val="00201CBD"/>
    <w:rsid w:val="00210EE2"/>
    <w:rsid w:val="002504E4"/>
    <w:rsid w:val="002740D5"/>
    <w:rsid w:val="00284D57"/>
    <w:rsid w:val="00290EB9"/>
    <w:rsid w:val="002B4D05"/>
    <w:rsid w:val="002E4A0C"/>
    <w:rsid w:val="002F4975"/>
    <w:rsid w:val="002F7239"/>
    <w:rsid w:val="00355387"/>
    <w:rsid w:val="003A2999"/>
    <w:rsid w:val="003A58A5"/>
    <w:rsid w:val="003B5D11"/>
    <w:rsid w:val="003E60E9"/>
    <w:rsid w:val="00440354"/>
    <w:rsid w:val="00452A1E"/>
    <w:rsid w:val="0046216B"/>
    <w:rsid w:val="004627BA"/>
    <w:rsid w:val="004655DB"/>
    <w:rsid w:val="00470606"/>
    <w:rsid w:val="00471926"/>
    <w:rsid w:val="004B50C3"/>
    <w:rsid w:val="004C20A8"/>
    <w:rsid w:val="004E5910"/>
    <w:rsid w:val="0053594F"/>
    <w:rsid w:val="00585918"/>
    <w:rsid w:val="00595158"/>
    <w:rsid w:val="00597845"/>
    <w:rsid w:val="005D0DAE"/>
    <w:rsid w:val="005D54B7"/>
    <w:rsid w:val="00610CE3"/>
    <w:rsid w:val="00621F0D"/>
    <w:rsid w:val="006463E9"/>
    <w:rsid w:val="006C0CF5"/>
    <w:rsid w:val="006C6DAE"/>
    <w:rsid w:val="006E6F5B"/>
    <w:rsid w:val="00733DCB"/>
    <w:rsid w:val="00735E1F"/>
    <w:rsid w:val="0078054F"/>
    <w:rsid w:val="00786A80"/>
    <w:rsid w:val="00791D9E"/>
    <w:rsid w:val="007C065F"/>
    <w:rsid w:val="007C1BE7"/>
    <w:rsid w:val="007D5B2D"/>
    <w:rsid w:val="00823AFA"/>
    <w:rsid w:val="0083659F"/>
    <w:rsid w:val="00884500"/>
    <w:rsid w:val="008A7EE4"/>
    <w:rsid w:val="00927DDC"/>
    <w:rsid w:val="009305C6"/>
    <w:rsid w:val="00954F64"/>
    <w:rsid w:val="009650FD"/>
    <w:rsid w:val="009719FB"/>
    <w:rsid w:val="00980B81"/>
    <w:rsid w:val="00992453"/>
    <w:rsid w:val="009C7CCB"/>
    <w:rsid w:val="009E0581"/>
    <w:rsid w:val="009F48FE"/>
    <w:rsid w:val="00A02983"/>
    <w:rsid w:val="00A238A9"/>
    <w:rsid w:val="00A24ED6"/>
    <w:rsid w:val="00A537EE"/>
    <w:rsid w:val="00A82E42"/>
    <w:rsid w:val="00A9520E"/>
    <w:rsid w:val="00AF5EA7"/>
    <w:rsid w:val="00B40B7B"/>
    <w:rsid w:val="00B444AA"/>
    <w:rsid w:val="00B5680A"/>
    <w:rsid w:val="00B672C8"/>
    <w:rsid w:val="00BB0FA8"/>
    <w:rsid w:val="00BF0044"/>
    <w:rsid w:val="00BF6B5F"/>
    <w:rsid w:val="00C013D3"/>
    <w:rsid w:val="00C04ADD"/>
    <w:rsid w:val="00C27383"/>
    <w:rsid w:val="00C43FA1"/>
    <w:rsid w:val="00C47B45"/>
    <w:rsid w:val="00C60BFD"/>
    <w:rsid w:val="00C62EA7"/>
    <w:rsid w:val="00C91BDF"/>
    <w:rsid w:val="00C93AF9"/>
    <w:rsid w:val="00CD4566"/>
    <w:rsid w:val="00D0568E"/>
    <w:rsid w:val="00D10040"/>
    <w:rsid w:val="00D820B5"/>
    <w:rsid w:val="00D877C4"/>
    <w:rsid w:val="00DB3CF0"/>
    <w:rsid w:val="00DC1D44"/>
    <w:rsid w:val="00E04B34"/>
    <w:rsid w:val="00E3380E"/>
    <w:rsid w:val="00E41009"/>
    <w:rsid w:val="00E52E2C"/>
    <w:rsid w:val="00E6010D"/>
    <w:rsid w:val="00EE24B5"/>
    <w:rsid w:val="00EF6D6F"/>
    <w:rsid w:val="00F733AC"/>
    <w:rsid w:val="00F77C6A"/>
    <w:rsid w:val="00F959DE"/>
    <w:rsid w:val="00FD19C6"/>
    <w:rsid w:val="00FE1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F5B"/>
    <w:rPr>
      <w:rFonts w:ascii="Tahoma" w:hAnsi="Tahoma" w:cs="Tahoma"/>
      <w:sz w:val="16"/>
      <w:szCs w:val="16"/>
    </w:rPr>
  </w:style>
  <w:style w:type="character" w:styleId="PlaceholderText">
    <w:name w:val="Placeholder Text"/>
    <w:basedOn w:val="DefaultParagraphFont"/>
    <w:uiPriority w:val="99"/>
    <w:semiHidden/>
    <w:rsid w:val="007C1BE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anvesh</dc:creator>
  <cp:keywords/>
  <dc:description/>
  <cp:lastModifiedBy>mperkows</cp:lastModifiedBy>
  <cp:revision>115</cp:revision>
  <dcterms:created xsi:type="dcterms:W3CDTF">2010-05-15T07:58:00Z</dcterms:created>
  <dcterms:modified xsi:type="dcterms:W3CDTF">2010-07-08T22:22:00Z</dcterms:modified>
</cp:coreProperties>
</file>