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1" w:rsidRDefault="00DF13BD">
      <w:pPr>
        <w:pStyle w:val="Title"/>
      </w:pPr>
      <w:r>
        <w:t>Steps Toward Service</w:t>
      </w:r>
      <w:r w:rsidR="00765372">
        <w:t xml:space="preserve"> </w:t>
      </w:r>
    </w:p>
    <w:p w:rsidR="00223AE1" w:rsidRDefault="00EC60E0">
      <w:r w:rsidRPr="00DF13BD">
        <w:rPr>
          <w:noProof/>
          <w:lang w:eastAsia="en-US"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23AE1" w:rsidSect="00613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25" w:rsidRDefault="001B6625" w:rsidP="008A153C">
      <w:pPr>
        <w:spacing w:before="0" w:line="240" w:lineRule="auto"/>
      </w:pPr>
      <w:r>
        <w:separator/>
      </w:r>
    </w:p>
  </w:endnote>
  <w:endnote w:type="continuationSeparator" w:id="1">
    <w:p w:rsidR="001B6625" w:rsidRDefault="001B6625" w:rsidP="008A15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25" w:rsidRDefault="001B6625" w:rsidP="008A153C">
      <w:pPr>
        <w:spacing w:before="0" w:line="240" w:lineRule="auto"/>
      </w:pPr>
      <w:r>
        <w:separator/>
      </w:r>
    </w:p>
  </w:footnote>
  <w:footnote w:type="continuationSeparator" w:id="1">
    <w:p w:rsidR="001B6625" w:rsidRDefault="001B6625" w:rsidP="008A15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C" w:rsidRDefault="008A15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DF13BD"/>
    <w:rsid w:val="001B6625"/>
    <w:rsid w:val="00223AE1"/>
    <w:rsid w:val="00230727"/>
    <w:rsid w:val="002E78B7"/>
    <w:rsid w:val="003A66CB"/>
    <w:rsid w:val="00496D44"/>
    <w:rsid w:val="006133F4"/>
    <w:rsid w:val="00765372"/>
    <w:rsid w:val="00836B34"/>
    <w:rsid w:val="008A153C"/>
    <w:rsid w:val="008D1407"/>
    <w:rsid w:val="00924550"/>
    <w:rsid w:val="00A65858"/>
    <w:rsid w:val="00DF13BD"/>
    <w:rsid w:val="00EC60E0"/>
    <w:rsid w:val="00F8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BD"/>
    <w:pPr>
      <w:spacing w:before="200" w:after="0"/>
    </w:pPr>
    <w:rPr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3BD"/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hd w:val="clear" w:color="auto" w:fill="4F81BD" w:themeFill="accent1"/>
      <w:ind w:left="101"/>
      <w:outlineLvl w:val="0"/>
    </w:pPr>
    <w:rPr>
      <w:b/>
      <w:bCs/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3BD"/>
    <w:pPr>
      <w:pBdr>
        <w:top w:val="single" w:sz="2" w:space="1" w:color="DBE5F1" w:themeColor="accent1" w:themeTint="33"/>
        <w:left w:val="single" w:sz="2" w:space="4" w:color="DBE5F1" w:themeColor="accent1" w:themeTint="33"/>
        <w:bottom w:val="single" w:sz="2" w:space="1" w:color="DBE5F1" w:themeColor="accent1" w:themeTint="33"/>
        <w:right w:val="single" w:sz="2" w:space="4" w:color="DBE5F1" w:themeColor="accent1" w:themeTint="33"/>
      </w:pBdr>
      <w:shd w:val="clear" w:color="auto" w:fill="DBE5F1" w:themeFill="accent1" w:themeFillTint="33"/>
      <w:ind w:left="101"/>
      <w:outlineLvl w:val="1"/>
    </w:pPr>
    <w:rPr>
      <w:caps/>
      <w:spacing w:val="15"/>
      <w:sz w:val="22"/>
      <w:szCs w:val="22"/>
      <w:shd w:val="clear" w:color="auto" w:fill="DBE5F1" w:themeFill="accent1" w:themeFillTint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BD"/>
    <w:pPr>
      <w:pBdr>
        <w:top w:val="single" w:sz="6" w:space="4" w:color="4F81BD" w:themeColor="accent1"/>
        <w:left w:val="single" w:sz="6" w:space="6" w:color="4F81BD" w:themeColor="accent1"/>
      </w:pBdr>
      <w:spacing w:before="300"/>
      <w:ind w:left="101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BD"/>
    <w:pPr>
      <w:pBdr>
        <w:top w:val="dotted" w:sz="6" w:space="4" w:color="4F81BD" w:themeColor="accent1"/>
        <w:left w:val="dotted" w:sz="6" w:space="6" w:color="4F81BD" w:themeColor="accent1"/>
      </w:pBdr>
      <w:spacing w:before="300"/>
      <w:ind w:left="101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3BD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3BD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3BD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3BD"/>
    <w:pPr>
      <w:spacing w:before="300"/>
      <w:outlineLvl w:val="7"/>
    </w:pPr>
    <w:rPr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3BD"/>
    <w:pPr>
      <w:spacing w:before="300"/>
      <w:outlineLvl w:val="8"/>
    </w:pPr>
    <w:rPr>
      <w:i/>
      <w:caps/>
      <w:color w:val="auto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3BD"/>
    <w:rPr>
      <w:b/>
      <w:bCs/>
      <w:caps/>
      <w:color w:val="FFFFFF" w:themeColor="background1"/>
      <w:spacing w:val="15"/>
      <w:shd w:val="clear" w:color="auto" w:fill="4F81BD" w:themeFill="accent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F13BD"/>
    <w:rPr>
      <w:caps/>
      <w:color w:val="000000" w:themeColor="text1"/>
      <w:spacing w:val="15"/>
      <w:shd w:val="clear" w:color="auto" w:fill="DBE5F1" w:themeFill="accent1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3BD"/>
    <w:rPr>
      <w:caps/>
      <w:color w:val="243F60" w:themeColor="accent1" w:themeShade="7F"/>
      <w:spacing w:val="15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3BD"/>
    <w:rPr>
      <w:b/>
      <w:bCs/>
      <w:color w:val="365F91" w:themeColor="accent1" w:themeShade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BD"/>
    <w:rPr>
      <w:caps/>
      <w:color w:val="365F91" w:themeColor="accent1" w:themeShade="BF"/>
      <w:spacing w:val="1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3BD"/>
    <w:rPr>
      <w:caps/>
      <w:color w:val="365F91" w:themeColor="accent1" w:themeShade="BF"/>
      <w:spacing w:val="1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3BD"/>
    <w:rPr>
      <w:caps/>
      <w:color w:val="365F91" w:themeColor="accent1" w:themeShade="BF"/>
      <w:spacing w:val="1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3BD"/>
    <w:rPr>
      <w:caps/>
      <w:color w:val="365F91" w:themeColor="accent1" w:themeShade="BF"/>
      <w:spacing w:val="1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3BD"/>
    <w:rPr>
      <w:caps/>
      <w:spacing w:val="10"/>
      <w:sz w:val="18"/>
      <w:szCs w:val="18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3BD"/>
    <w:rPr>
      <w:i/>
      <w:caps/>
      <w:spacing w:val="10"/>
      <w:sz w:val="18"/>
      <w:szCs w:val="18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26"/>
      </w:tabs>
      <w:ind w:left="360"/>
    </w:pPr>
    <w:rPr>
      <w:rFonts w:cstheme="minorBidi"/>
      <w:b/>
      <w:cap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spacing w:line="240" w:lineRule="auto"/>
      <w:ind w:left="720"/>
    </w:pPr>
    <w:rPr>
      <w:caps/>
      <w:noProof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8">
    <w:name w:val="toc 8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ind w:left="720"/>
    </w:pPr>
    <w:rPr>
      <w:caps/>
      <w:noProof/>
      <w:color w:val="404040" w:themeColor="text1" w:themeTint="BF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DF13BD"/>
    <w:pPr>
      <w:tabs>
        <w:tab w:val="right" w:leader="dot" w:pos="8630"/>
      </w:tabs>
      <w:spacing w:line="240" w:lineRule="auto"/>
      <w:ind w:left="720"/>
    </w:pPr>
    <w:rPr>
      <w:caps/>
      <w:noProof/>
      <w:color w:val="404040" w:themeColor="text1" w:themeTint="BF"/>
    </w:rPr>
  </w:style>
  <w:style w:type="paragraph" w:styleId="Title">
    <w:name w:val="Title"/>
    <w:basedOn w:val="Normal"/>
    <w:link w:val="TitleChar"/>
    <w:uiPriority w:val="10"/>
    <w:qFormat/>
    <w:rsid w:val="00DF13B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13BD"/>
    <w:rPr>
      <w:caps/>
      <w:color w:val="4F81BD" w:themeColor="accent1"/>
      <w:spacing w:val="10"/>
      <w:kern w:val="28"/>
      <w:sz w:val="52"/>
      <w:szCs w:val="52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DF13BD"/>
    <w:pPr>
      <w:spacing w:after="1200" w:line="240" w:lineRule="auto"/>
    </w:pPr>
    <w:rPr>
      <w:caps/>
      <w:color w:val="5A5A5A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3BD"/>
    <w:rPr>
      <w:caps/>
      <w:color w:val="5A5A5A"/>
      <w:spacing w:val="10"/>
      <w:sz w:val="24"/>
      <w:szCs w:val="24"/>
      <w:lang w:eastAsia="ja-JP"/>
    </w:rPr>
  </w:style>
  <w:style w:type="character" w:styleId="Strong">
    <w:name w:val="Strong"/>
    <w:uiPriority w:val="22"/>
    <w:qFormat/>
    <w:rsid w:val="00DF13BD"/>
    <w:rPr>
      <w:b/>
      <w:bCs/>
    </w:rPr>
  </w:style>
  <w:style w:type="character" w:styleId="Emphasis">
    <w:name w:val="Emphasis"/>
    <w:uiPriority w:val="20"/>
    <w:qFormat/>
    <w:rsid w:val="00DF13B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F13BD"/>
    <w:pPr>
      <w:spacing w:line="240" w:lineRule="auto"/>
    </w:pPr>
    <w:rPr>
      <w:rFonts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DF13B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13BD"/>
    <w:rPr>
      <w:i/>
      <w:iCs/>
      <w:color w:val="000000" w:themeColor="text1"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3BD"/>
    <w:pPr>
      <w:pBdr>
        <w:top w:val="single" w:sz="4" w:space="10" w:color="5C83B4"/>
        <w:left w:val="single" w:sz="4" w:space="10" w:color="5C83B4"/>
      </w:pBdr>
      <w:ind w:left="1296" w:right="1152"/>
      <w:jc w:val="both"/>
    </w:pPr>
    <w:rPr>
      <w:i/>
      <w:iCs/>
      <w:color w:val="5C83B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3BD"/>
    <w:rPr>
      <w:i/>
      <w:iCs/>
      <w:color w:val="5C83B4"/>
      <w:sz w:val="20"/>
      <w:szCs w:val="20"/>
      <w:lang w:eastAsia="ja-JP"/>
    </w:rPr>
  </w:style>
  <w:style w:type="character" w:styleId="SubtleEmphasis">
    <w:name w:val="Subtle Emphasis"/>
    <w:uiPriority w:val="19"/>
    <w:qFormat/>
    <w:rsid w:val="00DF13B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F13B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F13B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F13B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F13BD"/>
    <w:rPr>
      <w:b/>
      <w:bCs/>
      <w:i/>
      <w:iCs/>
      <w:color w:val="000000"/>
      <w:spacing w:val="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BD"/>
    <w:rPr>
      <w:rFonts w:ascii="Tahoma" w:hAnsi="Tahoma" w:cs="Tahoma"/>
      <w:sz w:val="16"/>
      <w:szCs w:val="16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F13BD"/>
    <w:rPr>
      <w:rFonts w:cstheme="minorBidi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F1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53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53C"/>
    <w:rPr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8A153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53C"/>
    <w:rPr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 minVer="12.0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16348-22D9-4A0D-9726-0ADC068F0B54}" type="doc">
      <dgm:prSet loTypeId="urn:microsoft.com/office/officeart/2005/8/layout/cycle2#1" loCatId="cycle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5171E39E-2151-4842-BF46-926FFD3527DF}">
      <dgm:prSet phldrT="[Text]"/>
      <dgm:spPr/>
      <dgm:t>
        <a:bodyPr/>
        <a:lstStyle/>
        <a:p>
          <a:r>
            <a:rPr lang="en-US" smtClean="0"/>
            <a:t>Must complete Volunteer Agreement</a:t>
          </a:r>
          <a:endParaRPr lang="en-US"/>
        </a:p>
      </dgm:t>
    </dgm:pt>
    <dgm:pt modelId="{B0A074DD-8B48-49D0-A2A0-71F5A5245847}" type="parTrans" cxnId="{780CB414-13B7-40E2-8DD9-A7E3D47A543C}">
      <dgm:prSet/>
      <dgm:spPr/>
    </dgm:pt>
    <dgm:pt modelId="{E7C02DEB-3FA4-4644-85CF-9260DADDE9F8}" type="sibTrans" cxnId="{780CB414-13B7-40E2-8DD9-A7E3D47A543C}">
      <dgm:prSet/>
      <dgm:spPr/>
      <dgm:t>
        <a:bodyPr/>
        <a:lstStyle/>
        <a:p>
          <a:endParaRPr lang="en-US"/>
        </a:p>
      </dgm:t>
    </dgm:pt>
    <dgm:pt modelId="{DD46598F-03F7-40EA-9696-F3E2DCE59ADB}">
      <dgm:prSet phldrT="[Text]"/>
      <dgm:spPr/>
      <dgm:t>
        <a:bodyPr/>
        <a:lstStyle/>
        <a:p>
          <a:r>
            <a:rPr lang="en-US" smtClean="0"/>
            <a:t>Must complete Volunteer Waiver</a:t>
          </a:r>
          <a:endParaRPr lang="en-US"/>
        </a:p>
      </dgm:t>
    </dgm:pt>
    <dgm:pt modelId="{0907969C-A328-4756-A4B2-9A0E597A5C8B}" type="parTrans" cxnId="{06F06B1C-DB29-44EE-98B5-5DDDF5BACB94}">
      <dgm:prSet/>
      <dgm:spPr/>
    </dgm:pt>
    <dgm:pt modelId="{239E1193-3523-452D-80A6-C1A432803B7E}" type="sibTrans" cxnId="{06F06B1C-DB29-44EE-98B5-5DDDF5BACB94}">
      <dgm:prSet/>
      <dgm:spPr/>
      <dgm:t>
        <a:bodyPr/>
        <a:lstStyle/>
        <a:p>
          <a:endParaRPr lang="en-US"/>
        </a:p>
      </dgm:t>
    </dgm:pt>
    <dgm:pt modelId="{AA4E7E57-9118-455E-9755-A6531A278A82}">
      <dgm:prSet phldrT="[Text]"/>
      <dgm:spPr/>
      <dgm:t>
        <a:bodyPr/>
        <a:lstStyle/>
        <a:p>
          <a:r>
            <a:rPr lang="en-US" smtClean="0"/>
            <a:t>Must participate in Volunteer Orientation</a:t>
          </a:r>
          <a:endParaRPr lang="en-US"/>
        </a:p>
      </dgm:t>
    </dgm:pt>
    <dgm:pt modelId="{A3AD51B5-7663-4398-AC5E-DCED03635091}" type="parTrans" cxnId="{D282D743-BCE4-4DF5-9D26-CE6E6F21D142}">
      <dgm:prSet/>
      <dgm:spPr/>
    </dgm:pt>
    <dgm:pt modelId="{D349EAF8-0CAA-4B52-B5E1-35F22C01BBAC}" type="sibTrans" cxnId="{D282D743-BCE4-4DF5-9D26-CE6E6F21D142}">
      <dgm:prSet/>
      <dgm:spPr/>
      <dgm:t>
        <a:bodyPr/>
        <a:lstStyle/>
        <a:p>
          <a:endParaRPr lang="en-US"/>
        </a:p>
      </dgm:t>
    </dgm:pt>
    <dgm:pt modelId="{0CF74CA5-C451-4662-8F8C-2548FD50973E}">
      <dgm:prSet phldrT="[Text]"/>
      <dgm:spPr/>
      <dgm:t>
        <a:bodyPr/>
        <a:lstStyle/>
        <a:p>
          <a:r>
            <a:rPr lang="en-US" smtClean="0"/>
            <a:t>Must be 18 years of age</a:t>
          </a:r>
          <a:endParaRPr lang="en-US"/>
        </a:p>
      </dgm:t>
    </dgm:pt>
    <dgm:pt modelId="{BE4C4C88-9D5E-4577-ADC0-46887677D7EA}" type="parTrans" cxnId="{0D0BDF3E-39D8-4CD6-BA2D-0D9B4BD15BCD}">
      <dgm:prSet/>
      <dgm:spPr/>
    </dgm:pt>
    <dgm:pt modelId="{BE63BCC2-52BC-4FAC-8C22-6B7BB537BD4E}" type="sibTrans" cxnId="{0D0BDF3E-39D8-4CD6-BA2D-0D9B4BD15BCD}">
      <dgm:prSet/>
      <dgm:spPr/>
      <dgm:t>
        <a:bodyPr/>
        <a:lstStyle/>
        <a:p>
          <a:endParaRPr lang="en-US"/>
        </a:p>
      </dgm:t>
    </dgm:pt>
    <dgm:pt modelId="{6A8AE759-8FDC-4035-ABF7-21A6EEA6D99C}">
      <dgm:prSet phldrT="[Text]"/>
      <dgm:spPr/>
      <dgm:t>
        <a:bodyPr/>
        <a:lstStyle/>
        <a:p>
          <a:r>
            <a:rPr lang="en-US" smtClean="0"/>
            <a:t>Must have current vaccinations</a:t>
          </a:r>
          <a:endParaRPr lang="en-US"/>
        </a:p>
      </dgm:t>
    </dgm:pt>
    <dgm:pt modelId="{D279DF21-626F-4E46-8255-2DC1EA5BF8F8}" type="parTrans" cxnId="{12211BAF-A9B8-4AEA-9C7C-263FF308DB36}">
      <dgm:prSet/>
      <dgm:spPr/>
    </dgm:pt>
    <dgm:pt modelId="{DB9AE43A-FE59-4478-BE3C-241E30FBC8D7}" type="sibTrans" cxnId="{12211BAF-A9B8-4AEA-9C7C-263FF308DB36}">
      <dgm:prSet/>
      <dgm:spPr/>
      <dgm:t>
        <a:bodyPr/>
        <a:lstStyle/>
        <a:p>
          <a:endParaRPr lang="en-US"/>
        </a:p>
      </dgm:t>
    </dgm:pt>
    <dgm:pt modelId="{B512CF59-0C92-4DAD-A277-9EFFBA7DD9FA}" type="pres">
      <dgm:prSet presAssocID="{5C916348-22D9-4A0D-9726-0ADC068F0B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C308C11-13EC-41F3-A703-46F941CAEFE3}" type="pres">
      <dgm:prSet presAssocID="{0CF74CA5-C451-4662-8F8C-2548FD50973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5C0E7B-534E-4582-825F-BE7141C1EC66}" type="pres">
      <dgm:prSet presAssocID="{BE63BCC2-52BC-4FAC-8C22-6B7BB537BD4E}" presName="sibTrans" presStyleLbl="sibTrans2D1" presStyleIdx="0" presStyleCnt="5"/>
      <dgm:spPr/>
      <dgm:t>
        <a:bodyPr/>
        <a:lstStyle/>
        <a:p>
          <a:endParaRPr lang="en-US"/>
        </a:p>
      </dgm:t>
    </dgm:pt>
    <dgm:pt modelId="{796E2909-9CC1-467A-8818-446594FA13B2}" type="pres">
      <dgm:prSet presAssocID="{BE63BCC2-52BC-4FAC-8C22-6B7BB537BD4E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D87BBE96-DE8F-4B39-96FA-4594AF3460B0}" type="pres">
      <dgm:prSet presAssocID="{5171E39E-2151-4842-BF46-926FFD3527D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E0DBD3-DF55-4037-A424-49730DD8DD0A}" type="pres">
      <dgm:prSet presAssocID="{E7C02DEB-3FA4-4644-85CF-9260DADDE9F8}" presName="sibTrans" presStyleLbl="sibTrans2D1" presStyleIdx="1" presStyleCnt="5"/>
      <dgm:spPr/>
      <dgm:t>
        <a:bodyPr/>
        <a:lstStyle/>
        <a:p>
          <a:endParaRPr lang="en-US"/>
        </a:p>
      </dgm:t>
    </dgm:pt>
    <dgm:pt modelId="{152A6CC2-680C-4823-87EE-84AEFF533A3E}" type="pres">
      <dgm:prSet presAssocID="{E7C02DEB-3FA4-4644-85CF-9260DADDE9F8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1ACEFCCB-CC8D-4079-90BE-2B17C2024973}" type="pres">
      <dgm:prSet presAssocID="{DD46598F-03F7-40EA-9696-F3E2DCE59AD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5A3108-5378-4951-890E-931442B80CF6}" type="pres">
      <dgm:prSet presAssocID="{239E1193-3523-452D-80A6-C1A432803B7E}" presName="sibTrans" presStyleLbl="sibTrans2D1" presStyleIdx="2" presStyleCnt="5"/>
      <dgm:spPr/>
      <dgm:t>
        <a:bodyPr/>
        <a:lstStyle/>
        <a:p>
          <a:endParaRPr lang="en-US"/>
        </a:p>
      </dgm:t>
    </dgm:pt>
    <dgm:pt modelId="{DE7A7936-D79E-40F9-A569-1DB922B1342E}" type="pres">
      <dgm:prSet presAssocID="{239E1193-3523-452D-80A6-C1A432803B7E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06358F2F-A36F-42B7-A53C-839B9343B569}" type="pres">
      <dgm:prSet presAssocID="{6A8AE759-8FDC-4035-ABF7-21A6EEA6D99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412312-7775-44A2-9B14-00A4845EFB99}" type="pres">
      <dgm:prSet presAssocID="{DB9AE43A-FE59-4478-BE3C-241E30FBC8D7}" presName="sibTrans" presStyleLbl="sibTrans2D1" presStyleIdx="3" presStyleCnt="5"/>
      <dgm:spPr/>
      <dgm:t>
        <a:bodyPr/>
        <a:lstStyle/>
        <a:p>
          <a:endParaRPr lang="en-US"/>
        </a:p>
      </dgm:t>
    </dgm:pt>
    <dgm:pt modelId="{958773DA-39AB-4669-A76E-59BD3ECD013D}" type="pres">
      <dgm:prSet presAssocID="{DB9AE43A-FE59-4478-BE3C-241E30FBC8D7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623926D0-CD7B-4768-893F-F29007A49585}" type="pres">
      <dgm:prSet presAssocID="{AA4E7E57-9118-455E-9755-A6531A278A8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0A2D42-4F8A-4D88-B077-B52C6ACA6580}" type="pres">
      <dgm:prSet presAssocID="{D349EAF8-0CAA-4B52-B5E1-35F22C01BBAC}" presName="sibTrans" presStyleLbl="sibTrans2D1" presStyleIdx="4" presStyleCnt="5"/>
      <dgm:spPr/>
      <dgm:t>
        <a:bodyPr/>
        <a:lstStyle/>
        <a:p>
          <a:endParaRPr lang="en-US"/>
        </a:p>
      </dgm:t>
    </dgm:pt>
    <dgm:pt modelId="{ED79D7CB-290D-43D3-ACA3-F47608C65874}" type="pres">
      <dgm:prSet presAssocID="{D349EAF8-0CAA-4B52-B5E1-35F22C01BBAC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D282D743-BCE4-4DF5-9D26-CE6E6F21D142}" srcId="{5C916348-22D9-4A0D-9726-0ADC068F0B54}" destId="{AA4E7E57-9118-455E-9755-A6531A278A82}" srcOrd="4" destOrd="0" parTransId="{A3AD51B5-7663-4398-AC5E-DCED03635091}" sibTransId="{D349EAF8-0CAA-4B52-B5E1-35F22C01BBAC}"/>
    <dgm:cxn modelId="{49100F51-BEAB-4BE9-8A36-EC3E0F3127F7}" type="presOf" srcId="{DB9AE43A-FE59-4478-BE3C-241E30FBC8D7}" destId="{958773DA-39AB-4669-A76E-59BD3ECD013D}" srcOrd="1" destOrd="0" presId="urn:microsoft.com/office/officeart/2005/8/layout/cycle2#1"/>
    <dgm:cxn modelId="{3E74308B-6441-4703-90B3-670CA9563715}" type="presOf" srcId="{239E1193-3523-452D-80A6-C1A432803B7E}" destId="{DE7A7936-D79E-40F9-A569-1DB922B1342E}" srcOrd="1" destOrd="0" presId="urn:microsoft.com/office/officeart/2005/8/layout/cycle2#1"/>
    <dgm:cxn modelId="{047FD45B-2CE2-4759-AE8B-C195C857B9CC}" type="presOf" srcId="{BE63BCC2-52BC-4FAC-8C22-6B7BB537BD4E}" destId="{796E2909-9CC1-467A-8818-446594FA13B2}" srcOrd="1" destOrd="0" presId="urn:microsoft.com/office/officeart/2005/8/layout/cycle2#1"/>
    <dgm:cxn modelId="{C8B8DA0B-139B-42B5-8727-0511F663C6C1}" type="presOf" srcId="{DB9AE43A-FE59-4478-BE3C-241E30FBC8D7}" destId="{7A412312-7775-44A2-9B14-00A4845EFB99}" srcOrd="0" destOrd="0" presId="urn:microsoft.com/office/officeart/2005/8/layout/cycle2#1"/>
    <dgm:cxn modelId="{5C158D21-0737-475C-9D51-C71A3CAFFDF7}" type="presOf" srcId="{0CF74CA5-C451-4662-8F8C-2548FD50973E}" destId="{FC308C11-13EC-41F3-A703-46F941CAEFE3}" srcOrd="0" destOrd="0" presId="urn:microsoft.com/office/officeart/2005/8/layout/cycle2#1"/>
    <dgm:cxn modelId="{12211BAF-A9B8-4AEA-9C7C-263FF308DB36}" srcId="{5C916348-22D9-4A0D-9726-0ADC068F0B54}" destId="{6A8AE759-8FDC-4035-ABF7-21A6EEA6D99C}" srcOrd="3" destOrd="0" parTransId="{D279DF21-626F-4E46-8255-2DC1EA5BF8F8}" sibTransId="{DB9AE43A-FE59-4478-BE3C-241E30FBC8D7}"/>
    <dgm:cxn modelId="{DFC833A9-6583-4037-942A-8E26D941E21C}" type="presOf" srcId="{239E1193-3523-452D-80A6-C1A432803B7E}" destId="{965A3108-5378-4951-890E-931442B80CF6}" srcOrd="0" destOrd="0" presId="urn:microsoft.com/office/officeart/2005/8/layout/cycle2#1"/>
    <dgm:cxn modelId="{8D44AC92-4390-446F-B23A-5A41D31E926C}" type="presOf" srcId="{D349EAF8-0CAA-4B52-B5E1-35F22C01BBAC}" destId="{5A0A2D42-4F8A-4D88-B077-B52C6ACA6580}" srcOrd="0" destOrd="0" presId="urn:microsoft.com/office/officeart/2005/8/layout/cycle2#1"/>
    <dgm:cxn modelId="{07FFC8CB-0274-41C3-9BF9-123B7DACC2DE}" type="presOf" srcId="{E7C02DEB-3FA4-4644-85CF-9260DADDE9F8}" destId="{152A6CC2-680C-4823-87EE-84AEFF533A3E}" srcOrd="1" destOrd="0" presId="urn:microsoft.com/office/officeart/2005/8/layout/cycle2#1"/>
    <dgm:cxn modelId="{06F06B1C-DB29-44EE-98B5-5DDDF5BACB94}" srcId="{5C916348-22D9-4A0D-9726-0ADC068F0B54}" destId="{DD46598F-03F7-40EA-9696-F3E2DCE59ADB}" srcOrd="2" destOrd="0" parTransId="{0907969C-A328-4756-A4B2-9A0E597A5C8B}" sibTransId="{239E1193-3523-452D-80A6-C1A432803B7E}"/>
    <dgm:cxn modelId="{C940A026-A0E9-420C-B0A2-EBBCCCCF7C16}" type="presOf" srcId="{D349EAF8-0CAA-4B52-B5E1-35F22C01BBAC}" destId="{ED79D7CB-290D-43D3-ACA3-F47608C65874}" srcOrd="1" destOrd="0" presId="urn:microsoft.com/office/officeart/2005/8/layout/cycle2#1"/>
    <dgm:cxn modelId="{780CB414-13B7-40E2-8DD9-A7E3D47A543C}" srcId="{5C916348-22D9-4A0D-9726-0ADC068F0B54}" destId="{5171E39E-2151-4842-BF46-926FFD3527DF}" srcOrd="1" destOrd="0" parTransId="{B0A074DD-8B48-49D0-A2A0-71F5A5245847}" sibTransId="{E7C02DEB-3FA4-4644-85CF-9260DADDE9F8}"/>
    <dgm:cxn modelId="{2DA70EDB-4E5B-49AC-BA18-58C34087FEB6}" type="presOf" srcId="{5171E39E-2151-4842-BF46-926FFD3527DF}" destId="{D87BBE96-DE8F-4B39-96FA-4594AF3460B0}" srcOrd="0" destOrd="0" presId="urn:microsoft.com/office/officeart/2005/8/layout/cycle2#1"/>
    <dgm:cxn modelId="{0602D593-2230-41C4-8650-3F4B1C39C4A0}" type="presOf" srcId="{E7C02DEB-3FA4-4644-85CF-9260DADDE9F8}" destId="{0AE0DBD3-DF55-4037-A424-49730DD8DD0A}" srcOrd="0" destOrd="0" presId="urn:microsoft.com/office/officeart/2005/8/layout/cycle2#1"/>
    <dgm:cxn modelId="{0D0BDF3E-39D8-4CD6-BA2D-0D9B4BD15BCD}" srcId="{5C916348-22D9-4A0D-9726-0ADC068F0B54}" destId="{0CF74CA5-C451-4662-8F8C-2548FD50973E}" srcOrd="0" destOrd="0" parTransId="{BE4C4C88-9D5E-4577-ADC0-46887677D7EA}" sibTransId="{BE63BCC2-52BC-4FAC-8C22-6B7BB537BD4E}"/>
    <dgm:cxn modelId="{1ED9DF3B-8F51-4C01-A2A0-5690E938CB7A}" type="presOf" srcId="{BE63BCC2-52BC-4FAC-8C22-6B7BB537BD4E}" destId="{1B5C0E7B-534E-4582-825F-BE7141C1EC66}" srcOrd="0" destOrd="0" presId="urn:microsoft.com/office/officeart/2005/8/layout/cycle2#1"/>
    <dgm:cxn modelId="{30F3C74F-A4B7-42FD-B5BF-3C64EF8BF339}" type="presOf" srcId="{6A8AE759-8FDC-4035-ABF7-21A6EEA6D99C}" destId="{06358F2F-A36F-42B7-A53C-839B9343B569}" srcOrd="0" destOrd="0" presId="urn:microsoft.com/office/officeart/2005/8/layout/cycle2#1"/>
    <dgm:cxn modelId="{D9EED521-52FB-42DB-8BB6-DC1E2F3E086B}" type="presOf" srcId="{AA4E7E57-9118-455E-9755-A6531A278A82}" destId="{623926D0-CD7B-4768-893F-F29007A49585}" srcOrd="0" destOrd="0" presId="urn:microsoft.com/office/officeart/2005/8/layout/cycle2#1"/>
    <dgm:cxn modelId="{38D79C44-3C5F-454B-9EDC-714B887655FD}" type="presOf" srcId="{DD46598F-03F7-40EA-9696-F3E2DCE59ADB}" destId="{1ACEFCCB-CC8D-4079-90BE-2B17C2024973}" srcOrd="0" destOrd="0" presId="urn:microsoft.com/office/officeart/2005/8/layout/cycle2#1"/>
    <dgm:cxn modelId="{EAC4995E-B771-4C45-A8A4-06B90215BCA2}" type="presOf" srcId="{5C916348-22D9-4A0D-9726-0ADC068F0B54}" destId="{B512CF59-0C92-4DAD-A277-9EFFBA7DD9FA}" srcOrd="0" destOrd="0" presId="urn:microsoft.com/office/officeart/2005/8/layout/cycle2#1"/>
    <dgm:cxn modelId="{E0F91091-6E6B-4B20-9882-C8E658D1E699}" type="presParOf" srcId="{B512CF59-0C92-4DAD-A277-9EFFBA7DD9FA}" destId="{FC308C11-13EC-41F3-A703-46F941CAEFE3}" srcOrd="0" destOrd="0" presId="urn:microsoft.com/office/officeart/2005/8/layout/cycle2#1"/>
    <dgm:cxn modelId="{9D843C1A-ADD7-4B49-AA02-3F9F7ED2988E}" type="presParOf" srcId="{B512CF59-0C92-4DAD-A277-9EFFBA7DD9FA}" destId="{1B5C0E7B-534E-4582-825F-BE7141C1EC66}" srcOrd="1" destOrd="0" presId="urn:microsoft.com/office/officeart/2005/8/layout/cycle2#1"/>
    <dgm:cxn modelId="{897C06E6-4402-414E-BFCA-2E339650618C}" type="presParOf" srcId="{1B5C0E7B-534E-4582-825F-BE7141C1EC66}" destId="{796E2909-9CC1-467A-8818-446594FA13B2}" srcOrd="0" destOrd="0" presId="urn:microsoft.com/office/officeart/2005/8/layout/cycle2#1"/>
    <dgm:cxn modelId="{D0F7F6CC-1659-48BC-B957-04DB3B459DEA}" type="presParOf" srcId="{B512CF59-0C92-4DAD-A277-9EFFBA7DD9FA}" destId="{D87BBE96-DE8F-4B39-96FA-4594AF3460B0}" srcOrd="2" destOrd="0" presId="urn:microsoft.com/office/officeart/2005/8/layout/cycle2#1"/>
    <dgm:cxn modelId="{CBBBB905-ED05-4545-B0DD-618523AB46E3}" type="presParOf" srcId="{B512CF59-0C92-4DAD-A277-9EFFBA7DD9FA}" destId="{0AE0DBD3-DF55-4037-A424-49730DD8DD0A}" srcOrd="3" destOrd="0" presId="urn:microsoft.com/office/officeart/2005/8/layout/cycle2#1"/>
    <dgm:cxn modelId="{BF67E60B-BEB5-4824-980A-114C83515CFE}" type="presParOf" srcId="{0AE0DBD3-DF55-4037-A424-49730DD8DD0A}" destId="{152A6CC2-680C-4823-87EE-84AEFF533A3E}" srcOrd="0" destOrd="0" presId="urn:microsoft.com/office/officeart/2005/8/layout/cycle2#1"/>
    <dgm:cxn modelId="{FEF8E862-B37A-4C7B-82E6-C971CBC3B33F}" type="presParOf" srcId="{B512CF59-0C92-4DAD-A277-9EFFBA7DD9FA}" destId="{1ACEFCCB-CC8D-4079-90BE-2B17C2024973}" srcOrd="4" destOrd="0" presId="urn:microsoft.com/office/officeart/2005/8/layout/cycle2#1"/>
    <dgm:cxn modelId="{EAA4E1E0-8AF6-4ADF-BA89-AD25573A4FB7}" type="presParOf" srcId="{B512CF59-0C92-4DAD-A277-9EFFBA7DD9FA}" destId="{965A3108-5378-4951-890E-931442B80CF6}" srcOrd="5" destOrd="0" presId="urn:microsoft.com/office/officeart/2005/8/layout/cycle2#1"/>
    <dgm:cxn modelId="{C579AE63-0178-4569-8B29-153C8A4633B0}" type="presParOf" srcId="{965A3108-5378-4951-890E-931442B80CF6}" destId="{DE7A7936-D79E-40F9-A569-1DB922B1342E}" srcOrd="0" destOrd="0" presId="urn:microsoft.com/office/officeart/2005/8/layout/cycle2#1"/>
    <dgm:cxn modelId="{1891D7D8-7DD6-4213-AB10-EE715E650F38}" type="presParOf" srcId="{B512CF59-0C92-4DAD-A277-9EFFBA7DD9FA}" destId="{06358F2F-A36F-42B7-A53C-839B9343B569}" srcOrd="6" destOrd="0" presId="urn:microsoft.com/office/officeart/2005/8/layout/cycle2#1"/>
    <dgm:cxn modelId="{3282CEF4-2BAD-4E10-8730-5A91F30E99C1}" type="presParOf" srcId="{B512CF59-0C92-4DAD-A277-9EFFBA7DD9FA}" destId="{7A412312-7775-44A2-9B14-00A4845EFB99}" srcOrd="7" destOrd="0" presId="urn:microsoft.com/office/officeart/2005/8/layout/cycle2#1"/>
    <dgm:cxn modelId="{8E30FB69-7882-405E-895F-08CF59CD0D89}" type="presParOf" srcId="{7A412312-7775-44A2-9B14-00A4845EFB99}" destId="{958773DA-39AB-4669-A76E-59BD3ECD013D}" srcOrd="0" destOrd="0" presId="urn:microsoft.com/office/officeart/2005/8/layout/cycle2#1"/>
    <dgm:cxn modelId="{30831035-3875-4500-B660-CE11469C2D6F}" type="presParOf" srcId="{B512CF59-0C92-4DAD-A277-9EFFBA7DD9FA}" destId="{623926D0-CD7B-4768-893F-F29007A49585}" srcOrd="8" destOrd="0" presId="urn:microsoft.com/office/officeart/2005/8/layout/cycle2#1"/>
    <dgm:cxn modelId="{B9017DA9-5368-4934-AB8F-2AF90C476AE4}" type="presParOf" srcId="{B512CF59-0C92-4DAD-A277-9EFFBA7DD9FA}" destId="{5A0A2D42-4F8A-4D88-B077-B52C6ACA6580}" srcOrd="9" destOrd="0" presId="urn:microsoft.com/office/officeart/2005/8/layout/cycle2#1"/>
    <dgm:cxn modelId="{C74E7CD7-B24B-4702-A093-B4D205798ACD}" type="presParOf" srcId="{5A0A2D42-4F8A-4D88-B077-B52C6ACA6580}" destId="{ED79D7CB-290D-43D3-ACA3-F47608C65874}" srcOrd="0" destOrd="0" presId="urn:microsoft.com/office/officeart/2005/8/layout/cycle2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#1" minVer="12.0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choose name="Name3">
          <dgm:if name="Name4" axis="ch" ptType="node" func="cnt" op="gt" val="2">
            <dgm:alg type="cycle">
              <dgm:param type="stAng" val="0"/>
              <dgm:param type="spanAng" val="360"/>
            </dgm:alg>
          </dgm:if>
          <dgm:else name="Name5">
            <dgm:alg type="cycle">
              <dgm:param type="stAng" val="-90"/>
              <dgm:param type="spanAng" val="360"/>
            </dgm:alg>
          </dgm:else>
        </dgm:choose>
      </dgm:if>
      <dgm:else name="Name6">
        <dgm:choose name="Name7">
          <dgm:if name="Name8" axis="ch" ptType="node" func="cnt" op="gt" val="2">
            <dgm:alg type="cycle">
              <dgm:param type="stAng" val="0"/>
              <dgm:param type="spanAng" val="-360"/>
            </dgm:alg>
          </dgm:if>
          <dgm:else name="Name9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diam" val="150"/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100"/>
      <dgm:constr type="primFontSz" for="des" forName="connectorText" op="equ" val="78"/>
      <dgm:constr type="primFontSz" for="des" forName="connectorText" refType="primFontSz" refFor="ch" refPtType="node" op="lte" fact="0.78"/>
    </dgm:constrLst>
    <dgm:ruleLst>
      <dgm:rule type="diam" val="INF" fact="NaN" max="NaN"/>
    </dgm:ruleLst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/>
          <dgm:constr type="rMarg"/>
          <dgm:constr type="tMarg"/>
          <dgm:constr type="bMarg"/>
        </dgm:constrLst>
        <dgm:ruleLst>
          <dgm:rule type="primFontSz" val="2" fact="NaN" max="NaN"/>
        </dgm:ruleLst>
      </dgm:layoutNode>
      <dgm:choose name="Name10">
        <dgm:if name="Name11" axis="par ch" ptType="doc node" func="cnt" op="gt" val="1">
          <dgm:forEach name="sibTransForEach" axis="followSib" ptType="sibTrans" hideLastTrans="0" cnt="1">
            <dgm:layoutNode name="sibTrans">
              <dgm:choose name="Name12">
                <dgm:if name="Name13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4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2" fact="NaN" max="NaN"/>
                </dgm:ruleLst>
              </dgm:layoutNode>
            </dgm:layoutNode>
          </dgm:forEach>
        </dgm:if>
        <dgm:else name="Name1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 minVer="12.0">
  <dgm:title val="Simple 1"/>
  <dgm:desc val="Simple 1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2008-10-14T17:11:00Z</dcterms:created>
  <dcterms:modified xsi:type="dcterms:W3CDTF">2007-10-01T19:20:00Z</dcterms:modified>
</cp:coreProperties>
</file>