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pdf" ContentType="application/pdf"/>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26" w:rsidRDefault="00F04426"/>
    <w:p w:rsidR="00F04426" w:rsidRPr="00C120C2" w:rsidRDefault="00C151E9" w:rsidP="00C120C2">
      <w:pPr>
        <w:jc w:val="center"/>
        <w:rPr>
          <w:sz w:val="28"/>
        </w:rPr>
      </w:pPr>
      <w:r w:rsidRPr="00C120C2">
        <w:rPr>
          <w:rFonts w:ascii="Times New Roman" w:cs="Times New Roman"/>
          <w:sz w:val="28"/>
        </w:rPr>
        <w:t>ECE 559 Project #4</w:t>
      </w:r>
    </w:p>
    <w:p w:rsidR="00F04426" w:rsidRDefault="00F04426"/>
    <w:p w:rsidR="00F04426" w:rsidRDefault="00C120C2">
      <w:r>
        <w:rPr>
          <w:rFonts w:ascii="Times New Roman" w:cs="Times New Roman"/>
        </w:rPr>
        <w:t>Any problem</w:t>
      </w:r>
      <w:r w:rsidR="00C151E9">
        <w:rPr>
          <w:rFonts w:ascii="Times New Roman" w:cs="Times New Roman"/>
        </w:rPr>
        <w:t xml:space="preserve"> involving finding the </w:t>
      </w:r>
      <w:r>
        <w:rPr>
          <w:rFonts w:ascii="Times New Roman" w:cs="Times New Roman"/>
        </w:rPr>
        <w:t>optimal</w:t>
      </w:r>
      <w:r w:rsidR="00C151E9">
        <w:rPr>
          <w:rFonts w:ascii="Times New Roman" w:cs="Times New Roman"/>
        </w:rPr>
        <w:t xml:space="preserve"> ordering of a set of discrete objects</w:t>
      </w:r>
      <w:r>
        <w:rPr>
          <w:rFonts w:ascii="Times New Roman" w:cs="Times New Roman"/>
        </w:rPr>
        <w:t xml:space="preserve"> is referred to as a combinatorial optimization problem (COP)</w:t>
      </w:r>
      <w:r w:rsidR="00C151E9">
        <w:rPr>
          <w:rFonts w:ascii="Times New Roman" w:cs="Times New Roman"/>
        </w:rPr>
        <w:t xml:space="preserve">. Many of you are familiar with the </w:t>
      </w:r>
      <w:r w:rsidR="00C151E9">
        <w:rPr>
          <w:rFonts w:ascii="Times New Roman" w:cs="Times New Roman"/>
          <w:i/>
        </w:rPr>
        <w:t>traveling salesman problem</w:t>
      </w:r>
      <w:r w:rsidR="00C151E9">
        <w:rPr>
          <w:rFonts w:ascii="Times New Roman" w:cs="Times New Roman"/>
        </w:rPr>
        <w:t xml:space="preserve">, which is a </w:t>
      </w:r>
      <w:r>
        <w:rPr>
          <w:rFonts w:ascii="Times New Roman" w:cs="Times New Roman"/>
        </w:rPr>
        <w:t xml:space="preserve">good </w:t>
      </w:r>
      <w:r w:rsidR="00C151E9">
        <w:rPr>
          <w:rFonts w:ascii="Times New Roman" w:cs="Times New Roman"/>
        </w:rPr>
        <w:t xml:space="preserve">example of a COP. </w:t>
      </w:r>
      <w:r>
        <w:rPr>
          <w:rFonts w:ascii="Times New Roman" w:cs="Times New Roman"/>
        </w:rPr>
        <w:t>In the operations research domain t</w:t>
      </w:r>
      <w:r w:rsidR="00C151E9">
        <w:rPr>
          <w:rFonts w:ascii="Times New Roman" w:cs="Times New Roman"/>
        </w:rPr>
        <w:t xml:space="preserve">he best known COP is the </w:t>
      </w:r>
      <w:r w:rsidR="00C151E9">
        <w:rPr>
          <w:rFonts w:ascii="Times New Roman" w:cs="Times New Roman"/>
          <w:i/>
        </w:rPr>
        <w:t xml:space="preserve">quadratic assignment problem </w:t>
      </w:r>
      <w:r w:rsidR="00C151E9">
        <w:rPr>
          <w:rFonts w:ascii="Times New Roman" w:cs="Times New Roman"/>
        </w:rPr>
        <w:t>(QAP), which is known to b</w:t>
      </w:r>
      <w:r>
        <w:rPr>
          <w:rFonts w:ascii="Times New Roman" w:cs="Times New Roman"/>
        </w:rPr>
        <w:t>e NP-hard</w:t>
      </w:r>
      <w:r w:rsidR="00C151E9">
        <w:rPr>
          <w:rFonts w:ascii="Times New Roman" w:cs="Times New Roman"/>
        </w:rPr>
        <w:t>. In this project you are to use a GA to solve a small instance of QAP.</w:t>
      </w:r>
    </w:p>
    <w:p w:rsidR="00F04426" w:rsidRDefault="00F04426"/>
    <w:p w:rsidR="00F04426" w:rsidRDefault="00C151E9">
      <w:r>
        <w:rPr>
          <w:rFonts w:ascii="Times New Roman" w:cs="Times New Roman"/>
        </w:rPr>
        <w:t>Problem Formulation:</w:t>
      </w:r>
    </w:p>
    <w:p w:rsidR="00F04426" w:rsidRDefault="00F04426"/>
    <w:p w:rsidR="00C120C2" w:rsidRDefault="00C151E9">
      <w:pPr>
        <w:rPr>
          <w:rFonts w:ascii="Times New Roman" w:cs="Times New Roman"/>
        </w:rPr>
      </w:pPr>
      <w:r>
        <w:rPr>
          <w:rFonts w:ascii="Times New Roman" w:cs="Times New Roman"/>
        </w:rPr>
        <w:t xml:space="preserve">QAP involves the assignment of resources. You are given a set of </w:t>
      </w:r>
      <w:r>
        <w:rPr>
          <w:rFonts w:ascii="Times New Roman" w:cs="Times New Roman"/>
          <w:i/>
        </w:rPr>
        <w:t xml:space="preserve">N </w:t>
      </w:r>
      <w:r w:rsidR="00C120C2">
        <w:rPr>
          <w:rFonts w:ascii="Times New Roman" w:cs="Times New Roman"/>
        </w:rPr>
        <w:t>‘</w:t>
      </w:r>
      <w:r>
        <w:rPr>
          <w:rFonts w:ascii="Times New Roman" w:cs="Times New Roman"/>
        </w:rPr>
        <w:t>facilities</w:t>
      </w:r>
      <w:r w:rsidR="00C120C2">
        <w:rPr>
          <w:rFonts w:ascii="Times New Roman" w:cs="Times New Roman"/>
        </w:rPr>
        <w:t>’</w:t>
      </w:r>
      <w:r>
        <w:rPr>
          <w:rFonts w:ascii="Times New Roman" w:cs="Times New Roman"/>
        </w:rPr>
        <w:t xml:space="preserve"> that must be assigned to one of </w:t>
      </w:r>
      <w:r>
        <w:rPr>
          <w:rFonts w:ascii="Times New Roman" w:cs="Times New Roman"/>
          <w:i/>
        </w:rPr>
        <w:t>N</w:t>
      </w:r>
      <w:r>
        <w:rPr>
          <w:rFonts w:ascii="Times New Roman" w:cs="Times New Roman"/>
        </w:rPr>
        <w:t xml:space="preserve"> physical </w:t>
      </w:r>
      <w:r w:rsidR="00C120C2">
        <w:rPr>
          <w:rFonts w:ascii="Times New Roman" w:cs="Times New Roman"/>
        </w:rPr>
        <w:t>‘</w:t>
      </w:r>
      <w:r>
        <w:rPr>
          <w:rFonts w:ascii="Times New Roman" w:cs="Times New Roman"/>
        </w:rPr>
        <w:t>locations</w:t>
      </w:r>
      <w:r w:rsidR="00C120C2">
        <w:rPr>
          <w:rFonts w:ascii="Times New Roman" w:cs="Times New Roman"/>
        </w:rPr>
        <w:t>’</w:t>
      </w:r>
      <w:r>
        <w:rPr>
          <w:rFonts w:ascii="Times New Roman" w:cs="Times New Roman"/>
        </w:rPr>
        <w:t xml:space="preserve">. No location can host more than one facility and all facilities must be assigned. </w:t>
      </w:r>
      <w:r w:rsidR="00C120C2">
        <w:rPr>
          <w:rFonts w:ascii="Times New Roman" w:cs="Times New Roman"/>
        </w:rPr>
        <w:t>The objective is to find an assignment that minimizes the cost</w:t>
      </w:r>
      <w:r>
        <w:rPr>
          <w:rFonts w:ascii="Times New Roman" w:cs="Times New Roman"/>
        </w:rPr>
        <w:t xml:space="preserve"> function</w:t>
      </w:r>
    </w:p>
    <w:p w:rsidR="00C120C2" w:rsidRDefault="00C120C2">
      <w:pPr>
        <w:rPr>
          <w:rFonts w:ascii="Times New Roman" w:cs="Times New Roman"/>
        </w:rPr>
      </w:pPr>
    </w:p>
    <w:p w:rsidR="00F04426" w:rsidRDefault="00C867DC" w:rsidP="00C120C2">
      <w:pPr>
        <w:jc w:val="center"/>
      </w:pPr>
      <w:r w:rsidRPr="00C120C2">
        <w:rPr>
          <w:position w:val="-16"/>
        </w:rPr>
        <w:object w:dxaOrig="17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0pt;height:32.65pt" o:ole="" filled="t" fillcolor="white [3212]">
            <v:imagedata r:id="rId5" r:pict="rId6" o:title=""/>
          </v:shape>
          <o:OLEObject Type="Embed" ProgID="Equation.3" ShapeID="_x0000_i1030" DrawAspect="Content" ObjectID="_1207648710" r:id="rId7"/>
        </w:object>
      </w:r>
      <w:r w:rsidR="00C120C2">
        <w:t xml:space="preserve">    (</w:t>
      </w:r>
      <w:proofErr w:type="gramStart"/>
      <w:r w:rsidR="00C120C2">
        <w:t>for</w:t>
      </w:r>
      <w:proofErr w:type="gramEnd"/>
      <w:r w:rsidR="00C120C2">
        <w:t xml:space="preserve"> facility </w:t>
      </w:r>
      <w:r w:rsidR="00C120C2" w:rsidRPr="00C120C2">
        <w:rPr>
          <w:i/>
        </w:rPr>
        <w:t>i</w:t>
      </w:r>
      <w:r w:rsidR="00C120C2">
        <w:t xml:space="preserve"> in location </w:t>
      </w:r>
      <w:r w:rsidR="00C120C2" w:rsidRPr="00C120C2">
        <w:rPr>
          <w:i/>
        </w:rPr>
        <w:t>k</w:t>
      </w:r>
      <w:r w:rsidR="00C120C2">
        <w:t xml:space="preserve"> a</w:t>
      </w:r>
      <w:r w:rsidR="00C151E9">
        <w:t xml:space="preserve">nd </w:t>
      </w:r>
      <w:r w:rsidR="00C120C2">
        <w:t xml:space="preserve">facility </w:t>
      </w:r>
      <w:r w:rsidR="00C120C2" w:rsidRPr="00C120C2">
        <w:rPr>
          <w:i/>
        </w:rPr>
        <w:t>j</w:t>
      </w:r>
      <w:r w:rsidR="00C120C2">
        <w:t xml:space="preserve"> in location </w:t>
      </w:r>
      <w:r w:rsidR="00C120C2" w:rsidRPr="00C120C2">
        <w:rPr>
          <w:i/>
        </w:rPr>
        <w:t>p</w:t>
      </w:r>
      <w:r w:rsidR="00C120C2">
        <w:t>)</w:t>
      </w:r>
    </w:p>
    <w:p w:rsidR="00F04426" w:rsidRDefault="00F04426"/>
    <w:p w:rsidR="00C120C2" w:rsidRDefault="00C120C2"/>
    <w:p w:rsidR="00C120C2" w:rsidRDefault="00C120C2">
      <w:proofErr w:type="gramStart"/>
      <w:r>
        <w:t>where</w:t>
      </w:r>
      <w:proofErr w:type="gramEnd"/>
      <w:r>
        <w:t xml:space="preserve"> </w:t>
      </w:r>
      <w:r w:rsidR="00E356D1">
        <w:t xml:space="preserve">  </w:t>
      </w:r>
      <w:r w:rsidRPr="00E356D1">
        <w:rPr>
          <w:i/>
          <w:sz w:val="28"/>
        </w:rPr>
        <w:t>f</w:t>
      </w:r>
      <w:r w:rsidRPr="00E356D1">
        <w:rPr>
          <w:i/>
          <w:sz w:val="28"/>
          <w:vertAlign w:val="subscript"/>
        </w:rPr>
        <w:t>ij</w:t>
      </w:r>
      <w:r>
        <w:t xml:space="preserve"> = the flow of ‘material’ between facilities </w:t>
      </w:r>
      <w:r w:rsidR="00E356D1" w:rsidRPr="00E356D1">
        <w:rPr>
          <w:i/>
        </w:rPr>
        <w:t>i</w:t>
      </w:r>
      <w:r>
        <w:t xml:space="preserve"> and </w:t>
      </w:r>
      <w:r w:rsidRPr="00E356D1">
        <w:rPr>
          <w:i/>
        </w:rPr>
        <w:t>j</w:t>
      </w:r>
      <w:r>
        <w:t xml:space="preserve"> (</w:t>
      </w:r>
      <w:r w:rsidRPr="00E356D1">
        <w:rPr>
          <w:i/>
          <w:sz w:val="28"/>
        </w:rPr>
        <w:t>f</w:t>
      </w:r>
      <w:r w:rsidRPr="00E356D1">
        <w:rPr>
          <w:i/>
          <w:sz w:val="28"/>
          <w:vertAlign w:val="subscript"/>
        </w:rPr>
        <w:t>ij</w:t>
      </w:r>
      <w:r>
        <w:t xml:space="preserve"> = 0 for </w:t>
      </w:r>
      <w:r w:rsidRPr="00C120C2">
        <w:rPr>
          <w:i/>
        </w:rPr>
        <w:t>i</w:t>
      </w:r>
      <w:r>
        <w:t xml:space="preserve"> = </w:t>
      </w:r>
      <w:r w:rsidRPr="00C120C2">
        <w:rPr>
          <w:i/>
        </w:rPr>
        <w:t>j</w:t>
      </w:r>
      <w:r>
        <w:t>)</w:t>
      </w:r>
    </w:p>
    <w:p w:rsidR="00C151E9" w:rsidRDefault="00E356D1">
      <w:r>
        <w:t xml:space="preserve">           </w:t>
      </w:r>
      <w:proofErr w:type="gramStart"/>
      <w:r w:rsidR="00C120C2" w:rsidRPr="00E356D1">
        <w:rPr>
          <w:i/>
          <w:sz w:val="28"/>
        </w:rPr>
        <w:t>d</w:t>
      </w:r>
      <w:r w:rsidR="00C120C2" w:rsidRPr="00E356D1">
        <w:rPr>
          <w:i/>
          <w:sz w:val="28"/>
          <w:vertAlign w:val="subscript"/>
        </w:rPr>
        <w:t>kp</w:t>
      </w:r>
      <w:proofErr w:type="gramEnd"/>
      <w:r w:rsidR="00C120C2">
        <w:t xml:space="preserve"> = the distance between the </w:t>
      </w:r>
      <w:r w:rsidR="00C120C2" w:rsidRPr="00C120C2">
        <w:rPr>
          <w:i/>
        </w:rPr>
        <w:t>k</w:t>
      </w:r>
      <w:r w:rsidR="00C120C2">
        <w:t xml:space="preserve">-th and </w:t>
      </w:r>
      <w:r w:rsidR="00C120C2" w:rsidRPr="00C120C2">
        <w:rPr>
          <w:i/>
        </w:rPr>
        <w:t>p</w:t>
      </w:r>
      <w:r w:rsidR="00C120C2">
        <w:t>-th locations (</w:t>
      </w:r>
      <w:r w:rsidR="00C120C2" w:rsidRPr="00E356D1">
        <w:rPr>
          <w:i/>
          <w:sz w:val="28"/>
        </w:rPr>
        <w:t>d</w:t>
      </w:r>
      <w:r w:rsidR="00C120C2" w:rsidRPr="00E356D1">
        <w:rPr>
          <w:i/>
          <w:sz w:val="28"/>
          <w:vertAlign w:val="subscript"/>
        </w:rPr>
        <w:t>kp</w:t>
      </w:r>
      <w:r w:rsidR="00C120C2">
        <w:t xml:space="preserve"> = 0 if </w:t>
      </w:r>
      <w:r w:rsidR="00C120C2" w:rsidRPr="00C120C2">
        <w:rPr>
          <w:i/>
        </w:rPr>
        <w:t>k</w:t>
      </w:r>
      <w:r w:rsidR="00C120C2">
        <w:t xml:space="preserve"> = </w:t>
      </w:r>
      <w:r w:rsidR="00C120C2" w:rsidRPr="00C120C2">
        <w:rPr>
          <w:i/>
        </w:rPr>
        <w:t>p</w:t>
      </w:r>
      <w:r w:rsidR="00C120C2">
        <w:t>)</w:t>
      </w:r>
    </w:p>
    <w:p w:rsidR="00C151E9" w:rsidRDefault="00C151E9"/>
    <w:p w:rsidR="00C151E9" w:rsidRDefault="00C151E9"/>
    <w:p w:rsidR="00C151E9" w:rsidRDefault="00C151E9">
      <w:r>
        <w:t xml:space="preserve">Since the material flow </w:t>
      </w:r>
      <w:r w:rsidR="00E356D1">
        <w:t xml:space="preserve">and distances are symmetric (i.e., </w:t>
      </w:r>
      <w:r w:rsidR="00E356D1" w:rsidRPr="00E356D1">
        <w:rPr>
          <w:i/>
          <w:sz w:val="28"/>
        </w:rPr>
        <w:t>f</w:t>
      </w:r>
      <w:r w:rsidR="00E356D1" w:rsidRPr="00E356D1">
        <w:rPr>
          <w:i/>
          <w:sz w:val="28"/>
          <w:vertAlign w:val="subscript"/>
        </w:rPr>
        <w:t>ij</w:t>
      </w:r>
      <w:r w:rsidR="00E356D1">
        <w:t xml:space="preserve"> = </w:t>
      </w:r>
      <w:proofErr w:type="spellStart"/>
      <w:proofErr w:type="gramStart"/>
      <w:r w:rsidR="00E356D1" w:rsidRPr="00E356D1">
        <w:rPr>
          <w:i/>
          <w:sz w:val="28"/>
        </w:rPr>
        <w:t>f</w:t>
      </w:r>
      <w:r w:rsidR="00E356D1" w:rsidRPr="00E356D1">
        <w:rPr>
          <w:i/>
          <w:sz w:val="28"/>
          <w:vertAlign w:val="subscript"/>
        </w:rPr>
        <w:t>ji</w:t>
      </w:r>
      <w:proofErr w:type="spellEnd"/>
      <w:r w:rsidR="00E356D1" w:rsidRPr="00E356D1">
        <w:rPr>
          <w:vertAlign w:val="subscript"/>
        </w:rPr>
        <w:t xml:space="preserve"> </w:t>
      </w:r>
      <w:r w:rsidR="00E356D1">
        <w:t xml:space="preserve"> and</w:t>
      </w:r>
      <w:proofErr w:type="gramEnd"/>
      <w:r w:rsidR="00E356D1">
        <w:t xml:space="preserve"> </w:t>
      </w:r>
      <w:r w:rsidR="00E356D1" w:rsidRPr="00E356D1">
        <w:rPr>
          <w:i/>
          <w:sz w:val="28"/>
        </w:rPr>
        <w:t>d</w:t>
      </w:r>
      <w:r w:rsidR="00E356D1" w:rsidRPr="00E356D1">
        <w:rPr>
          <w:i/>
          <w:sz w:val="28"/>
          <w:vertAlign w:val="subscript"/>
        </w:rPr>
        <w:t>kp</w:t>
      </w:r>
      <w:r w:rsidR="00E356D1">
        <w:t xml:space="preserve"> = </w:t>
      </w:r>
      <w:proofErr w:type="spellStart"/>
      <w:r w:rsidR="00E356D1" w:rsidRPr="00E356D1">
        <w:rPr>
          <w:i/>
          <w:sz w:val="28"/>
        </w:rPr>
        <w:t>d</w:t>
      </w:r>
      <w:r w:rsidR="00E356D1" w:rsidRPr="00E356D1">
        <w:rPr>
          <w:i/>
          <w:sz w:val="28"/>
          <w:vertAlign w:val="subscript"/>
        </w:rPr>
        <w:t>pk</w:t>
      </w:r>
      <w:proofErr w:type="spellEnd"/>
      <w:r w:rsidR="00E356D1">
        <w:t>) a compact matrix form will be used to specify the problem you are to solve.</w:t>
      </w:r>
    </w:p>
    <w:p w:rsidR="00E356D1" w:rsidRDefault="00E356D1"/>
    <w:p w:rsidR="00E356D1" w:rsidRDefault="00E356D1" w:rsidP="00E356D1">
      <w:pPr>
        <w:jc w:val="center"/>
      </w:pPr>
      <w:r w:rsidRPr="00E356D1">
        <w:rPr>
          <w:position w:val="-98"/>
        </w:rPr>
        <w:object w:dxaOrig="2820" w:dyaOrig="2100">
          <v:shape id="_x0000_i1026" type="#_x0000_t75" style="width:141.35pt;height:105.35pt" o:ole="" filled="t" fillcolor="white [3212]">
            <v:imagedata r:id="rId8" r:pict="rId9" o:title=""/>
          </v:shape>
          <o:OLEObject Type="Embed" ProgID="Equation.3" ShapeID="_x0000_i1026" DrawAspect="Content" ObjectID="_1207648711" r:id="rId10"/>
        </w:object>
      </w:r>
    </w:p>
    <w:p w:rsidR="00E356D1" w:rsidRDefault="00E356D1"/>
    <w:p w:rsidR="007618D6" w:rsidRDefault="007618D6">
      <w:r>
        <w:br w:type="page"/>
      </w:r>
    </w:p>
    <w:p w:rsidR="007618D6" w:rsidRDefault="00E356D1">
      <w:r>
        <w:t xml:space="preserve">The problem you are to solve has </w:t>
      </w:r>
      <w:r>
        <w:rPr>
          <w:i/>
        </w:rPr>
        <w:t>N</w:t>
      </w:r>
      <w:r>
        <w:t xml:space="preserve"> = 8 and the compact matrix describing the </w:t>
      </w:r>
      <w:r w:rsidR="007618D6">
        <w:t>material flows and distances is</w:t>
      </w:r>
    </w:p>
    <w:p w:rsidR="007618D6" w:rsidRDefault="007618D6"/>
    <w:p w:rsidR="00E356D1" w:rsidRPr="00E356D1" w:rsidRDefault="007618D6" w:rsidP="007618D6">
      <w:pPr>
        <w:jc w:val="center"/>
      </w:pPr>
      <w:r>
        <w:rPr>
          <w:noProof/>
        </w:rPr>
        <w:drawing>
          <wp:inline distT="0" distB="0" distL="0" distR="0">
            <wp:extent cx="2184400" cy="1820545"/>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ve:AlternateContent xmlns:ma="http://schemas.microsoft.com/office/mac/drawingml/2008/main">
                    <ve:Choice Requires="ma">
                      <pic:blipFill>
                        <a:blip r:embed="rId11"/>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2"/>
                        <a:srcRect/>
                        <a:stretch>
                          <a:fillRect/>
                        </a:stretch>
                      </pic:blipFill>
                    </ve:Fallback>
                  </ve:AlternateContent>
                  <pic:spPr bwMode="auto">
                    <a:xfrm>
                      <a:off x="0" y="0"/>
                      <a:ext cx="2184400" cy="1820545"/>
                    </a:xfrm>
                    <a:prstGeom prst="rect">
                      <a:avLst/>
                    </a:prstGeom>
                    <a:noFill/>
                    <a:ln w="9525">
                      <a:noFill/>
                      <a:miter lim="800000"/>
                      <a:headEnd/>
                      <a:tailEnd/>
                    </a:ln>
                  </pic:spPr>
                </pic:pic>
              </a:graphicData>
            </a:graphic>
          </wp:inline>
        </w:drawing>
      </w:r>
    </w:p>
    <w:p w:rsidR="00C151E9" w:rsidRDefault="00C151E9"/>
    <w:p w:rsidR="007618D6" w:rsidRDefault="007618D6"/>
    <w:p w:rsidR="007618D6" w:rsidRDefault="007618D6"/>
    <w:p w:rsidR="00C151E9" w:rsidRDefault="00C151E9">
      <w:r>
        <w:t>Requirements:</w:t>
      </w:r>
    </w:p>
    <w:p w:rsidR="00C151E9" w:rsidRDefault="00C151E9"/>
    <w:p w:rsidR="00C151E9" w:rsidRDefault="00C151E9">
      <w:r>
        <w:t>You may choose any type of GA, but your report must describe enough details about your GA so that a competent reader could duplicate what you did. All GA parameters (population size, termination criteria, genotype structure, variation operators, etc.) are your choice. Run your algorithm 15 or 20 times and plot the fitness versus generations from the best run. Be sure to give the optimal solution you found.</w:t>
      </w:r>
    </w:p>
    <w:p w:rsidR="00C151E9" w:rsidRDefault="00C151E9"/>
    <w:p w:rsidR="00F04426" w:rsidRDefault="00F04426"/>
    <w:sectPr w:rsidR="00F04426" w:rsidSect="00F0442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proofState w:spelling="clean" w:grammar="clean"/>
  <w:doNotTrackMoves/>
  <w:defaultTabStop w:val="720"/>
  <w:characterSpacingControl w:val="doNotCompress"/>
  <w:compat>
    <w:useFELayout/>
  </w:compat>
  <w:rsids>
    <w:rsidRoot w:val="00F04426"/>
    <w:rsid w:val="007618D6"/>
    <w:rsid w:val="00A83CD8"/>
    <w:rsid w:val="00C120C2"/>
    <w:rsid w:val="00C151E9"/>
    <w:rsid w:val="00C867DC"/>
    <w:rsid w:val="00E356D1"/>
    <w:rsid w:val="00F0442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oleObject" Target="embeddings/Microsoft_Equation1.bin"/><Relationship Id="rId11" Type="http://schemas.openxmlformats.org/officeDocument/2006/relationships/image" Target="media/image5.pdf"/><Relationship Id="rId1" Type="http://schemas.openxmlformats.org/officeDocument/2006/relationships/customXml" Target="../customXml/item1.xml"/><Relationship Id="rId6" Type="http://schemas.openxmlformats.org/officeDocument/2006/relationships/image" Target="media/image2.pict"/><Relationship Id="rId8" Type="http://schemas.openxmlformats.org/officeDocument/2006/relationships/image" Target="media/image3.png"/><Relationship Id="rId13" Type="http://schemas.openxmlformats.org/officeDocument/2006/relationships/fontTable" Target="fontTable.xml"/><Relationship Id="rId10" Type="http://schemas.openxmlformats.org/officeDocument/2006/relationships/oleObject" Target="embeddings/Microsoft_Equation2.bin"/><Relationship Id="rId5"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9" Type="http://schemas.openxmlformats.org/officeDocument/2006/relationships/image" Target="media/image4.pict"/><Relationship Id="rId3"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D66061F5-C5E3-4665-BD49-4F61816675B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254</Words>
  <Characters>1448</Characters>
  <Application>Microsoft Macintosh Word</Application>
  <DocSecurity>0</DocSecurity>
  <Lines>12</Lines>
  <Paragraphs>2</Paragraphs>
  <ScaleCrop>false</ScaleCrop>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Garrison Greenwood</cp:lastModifiedBy>
  <cp:revision>4</cp:revision>
  <dcterms:created xsi:type="dcterms:W3CDTF">2010-04-26T18:39:00Z</dcterms:created>
  <dcterms:modified xsi:type="dcterms:W3CDTF">2010-04-26T20:12:00Z</dcterms:modified>
</cp:coreProperties>
</file>