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oleObject"/>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Default Extension="pict" ContentType="image/pict"/>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0A" w:rsidRDefault="00DF26FA" w:rsidP="0070250A">
      <w:r>
        <w:t>ECE 312 Exam #1</w:t>
      </w:r>
      <w:r w:rsidR="00B51A99">
        <w:t xml:space="preserve">  (SOLUTION)</w:t>
      </w:r>
    </w:p>
    <w:p w:rsidR="0070250A" w:rsidRDefault="0070250A" w:rsidP="0070250A"/>
    <w:p w:rsidR="0070250A" w:rsidRDefault="00E5642C" w:rsidP="0070250A">
      <w:r>
        <w:t xml:space="preserve">This exam consists of 10 equally weighted questions. </w:t>
      </w:r>
      <w:r w:rsidRPr="00E5642C">
        <w:rPr>
          <w:b/>
        </w:rPr>
        <w:t>Your answers must be on these sheets.</w:t>
      </w:r>
      <w:r>
        <w:t xml:space="preserve"> Any attached pages will not be considered when grading the exam.</w:t>
      </w:r>
    </w:p>
    <w:p w:rsidR="00E5642C" w:rsidRDefault="00E5642C" w:rsidP="0070250A"/>
    <w:p w:rsidR="00E5642C" w:rsidRDefault="00E5642C" w:rsidP="0070250A"/>
    <w:p w:rsidR="0070250A" w:rsidRDefault="0070250A" w:rsidP="0070250A">
      <w:pPr>
        <w:pStyle w:val="ListParagraph"/>
        <w:numPr>
          <w:ilvl w:val="0"/>
          <w:numId w:val="6"/>
        </w:numPr>
      </w:pPr>
      <w:r w:rsidRPr="0070250A">
        <w:rPr>
          <w:i/>
        </w:rPr>
        <w:t>N</w:t>
      </w:r>
      <w:r>
        <w:t xml:space="preserve"> samples of a signal </w:t>
      </w:r>
      <w:r w:rsidRPr="0070250A">
        <w:rPr>
          <w:i/>
        </w:rPr>
        <w:t>x</w:t>
      </w:r>
      <w:r>
        <w:t>(</w:t>
      </w:r>
      <w:r w:rsidRPr="0070250A">
        <w:rPr>
          <w:i/>
        </w:rPr>
        <w:t>t</w:t>
      </w:r>
      <w:r>
        <w:t xml:space="preserve">) are taken over one period to calculate a set of  10 Fourier coefficients using a DFT. How would the DFT results change if the </w:t>
      </w:r>
      <w:r w:rsidRPr="0070250A">
        <w:rPr>
          <w:i/>
        </w:rPr>
        <w:t>N</w:t>
      </w:r>
      <w:r>
        <w:t xml:space="preserve"> samples were zero-padded with 3</w:t>
      </w:r>
      <w:r w:rsidRPr="0070250A">
        <w:rPr>
          <w:i/>
        </w:rPr>
        <w:t>N</w:t>
      </w:r>
      <w:r>
        <w:t xml:space="preserve"> additional samples?</w:t>
      </w:r>
    </w:p>
    <w:p w:rsidR="00FE71B7" w:rsidRDefault="00FE71B7" w:rsidP="0070250A"/>
    <w:p w:rsidR="00FE71B7" w:rsidRDefault="00FE71B7" w:rsidP="0070250A"/>
    <w:p w:rsidR="00FE71B7" w:rsidRDefault="00FE71B7" w:rsidP="0070250A"/>
    <w:p w:rsidR="0070250A" w:rsidRDefault="00FE71B7" w:rsidP="0070250A">
      <w:r>
        <w:t xml:space="preserve">The spacing between Fourier coefficients is </w:t>
      </w:r>
      <w:r w:rsidRPr="00FE71B7">
        <w:rPr>
          <w:position w:val="-20"/>
        </w:rPr>
        <w:object w:dxaOrig="3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8pt" o:ole="">
            <v:imagedata r:id="rId5" r:pict="rId6" o:title=""/>
          </v:shape>
          <o:OLEObject Type="Embed" ProgID="Equation.3" ShapeID="_x0000_i1025" DrawAspect="Content" ObjectID="_1233296497" r:id="rId7"/>
        </w:object>
      </w:r>
      <w:r>
        <w:t xml:space="preserve"> where </w:t>
      </w:r>
      <w:r w:rsidRPr="00FE71B7">
        <w:rPr>
          <w:position w:val="-8"/>
        </w:rPr>
        <w:object w:dxaOrig="240" w:dyaOrig="280">
          <v:shape id="_x0000_i1026" type="#_x0000_t75" style="width:12pt;height:14pt" o:ole="">
            <v:imagedata r:id="rId8" r:pict="rId9" o:title=""/>
          </v:shape>
          <o:OLEObject Type="Embed" ProgID="Equation.3" ShapeID="_x0000_i1026" DrawAspect="Content" ObjectID="_1233296498" r:id="rId10"/>
        </w:object>
      </w:r>
      <w:r>
        <w:t xml:space="preserve"> is the sample frequency and </w:t>
      </w:r>
      <w:r>
        <w:rPr>
          <w:i/>
        </w:rPr>
        <w:t>N</w:t>
      </w:r>
      <w:r>
        <w:t xml:space="preserve"> is the number of samples. Zero padding with 3</w:t>
      </w:r>
      <w:r>
        <w:rPr>
          <w:i/>
        </w:rPr>
        <w:t>N</w:t>
      </w:r>
      <w:r>
        <w:t xml:space="preserve"> samples makes the spacing </w:t>
      </w:r>
      <w:r w:rsidRPr="00FE71B7">
        <w:rPr>
          <w:position w:val="-20"/>
        </w:rPr>
        <w:object w:dxaOrig="420" w:dyaOrig="560">
          <v:shape id="_x0000_i1027" type="#_x0000_t75" style="width:21.35pt;height:28pt" o:ole="">
            <v:imagedata r:id="rId11" r:pict="rId12" o:title=""/>
          </v:shape>
          <o:OLEObject Type="Embed" ProgID="Equation.3" ShapeID="_x0000_i1027" DrawAspect="Content" ObjectID="_1233296499" r:id="rId13"/>
        </w:object>
      </w:r>
      <w:r>
        <w:t>.</w:t>
      </w:r>
      <w:r w:rsidR="004129A0">
        <w:br w:type="page"/>
      </w:r>
    </w:p>
    <w:p w:rsidR="0070250A" w:rsidRDefault="0070250A" w:rsidP="0070250A">
      <w:pPr>
        <w:pStyle w:val="ListParagraph"/>
        <w:numPr>
          <w:ilvl w:val="0"/>
          <w:numId w:val="6"/>
        </w:numPr>
      </w:pPr>
      <w:r>
        <w:t>Four samples are taken over one period of a signal. The sample values are</w:t>
      </w:r>
      <w:r w:rsidR="00BA7F28" w:rsidRPr="00BA7F28">
        <w:rPr>
          <w:position w:val="-66"/>
        </w:rPr>
        <w:object w:dxaOrig="800" w:dyaOrig="1460">
          <v:shape id="_x0000_i1028" type="#_x0000_t75" style="width:40pt;height:73.35pt" o:ole="">
            <v:imagedata r:id="rId14" o:title=""/>
          </v:shape>
          <o:OLEObject Type="Embed" ProgID="Equation.3" ShapeID="_x0000_i1028" DrawAspect="Content" ObjectID="_1233296500" r:id="rId15"/>
        </w:object>
      </w:r>
    </w:p>
    <w:p w:rsidR="0070250A" w:rsidRDefault="0070250A" w:rsidP="0070250A"/>
    <w:p w:rsidR="0070250A" w:rsidRDefault="0070250A" w:rsidP="00BA7F28">
      <w:pPr>
        <w:ind w:left="720"/>
      </w:pPr>
      <w:r>
        <w:t>Plot the first 5 Fourier coefficients.</w:t>
      </w:r>
    </w:p>
    <w:p w:rsidR="00B827CA" w:rsidRDefault="00B827CA" w:rsidP="0070250A"/>
    <w:p w:rsidR="00B827CA" w:rsidRDefault="00B827CA" w:rsidP="0070250A"/>
    <w:p w:rsidR="00B827CA" w:rsidRDefault="00B827CA" w:rsidP="0070250A">
      <w:r w:rsidRPr="00B827CA">
        <w:rPr>
          <w:position w:val="-168"/>
        </w:rPr>
        <w:object w:dxaOrig="2960" w:dyaOrig="3500">
          <v:shape id="_x0000_i1029" type="#_x0000_t75" style="width:148pt;height:175.35pt" o:ole="">
            <v:imagedata r:id="rId16" r:pict="rId17" o:title=""/>
          </v:shape>
          <o:OLEObject Type="Embed" ProgID="Equation.3" ShapeID="_x0000_i1029" DrawAspect="Content" ObjectID="_1233296501" r:id="rId18"/>
        </w:object>
      </w:r>
    </w:p>
    <w:p w:rsidR="00B827CA" w:rsidRDefault="00B827CA" w:rsidP="0070250A"/>
    <w:p w:rsidR="00B827CA" w:rsidRDefault="00B827CA" w:rsidP="0070250A"/>
    <w:p w:rsidR="00B827CA" w:rsidRDefault="00B827CA" w:rsidP="0070250A"/>
    <w:p w:rsidR="0070250A" w:rsidRDefault="00FD5671" w:rsidP="0070250A">
      <w:r>
        <w:rPr>
          <w:noProof/>
        </w:rPr>
        <w:drawing>
          <wp:inline distT="0" distB="0" distL="0" distR="0">
            <wp:extent cx="4646250" cy="2613750"/>
            <wp:effectExtent l="0" t="0" r="0" b="0"/>
            <wp:docPr id="5" name="Picture 4" descr="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2.png"/>
                    <pic:cNvPicPr/>
                  </pic:nvPicPr>
                  <pic:blipFill>
                    <a:blip r:embed="rId19"/>
                    <a:stretch>
                      <a:fillRect/>
                    </a:stretch>
                  </pic:blipFill>
                  <pic:spPr>
                    <a:xfrm>
                      <a:off x="0" y="0"/>
                      <a:ext cx="4646250" cy="2613750"/>
                    </a:xfrm>
                    <a:prstGeom prst="rect">
                      <a:avLst/>
                    </a:prstGeom>
                  </pic:spPr>
                </pic:pic>
              </a:graphicData>
            </a:graphic>
          </wp:inline>
        </w:drawing>
      </w:r>
      <w:r w:rsidR="004129A0">
        <w:br w:type="page"/>
      </w:r>
    </w:p>
    <w:p w:rsidR="00BE047A" w:rsidRDefault="00990FEA" w:rsidP="00990FEA">
      <w:pPr>
        <w:pStyle w:val="ListParagraph"/>
        <w:numPr>
          <w:ilvl w:val="0"/>
          <w:numId w:val="6"/>
        </w:numPr>
      </w:pPr>
      <w:r>
        <w:t>A periodic signal</w:t>
      </w:r>
      <w:r w:rsidR="0070250A">
        <w:t xml:space="preserve"> </w:t>
      </w:r>
      <w:r w:rsidR="00657D9F" w:rsidRPr="00657D9F">
        <w:rPr>
          <w:position w:val="-8"/>
        </w:rPr>
        <w:object w:dxaOrig="420" w:dyaOrig="300">
          <v:shape id="_x0000_i1030" type="#_x0000_t75" style="width:21.35pt;height:15.35pt" o:ole="">
            <v:imagedata r:id="rId20" o:title=""/>
          </v:shape>
          <o:OLEObject Type="Embed" ProgID="Equation.3" ShapeID="_x0000_i1030" DrawAspect="Content" ObjectID="_1233296502" r:id="rId21"/>
        </w:object>
      </w:r>
      <w:r w:rsidR="005756A9">
        <w:t xml:space="preserve"> is </w:t>
      </w:r>
      <w:r>
        <w:t>frequency limited</w:t>
      </w:r>
      <w:r w:rsidR="00BE047A">
        <w:t>.</w:t>
      </w:r>
    </w:p>
    <w:p w:rsidR="00BE047A" w:rsidRDefault="00BE047A" w:rsidP="00BE047A"/>
    <w:p w:rsidR="0070250A" w:rsidRDefault="00990FEA" w:rsidP="00BE047A">
      <w:pPr>
        <w:ind w:left="360"/>
      </w:pPr>
      <w:r>
        <w:t xml:space="preserve">What effect does frequency limiting have on the </w:t>
      </w:r>
      <w:r w:rsidR="00BE047A">
        <w:t>CTFS</w:t>
      </w:r>
      <w:r>
        <w:t>?</w:t>
      </w:r>
    </w:p>
    <w:p w:rsidR="00BE047A" w:rsidRDefault="00BE047A" w:rsidP="0070250A"/>
    <w:p w:rsidR="00BE047A" w:rsidRDefault="00BE047A" w:rsidP="0070250A"/>
    <w:p w:rsidR="0070250A" w:rsidRDefault="00BE047A" w:rsidP="0070250A">
      <w:r>
        <w:t xml:space="preserve">The CTFS </w:t>
      </w:r>
      <w:r w:rsidR="00300D8A">
        <w:t xml:space="preserve">of </w:t>
      </w:r>
      <w:r w:rsidR="00300D8A" w:rsidRPr="00300D8A">
        <w:rPr>
          <w:position w:val="-8"/>
        </w:rPr>
        <w:object w:dxaOrig="420" w:dyaOrig="300">
          <v:shape id="_x0000_i1031" type="#_x0000_t75" style="width:21.35pt;height:15.35pt" o:ole="">
            <v:imagedata r:id="rId22" r:pict="rId23" o:title=""/>
          </v:shape>
          <o:OLEObject Type="Embed" ProgID="Equation.3" ShapeID="_x0000_i1031" DrawAspect="Content" ObjectID="_1233296503" r:id="rId24"/>
        </w:object>
      </w:r>
      <w:r w:rsidR="00300D8A">
        <w:t xml:space="preserve"> </w:t>
      </w:r>
      <w:r>
        <w:t>will be finite.</w:t>
      </w:r>
      <w:r w:rsidR="004129A0">
        <w:br w:type="page"/>
      </w:r>
    </w:p>
    <w:p w:rsidR="008A2564" w:rsidRDefault="008A2564" w:rsidP="0070250A">
      <w:pPr>
        <w:pStyle w:val="ListParagraph"/>
        <w:numPr>
          <w:ilvl w:val="0"/>
          <w:numId w:val="6"/>
        </w:numPr>
      </w:pPr>
      <w:r>
        <w:t xml:space="preserve">In the following </w:t>
      </w:r>
      <w:r w:rsidR="0068492F">
        <w:t xml:space="preserve">LTI </w:t>
      </w:r>
      <w:r>
        <w:t xml:space="preserve">system </w:t>
      </w:r>
      <w:r w:rsidR="0088569C" w:rsidRPr="008A2564">
        <w:rPr>
          <w:position w:val="-26"/>
        </w:rPr>
        <w:object w:dxaOrig="2460" w:dyaOrig="620">
          <v:shape id="_x0000_i1032" type="#_x0000_t75" style="width:123.35pt;height:31.35pt" o:ole="">
            <v:imagedata r:id="rId25" o:title=""/>
          </v:shape>
          <o:OLEObject Type="Embed" ProgID="Equation.3" ShapeID="_x0000_i1032" DrawAspect="Content" ObjectID="_1233296504" r:id="rId26"/>
        </w:object>
      </w:r>
    </w:p>
    <w:p w:rsidR="008A2564" w:rsidRDefault="008A2564" w:rsidP="008A2564"/>
    <w:p w:rsidR="008A2564" w:rsidRDefault="001F218E" w:rsidP="008A2564">
      <w:pPr>
        <w:jc w:val="center"/>
      </w:pPr>
      <w:r>
        <w:rPr>
          <w:noProof/>
        </w:rPr>
        <w:drawing>
          <wp:inline distT="0" distB="0" distL="0" distR="0">
            <wp:extent cx="5486400" cy="1140460"/>
            <wp:effectExtent l="0" t="0" r="0"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7" cstate="print"/>
                    <a:stretch>
                      <a:fillRect/>
                    </a:stretch>
                  </pic:blipFill>
                  <pic:spPr>
                    <a:xfrm>
                      <a:off x="0" y="0"/>
                      <a:ext cx="5486400" cy="1140460"/>
                    </a:xfrm>
                    <a:prstGeom prst="rect">
                      <a:avLst/>
                    </a:prstGeom>
                  </pic:spPr>
                </pic:pic>
              </a:graphicData>
            </a:graphic>
          </wp:inline>
        </w:drawing>
      </w:r>
    </w:p>
    <w:p w:rsidR="008A2564" w:rsidRDefault="008A2564" w:rsidP="008A2564">
      <w:pPr>
        <w:jc w:val="center"/>
      </w:pPr>
    </w:p>
    <w:p w:rsidR="0070250A" w:rsidRDefault="0088569C" w:rsidP="008A2564">
      <w:pPr>
        <w:ind w:left="720"/>
      </w:pPr>
      <w:r>
        <w:t xml:space="preserve">If </w:t>
      </w:r>
      <w:r w:rsidR="00132DDB" w:rsidRPr="0088569C">
        <w:rPr>
          <w:position w:val="-6"/>
        </w:rPr>
        <w:object w:dxaOrig="1220" w:dyaOrig="260">
          <v:shape id="_x0000_i1033" type="#_x0000_t75" style="width:61.35pt;height:13.35pt" o:ole="">
            <v:imagedata r:id="rId28" o:title=""/>
          </v:shape>
          <o:OLEObject Type="Embed" ProgID="Equation.3" ShapeID="_x0000_i1033" DrawAspect="Content" ObjectID="_1233296505" r:id="rId29"/>
        </w:object>
      </w:r>
      <w:r>
        <w:t xml:space="preserve"> w</w:t>
      </w:r>
      <w:r w:rsidR="0070250A">
        <w:t xml:space="preserve">hat is the output </w:t>
      </w:r>
      <w:r w:rsidR="0070250A" w:rsidRPr="0070250A">
        <w:rPr>
          <w:position w:val="-8"/>
        </w:rPr>
        <w:object w:dxaOrig="440" w:dyaOrig="260">
          <v:shape id="_x0000_i1034" type="#_x0000_t75" style="width:22pt;height:13.35pt" o:ole="">
            <v:imagedata r:id="rId30" o:title=""/>
          </v:shape>
          <o:OLEObject Type="Embed" ProgID="Equation.3" ShapeID="_x0000_i1034" DrawAspect="Content" ObjectID="_1233296506" r:id="rId31"/>
        </w:object>
      </w:r>
      <w:r w:rsidR="0070250A">
        <w:t>?</w:t>
      </w:r>
    </w:p>
    <w:p w:rsidR="00BE047A" w:rsidRDefault="00BE047A" w:rsidP="0070250A"/>
    <w:p w:rsidR="00BE047A" w:rsidRDefault="00BE047A" w:rsidP="0070250A"/>
    <w:p w:rsidR="00BE047A" w:rsidRDefault="00BE047A" w:rsidP="0070250A">
      <w:r w:rsidRPr="00BE047A">
        <w:rPr>
          <w:position w:val="-46"/>
        </w:rPr>
        <w:object w:dxaOrig="3180" w:dyaOrig="1060">
          <v:shape id="_x0000_i1035" type="#_x0000_t75" style="width:159.35pt;height:53.35pt" o:ole="">
            <v:imagedata r:id="rId32" r:pict="rId33" o:title=""/>
          </v:shape>
          <o:OLEObject Type="Embed" ProgID="Equation.3" ShapeID="_x0000_i1035" DrawAspect="Content" ObjectID="_1233296507" r:id="rId34"/>
        </w:object>
      </w:r>
    </w:p>
    <w:p w:rsidR="00BE047A" w:rsidRDefault="00BE047A" w:rsidP="0070250A"/>
    <w:p w:rsidR="00BE047A" w:rsidRDefault="00BE047A" w:rsidP="0070250A">
      <w:r>
        <w:t xml:space="preserve">and </w:t>
      </w:r>
    </w:p>
    <w:p w:rsidR="00BE047A" w:rsidRDefault="00BE047A" w:rsidP="0070250A"/>
    <w:p w:rsidR="00BE047A" w:rsidRDefault="00BE047A" w:rsidP="0070250A">
      <w:r w:rsidRPr="00BE047A">
        <w:rPr>
          <w:position w:val="-30"/>
        </w:rPr>
        <w:object w:dxaOrig="2980" w:dyaOrig="660">
          <v:shape id="_x0000_i1036" type="#_x0000_t75" style="width:149.35pt;height:33.35pt" o:ole="">
            <v:imagedata r:id="rId35" r:pict="rId36" o:title=""/>
          </v:shape>
          <o:OLEObject Type="Embed" ProgID="Equation.3" ShapeID="_x0000_i1036" DrawAspect="Content" ObjectID="_1233296508" r:id="rId37"/>
        </w:object>
      </w:r>
    </w:p>
    <w:p w:rsidR="00BE047A" w:rsidRDefault="00BE047A" w:rsidP="0070250A"/>
    <w:p w:rsidR="00BE047A" w:rsidRDefault="00BE047A" w:rsidP="0070250A">
      <w:r>
        <w:t>From the Fourier transform tables this gives</w:t>
      </w:r>
    </w:p>
    <w:p w:rsidR="00BE047A" w:rsidRDefault="00BE047A" w:rsidP="0070250A"/>
    <w:p w:rsidR="0070250A" w:rsidRDefault="00BE047A" w:rsidP="0070250A">
      <w:r w:rsidRPr="00BE047A">
        <w:rPr>
          <w:position w:val="-8"/>
        </w:rPr>
        <w:object w:dxaOrig="1580" w:dyaOrig="320">
          <v:shape id="_x0000_i1037" type="#_x0000_t75" style="width:79.35pt;height:16pt" o:ole="">
            <v:imagedata r:id="rId38" r:pict="rId39" o:title=""/>
          </v:shape>
          <o:OLEObject Type="Embed" ProgID="Equation.3" ShapeID="_x0000_i1037" DrawAspect="Content" ObjectID="_1233296509" r:id="rId40"/>
        </w:object>
      </w:r>
      <w:r w:rsidR="004129A0">
        <w:br w:type="page"/>
      </w:r>
    </w:p>
    <w:p w:rsidR="00300E17" w:rsidRPr="00300E17" w:rsidRDefault="00300E17" w:rsidP="008A2564">
      <w:pPr>
        <w:pStyle w:val="ListParagraph"/>
        <w:numPr>
          <w:ilvl w:val="0"/>
          <w:numId w:val="6"/>
        </w:numPr>
      </w:pPr>
      <w:r>
        <w:t>Given</w:t>
      </w:r>
      <w:r w:rsidR="0070250A">
        <w:t xml:space="preserve"> </w:t>
      </w:r>
      <w:r w:rsidR="0070250A" w:rsidRPr="0070250A">
        <w:rPr>
          <w:position w:val="-8"/>
        </w:rPr>
        <w:object w:dxaOrig="2040" w:dyaOrig="280">
          <v:shape id="_x0000_i1038" type="#_x0000_t75" style="width:102pt;height:14pt" o:ole="">
            <v:imagedata r:id="rId41" o:title=""/>
          </v:shape>
          <o:OLEObject Type="Embed" ProgID="Equation.3" ShapeID="_x0000_i1038" DrawAspect="Content" ObjectID="_1233296510" r:id="rId42"/>
        </w:object>
      </w:r>
    </w:p>
    <w:p w:rsidR="00300E17" w:rsidRDefault="00300E17" w:rsidP="00300E17"/>
    <w:p w:rsidR="00300E17" w:rsidRPr="002B2BE3" w:rsidRDefault="00300E17" w:rsidP="00300E17">
      <w:pPr>
        <w:pStyle w:val="ListParagraph"/>
        <w:numPr>
          <w:ilvl w:val="0"/>
          <w:numId w:val="10"/>
        </w:numPr>
      </w:pPr>
      <w:r>
        <w:t xml:space="preserve">Find all of the Fourier series coefficients for </w:t>
      </w:r>
      <w:r w:rsidRPr="00300E17">
        <w:rPr>
          <w:position w:val="-6"/>
        </w:rPr>
        <w:object w:dxaOrig="480" w:dyaOrig="240">
          <v:shape id="_x0000_i1039" type="#_x0000_t75" style="width:24pt;height:12pt" o:ole="">
            <v:imagedata r:id="rId43" o:title=""/>
          </v:shape>
          <o:OLEObject Type="Embed" ProgID="Equation.3" ShapeID="_x0000_i1039" DrawAspect="Content" ObjectID="_1233296511" r:id="rId44"/>
        </w:object>
      </w:r>
    </w:p>
    <w:p w:rsidR="002B2BE3" w:rsidRDefault="002B2BE3" w:rsidP="002B2BE3"/>
    <w:p w:rsidR="008A2564" w:rsidRPr="008A2564" w:rsidRDefault="00300E17" w:rsidP="00300E17">
      <w:pPr>
        <w:pStyle w:val="ListParagraph"/>
        <w:numPr>
          <w:ilvl w:val="0"/>
          <w:numId w:val="10"/>
        </w:numPr>
      </w:pPr>
      <w:r>
        <w:t xml:space="preserve">What is the average power in </w:t>
      </w:r>
      <w:r w:rsidRPr="00300E17">
        <w:rPr>
          <w:position w:val="-6"/>
        </w:rPr>
        <w:object w:dxaOrig="560" w:dyaOrig="260">
          <v:shape id="_x0000_i1040" type="#_x0000_t75" style="width:28pt;height:13.35pt" o:ole="">
            <v:imagedata r:id="rId45" o:title=""/>
          </v:shape>
          <o:OLEObject Type="Embed" ProgID="Equation.3" ShapeID="_x0000_i1040" DrawAspect="Content" ObjectID="_1233296512" r:id="rId46"/>
        </w:object>
      </w:r>
    </w:p>
    <w:p w:rsidR="0077758C" w:rsidRDefault="0077758C" w:rsidP="008A2564"/>
    <w:p w:rsidR="00D44002" w:rsidRDefault="00D44002" w:rsidP="008A2564"/>
    <w:p w:rsidR="0077758C" w:rsidRDefault="00D44002" w:rsidP="008A2564">
      <w:r>
        <w:t>(a)</w:t>
      </w:r>
    </w:p>
    <w:p w:rsidR="0077758C" w:rsidRDefault="0077758C" w:rsidP="008A2564"/>
    <w:p w:rsidR="00D44002" w:rsidRDefault="00D44002" w:rsidP="008A2564">
      <w:r w:rsidRPr="0077758C">
        <w:rPr>
          <w:position w:val="-58"/>
        </w:rPr>
        <w:object w:dxaOrig="3740" w:dyaOrig="1300">
          <v:shape id="_x0000_i1041" type="#_x0000_t75" style="width:187.35pt;height:65.35pt" o:ole="">
            <v:imagedata r:id="rId47" r:pict="rId48" o:title=""/>
          </v:shape>
          <o:OLEObject Type="Embed" ProgID="Equation.3" ShapeID="_x0000_i1041" DrawAspect="Content" ObjectID="_1233296513" r:id="rId49"/>
        </w:object>
      </w:r>
    </w:p>
    <w:p w:rsidR="00D44002" w:rsidRDefault="00D44002" w:rsidP="008A2564"/>
    <w:p w:rsidR="00D44002" w:rsidRDefault="00D44002" w:rsidP="008A2564">
      <w:r>
        <w:t>Thus,</w:t>
      </w:r>
    </w:p>
    <w:p w:rsidR="00D44002" w:rsidRDefault="00D44002" w:rsidP="008A2564"/>
    <w:p w:rsidR="00D44002" w:rsidRDefault="00F948A3" w:rsidP="008A2564">
      <w:r w:rsidRPr="00F948A3">
        <w:rPr>
          <w:position w:val="-56"/>
        </w:rPr>
        <w:object w:dxaOrig="1820" w:dyaOrig="1560">
          <v:shape id="_x0000_i1042" type="#_x0000_t75" style="width:91.35pt;height:78.65pt" o:ole="">
            <v:imagedata r:id="rId50" r:pict="rId51" o:title=""/>
          </v:shape>
          <o:OLEObject Type="Embed" ProgID="Equation.3" ShapeID="_x0000_i1042" DrawAspect="Content" ObjectID="_1233296514" r:id="rId52"/>
        </w:object>
      </w:r>
    </w:p>
    <w:p w:rsidR="00D44002" w:rsidRDefault="00D44002" w:rsidP="008A2564"/>
    <w:p w:rsidR="00F948A3" w:rsidRDefault="00F948A3" w:rsidP="008A2564"/>
    <w:p w:rsidR="00D44002" w:rsidRDefault="00F948A3" w:rsidP="008A2564">
      <w:r>
        <w:t>(b)</w:t>
      </w:r>
    </w:p>
    <w:p w:rsidR="00D44002" w:rsidRDefault="00D44002" w:rsidP="008A2564"/>
    <w:p w:rsidR="008A2564" w:rsidRDefault="00D44002" w:rsidP="008A2564">
      <w:r>
        <w:t xml:space="preserve">The average power is </w:t>
      </w:r>
      <w:r w:rsidR="00F948A3" w:rsidRPr="00F948A3">
        <w:rPr>
          <w:position w:val="-26"/>
        </w:rPr>
        <w:object w:dxaOrig="1100" w:dyaOrig="620">
          <v:shape id="_x0000_i1043" type="#_x0000_t75" style="width:55.35pt;height:31.35pt" o:ole="">
            <v:imagedata r:id="rId53" r:pict="rId54" o:title=""/>
          </v:shape>
          <o:OLEObject Type="Embed" ProgID="Equation.3" ShapeID="_x0000_i1043" DrawAspect="Content" ObjectID="_1233296515" r:id="rId55"/>
        </w:object>
      </w:r>
      <w:r w:rsidR="004129A0">
        <w:br w:type="page"/>
      </w:r>
    </w:p>
    <w:p w:rsidR="0022782F" w:rsidRDefault="0022782F" w:rsidP="008A2564">
      <w:pPr>
        <w:pStyle w:val="ListParagraph"/>
        <w:numPr>
          <w:ilvl w:val="0"/>
          <w:numId w:val="6"/>
        </w:numPr>
      </w:pPr>
      <w:r>
        <w:t xml:space="preserve">Briefly explain how the time compression of </w:t>
      </w:r>
      <w:r w:rsidRPr="0022782F">
        <w:rPr>
          <w:position w:val="-6"/>
        </w:rPr>
        <w:object w:dxaOrig="440" w:dyaOrig="240">
          <v:shape id="_x0000_i1044" type="#_x0000_t75" style="width:22pt;height:12pt" o:ole="">
            <v:imagedata r:id="rId56" o:title=""/>
          </v:shape>
          <o:OLEObject Type="Embed" ProgID="Equation.3" ShapeID="_x0000_i1044" DrawAspect="Content" ObjectID="_1233296516" r:id="rId57"/>
        </w:object>
      </w:r>
      <w:r>
        <w:t xml:space="preserve"> effects </w:t>
      </w:r>
      <w:r w:rsidRPr="0022782F">
        <w:rPr>
          <w:position w:val="-8"/>
        </w:rPr>
        <w:object w:dxaOrig="600" w:dyaOrig="300">
          <v:shape id="_x0000_i1045" type="#_x0000_t75" style="width:30pt;height:15.35pt" o:ole="">
            <v:imagedata r:id="rId58" o:title=""/>
          </v:shape>
          <o:OLEObject Type="Embed" ProgID="Equation.3" ShapeID="_x0000_i1045" DrawAspect="Content" ObjectID="_1233296517" r:id="rId59"/>
        </w:object>
      </w:r>
      <w:r>
        <w:t xml:space="preserve"> </w:t>
      </w:r>
    </w:p>
    <w:p w:rsidR="0022782F" w:rsidRDefault="0022782F" w:rsidP="0022782F"/>
    <w:p w:rsidR="000960B3" w:rsidRDefault="0022782F" w:rsidP="0022782F">
      <w:pPr>
        <w:ind w:left="720"/>
      </w:pPr>
      <w:r>
        <w:t xml:space="preserve">Illustrate the effect by plotting the Fourier transform of </w:t>
      </w:r>
      <w:r w:rsidR="00AE2062" w:rsidRPr="0022782F">
        <w:rPr>
          <w:position w:val="-6"/>
        </w:rPr>
        <w:object w:dxaOrig="580" w:dyaOrig="260">
          <v:shape id="_x0000_i1046" type="#_x0000_t75" style="width:29.35pt;height:13.35pt" o:ole="">
            <v:imagedata r:id="rId60" o:title=""/>
          </v:shape>
          <o:OLEObject Type="Embed" ProgID="Equation.3" ShapeID="_x0000_i1046" DrawAspect="Content" ObjectID="_1233296518" r:id="rId61"/>
        </w:object>
      </w:r>
      <w:r>
        <w:t xml:space="preserve"> and the Fourier transform of </w:t>
      </w:r>
      <w:r w:rsidR="00AE2062" w:rsidRPr="0022782F">
        <w:rPr>
          <w:position w:val="-6"/>
        </w:rPr>
        <w:object w:dxaOrig="740" w:dyaOrig="260">
          <v:shape id="_x0000_i1047" type="#_x0000_t75" style="width:37.35pt;height:13.35pt" o:ole="">
            <v:imagedata r:id="rId62" o:title=""/>
          </v:shape>
          <o:OLEObject Type="Embed" ProgID="Equation.3" ShapeID="_x0000_i1047" DrawAspect="Content" ObjectID="_1233296519" r:id="rId63"/>
        </w:object>
      </w:r>
    </w:p>
    <w:p w:rsidR="000960B3" w:rsidRDefault="000960B3" w:rsidP="000960B3"/>
    <w:p w:rsidR="00D47A37" w:rsidRDefault="00D47A37" w:rsidP="00D47A37">
      <w:pPr>
        <w:tabs>
          <w:tab w:val="left" w:pos="4320"/>
        </w:tabs>
      </w:pPr>
    </w:p>
    <w:p w:rsidR="00DC702A" w:rsidRDefault="00DC702A" w:rsidP="00D47A37">
      <w:pPr>
        <w:tabs>
          <w:tab w:val="left" w:pos="4320"/>
        </w:tabs>
      </w:pPr>
      <w:r>
        <w:t xml:space="preserve">A Fourier transform property is if </w:t>
      </w:r>
    </w:p>
    <w:p w:rsidR="00DC702A" w:rsidRDefault="00DC702A" w:rsidP="00D47A37">
      <w:pPr>
        <w:tabs>
          <w:tab w:val="left" w:pos="4320"/>
        </w:tabs>
      </w:pPr>
    </w:p>
    <w:p w:rsidR="00DC702A" w:rsidRDefault="00DC702A" w:rsidP="00D47A37">
      <w:pPr>
        <w:tabs>
          <w:tab w:val="left" w:pos="4320"/>
        </w:tabs>
      </w:pPr>
      <w:r w:rsidRPr="00DC702A">
        <w:rPr>
          <w:position w:val="-8"/>
        </w:rPr>
        <w:object w:dxaOrig="1320" w:dyaOrig="300">
          <v:shape id="_x0000_i1048" type="#_x0000_t75" style="width:66pt;height:15.35pt" o:ole="">
            <v:imagedata r:id="rId64" r:pict="rId65" o:title=""/>
          </v:shape>
          <o:OLEObject Type="Embed" ProgID="Equation.3" ShapeID="_x0000_i1048" DrawAspect="Content" ObjectID="_1233296520" r:id="rId66"/>
        </w:object>
      </w:r>
    </w:p>
    <w:p w:rsidR="00DC702A" w:rsidRDefault="00DC702A" w:rsidP="00D47A37">
      <w:pPr>
        <w:tabs>
          <w:tab w:val="left" w:pos="4320"/>
        </w:tabs>
      </w:pPr>
    </w:p>
    <w:p w:rsidR="00DC702A" w:rsidRDefault="00DC702A" w:rsidP="00D47A37">
      <w:pPr>
        <w:tabs>
          <w:tab w:val="left" w:pos="4320"/>
        </w:tabs>
      </w:pPr>
      <w:r>
        <w:t xml:space="preserve">then </w:t>
      </w:r>
    </w:p>
    <w:p w:rsidR="00DC702A" w:rsidRDefault="00DC702A" w:rsidP="00D47A37">
      <w:pPr>
        <w:tabs>
          <w:tab w:val="left" w:pos="4320"/>
        </w:tabs>
      </w:pPr>
    </w:p>
    <w:p w:rsidR="00DC702A" w:rsidRDefault="00DC702A" w:rsidP="00D47A37">
      <w:pPr>
        <w:tabs>
          <w:tab w:val="left" w:pos="4320"/>
        </w:tabs>
      </w:pPr>
      <w:r w:rsidRPr="00DC702A">
        <w:rPr>
          <w:position w:val="-26"/>
        </w:rPr>
        <w:object w:dxaOrig="1660" w:dyaOrig="640">
          <v:shape id="_x0000_i1049" type="#_x0000_t75" style="width:83.35pt;height:32pt" o:ole="">
            <v:imagedata r:id="rId67" r:pict="rId68" o:title=""/>
          </v:shape>
          <o:OLEObject Type="Embed" ProgID="Equation.3" ShapeID="_x0000_i1049" DrawAspect="Content" ObjectID="_1233296521" r:id="rId69"/>
        </w:object>
      </w:r>
    </w:p>
    <w:p w:rsidR="00DC702A" w:rsidRDefault="00DC702A" w:rsidP="00D47A37">
      <w:pPr>
        <w:tabs>
          <w:tab w:val="left" w:pos="4320"/>
        </w:tabs>
      </w:pPr>
    </w:p>
    <w:p w:rsidR="00DC702A" w:rsidRDefault="00DC702A" w:rsidP="00D47A37">
      <w:pPr>
        <w:tabs>
          <w:tab w:val="left" w:pos="4320"/>
        </w:tabs>
      </w:pPr>
      <w:r>
        <w:t>Now</w:t>
      </w:r>
    </w:p>
    <w:p w:rsidR="00DC702A" w:rsidRDefault="00DC702A" w:rsidP="00D47A37">
      <w:pPr>
        <w:tabs>
          <w:tab w:val="left" w:pos="4320"/>
        </w:tabs>
      </w:pPr>
    </w:p>
    <w:p w:rsidR="00E52040" w:rsidRDefault="00262825" w:rsidP="00D47A37">
      <w:pPr>
        <w:tabs>
          <w:tab w:val="left" w:pos="4320"/>
        </w:tabs>
      </w:pPr>
      <w:r w:rsidRPr="00DC702A">
        <w:rPr>
          <w:position w:val="-10"/>
        </w:rPr>
        <w:object w:dxaOrig="3220" w:dyaOrig="340">
          <v:shape id="_x0000_i1050" type="#_x0000_t75" style="width:161.35pt;height:17.35pt" o:ole="">
            <v:imagedata r:id="rId70" r:pict="rId71" o:title=""/>
          </v:shape>
          <o:OLEObject Type="Embed" ProgID="Equation.3" ShapeID="_x0000_i1050" DrawAspect="Content" ObjectID="_1233296522" r:id="rId72"/>
        </w:object>
      </w:r>
    </w:p>
    <w:p w:rsidR="00E52040" w:rsidRDefault="00E52040" w:rsidP="00D47A37">
      <w:pPr>
        <w:tabs>
          <w:tab w:val="left" w:pos="4320"/>
        </w:tabs>
      </w:pPr>
    </w:p>
    <w:p w:rsidR="00E52040" w:rsidRDefault="00E52040" w:rsidP="00D47A37">
      <w:pPr>
        <w:tabs>
          <w:tab w:val="left" w:pos="4320"/>
        </w:tabs>
      </w:pPr>
      <w:r>
        <w:t>thus,</w:t>
      </w:r>
    </w:p>
    <w:p w:rsidR="00E52040" w:rsidRDefault="00E52040" w:rsidP="00D47A37">
      <w:pPr>
        <w:tabs>
          <w:tab w:val="left" w:pos="4320"/>
        </w:tabs>
      </w:pPr>
    </w:p>
    <w:p w:rsidR="001707D3" w:rsidRDefault="00E52040" w:rsidP="001707D3">
      <w:pPr>
        <w:tabs>
          <w:tab w:val="left" w:pos="4320"/>
        </w:tabs>
      </w:pPr>
      <w:r w:rsidRPr="00E52040">
        <w:rPr>
          <w:position w:val="-26"/>
        </w:rPr>
        <w:object w:dxaOrig="3680" w:dyaOrig="660">
          <v:shape id="_x0000_i1051" type="#_x0000_t75" style="width:184pt;height:33.35pt" o:ole="">
            <v:imagedata r:id="rId73" r:pict="rId74" o:title=""/>
          </v:shape>
          <o:OLEObject Type="Embed" ProgID="Equation.3" ShapeID="_x0000_i1051" DrawAspect="Content" ObjectID="_1233296523" r:id="rId75"/>
        </w:object>
      </w:r>
    </w:p>
    <w:p w:rsidR="001707D3" w:rsidRDefault="001707D3" w:rsidP="001707D3">
      <w:pPr>
        <w:tabs>
          <w:tab w:val="left" w:pos="4320"/>
        </w:tabs>
      </w:pPr>
      <w:r w:rsidRPr="001707D3">
        <w:rPr>
          <w:noProof/>
        </w:rPr>
        <w:drawing>
          <wp:inline distT="0" distB="0" distL="0" distR="0">
            <wp:extent cx="2514600" cy="3009002"/>
            <wp:effectExtent l="0" t="0" r="0" b="0"/>
            <wp:docPr id="4"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6"/>
                    <a:stretch>
                      <a:fillRect/>
                    </a:stretch>
                  </pic:blipFill>
                  <pic:spPr>
                    <a:xfrm>
                      <a:off x="0" y="0"/>
                      <a:ext cx="2517325" cy="3012263"/>
                    </a:xfrm>
                    <a:prstGeom prst="rect">
                      <a:avLst/>
                    </a:prstGeom>
                  </pic:spPr>
                </pic:pic>
              </a:graphicData>
            </a:graphic>
          </wp:inline>
        </w:drawing>
      </w:r>
      <w:r w:rsidR="00D47A37">
        <w:br w:type="page"/>
      </w:r>
    </w:p>
    <w:p w:rsidR="001707D3" w:rsidRDefault="001707D3" w:rsidP="001707D3">
      <w:pPr>
        <w:pStyle w:val="ListParagraph"/>
        <w:numPr>
          <w:ilvl w:val="0"/>
          <w:numId w:val="6"/>
        </w:numPr>
        <w:tabs>
          <w:tab w:val="left" w:pos="4320"/>
        </w:tabs>
      </w:pPr>
    </w:p>
    <w:p w:rsidR="00A274A3" w:rsidRDefault="00F52B82" w:rsidP="00A274A3">
      <w:pPr>
        <w:tabs>
          <w:tab w:val="left" w:pos="4320"/>
        </w:tabs>
      </w:pPr>
      <w:r>
        <w:t xml:space="preserve">Let </w:t>
      </w:r>
      <w:r w:rsidRPr="00F52B82">
        <w:object w:dxaOrig="2360" w:dyaOrig="740">
          <v:shape id="_x0000_i1052" type="#_x0000_t75" style="width:118pt;height:37.35pt" o:ole="">
            <v:imagedata r:id="rId77" o:title=""/>
          </v:shape>
          <o:OLEObject Type="Embed" ProgID="Equation.3" ShapeID="_x0000_i1052" DrawAspect="Content" ObjectID="_1233296524" r:id="rId78"/>
        </w:object>
      </w:r>
      <w:r>
        <w:t xml:space="preserve">  Find </w:t>
      </w:r>
      <w:r w:rsidRPr="00F52B82">
        <w:object w:dxaOrig="600" w:dyaOrig="300">
          <v:shape id="_x0000_i1053" type="#_x0000_t75" style="width:30pt;height:15.35pt" o:ole="">
            <v:imagedata r:id="rId79" o:title=""/>
          </v:shape>
          <o:OLEObject Type="Embed" ProgID="Equation.3" ShapeID="_x0000_i1053" DrawAspect="Content" ObjectID="_1233296525" r:id="rId80"/>
        </w:object>
      </w:r>
    </w:p>
    <w:p w:rsidR="00A274A3" w:rsidRDefault="00A274A3" w:rsidP="00A274A3">
      <w:pPr>
        <w:tabs>
          <w:tab w:val="left" w:pos="4320"/>
        </w:tabs>
      </w:pPr>
    </w:p>
    <w:p w:rsidR="00A274A3" w:rsidRDefault="00A274A3" w:rsidP="00A274A3">
      <w:pPr>
        <w:tabs>
          <w:tab w:val="left" w:pos="4320"/>
        </w:tabs>
      </w:pPr>
    </w:p>
    <w:p w:rsidR="00A274A3" w:rsidRDefault="00A274A3" w:rsidP="00A274A3">
      <w:pPr>
        <w:tabs>
          <w:tab w:val="left" w:pos="4320"/>
        </w:tabs>
      </w:pPr>
    </w:p>
    <w:p w:rsidR="00A274A3" w:rsidRDefault="00A274A3" w:rsidP="00A274A3">
      <w:pPr>
        <w:tabs>
          <w:tab w:val="left" w:pos="4320"/>
        </w:tabs>
      </w:pPr>
    </w:p>
    <w:p w:rsidR="00A274A3" w:rsidRDefault="0081273A" w:rsidP="00A274A3">
      <w:pPr>
        <w:tabs>
          <w:tab w:val="left" w:pos="4320"/>
        </w:tabs>
        <w:ind w:left="360"/>
      </w:pPr>
      <w:r w:rsidRPr="0097716B">
        <w:rPr>
          <w:position w:val="-234"/>
        </w:rPr>
        <w:object w:dxaOrig="4200" w:dyaOrig="5000">
          <v:shape id="_x0000_i1054" type="#_x0000_t75" style="width:210pt;height:250pt" o:ole="">
            <v:imagedata r:id="rId81" r:pict="rId82" o:title=""/>
          </v:shape>
          <o:OLEObject Type="Embed" ProgID="Equation.3" ShapeID="_x0000_i1054" DrawAspect="Content" ObjectID="_1233296526" r:id="rId83"/>
        </w:object>
      </w:r>
    </w:p>
    <w:p w:rsidR="008A2564" w:rsidRDefault="0022782F" w:rsidP="0022782F">
      <w:pPr>
        <w:pStyle w:val="ListParagraph"/>
        <w:numPr>
          <w:ilvl w:val="0"/>
          <w:numId w:val="6"/>
        </w:numPr>
        <w:tabs>
          <w:tab w:val="left" w:pos="4320"/>
        </w:tabs>
      </w:pPr>
      <w:r>
        <w:br w:type="page"/>
        <w:t>Briefly describe the Gibbs phenomenon.</w:t>
      </w:r>
    </w:p>
    <w:p w:rsidR="00237596" w:rsidRDefault="00237596" w:rsidP="00986562">
      <w:pPr>
        <w:pStyle w:val="ListParagraph"/>
      </w:pPr>
    </w:p>
    <w:p w:rsidR="00237596" w:rsidRDefault="00237596" w:rsidP="00986562">
      <w:pPr>
        <w:pStyle w:val="ListParagraph"/>
      </w:pPr>
      <w:r>
        <w:t>Consider the pulse train</w:t>
      </w:r>
    </w:p>
    <w:p w:rsidR="00237596" w:rsidRDefault="00237596" w:rsidP="00986562">
      <w:pPr>
        <w:pStyle w:val="ListParagraph"/>
      </w:pPr>
    </w:p>
    <w:p w:rsidR="00237596" w:rsidRDefault="00237596" w:rsidP="00237596">
      <w:pPr>
        <w:pStyle w:val="ListParagraph"/>
        <w:jc w:val="center"/>
      </w:pPr>
      <w:r>
        <w:rPr>
          <w:noProof/>
        </w:rPr>
        <w:drawing>
          <wp:inline distT="0" distB="0" distL="0" distR="0">
            <wp:extent cx="2958750" cy="3438750"/>
            <wp:effectExtent l="0" t="0" r="0" b="0"/>
            <wp:docPr id="1" name="Picture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84"/>
                    <a:stretch>
                      <a:fillRect/>
                    </a:stretch>
                  </pic:blipFill>
                  <pic:spPr>
                    <a:xfrm>
                      <a:off x="0" y="0"/>
                      <a:ext cx="2958750" cy="3438750"/>
                    </a:xfrm>
                    <a:prstGeom prst="rect">
                      <a:avLst/>
                    </a:prstGeom>
                  </pic:spPr>
                </pic:pic>
              </a:graphicData>
            </a:graphic>
          </wp:inline>
        </w:drawing>
      </w:r>
    </w:p>
    <w:p w:rsidR="00237596" w:rsidRDefault="00237596" w:rsidP="00237596">
      <w:pPr>
        <w:pStyle w:val="ListParagraph"/>
        <w:jc w:val="center"/>
      </w:pPr>
    </w:p>
    <w:p w:rsidR="00237596" w:rsidRDefault="00237596" w:rsidP="00237596">
      <w:pPr>
        <w:pStyle w:val="ListParagraph"/>
      </w:pPr>
      <w:r>
        <w:t>The CTFS will produce a pulse train with near infinite slopes but you get overshoot and ringing at the corners. That overshoot and ringing is the Gibbs phenomenon. Even taking an infinite CTFS will not eliminate it.</w:t>
      </w:r>
    </w:p>
    <w:p w:rsidR="00986562" w:rsidRDefault="00986562" w:rsidP="00237596">
      <w:pPr>
        <w:pStyle w:val="ListParagraph"/>
      </w:pPr>
      <w:r>
        <w:br w:type="page"/>
      </w:r>
    </w:p>
    <w:p w:rsidR="00986562" w:rsidRDefault="00986562" w:rsidP="0022782F">
      <w:pPr>
        <w:pStyle w:val="ListParagraph"/>
        <w:numPr>
          <w:ilvl w:val="0"/>
          <w:numId w:val="6"/>
        </w:numPr>
        <w:tabs>
          <w:tab w:val="left" w:pos="4320"/>
        </w:tabs>
      </w:pPr>
      <w:r>
        <w:t>One of your classmates says</w:t>
      </w:r>
    </w:p>
    <w:p w:rsidR="00986562" w:rsidRDefault="00986562" w:rsidP="00986562">
      <w:pPr>
        <w:pStyle w:val="ListParagraph"/>
      </w:pPr>
    </w:p>
    <w:p w:rsidR="00986562" w:rsidRDefault="00986562" w:rsidP="00986562">
      <w:pPr>
        <w:pStyle w:val="ListParagraph"/>
      </w:pPr>
      <w:r>
        <w:t>“</w:t>
      </w:r>
      <w:r w:rsidRPr="00986562">
        <w:rPr>
          <w:i/>
        </w:rPr>
        <w:t xml:space="preserve">If the input to a LTI system can be represented with a </w:t>
      </w:r>
      <w:r w:rsidR="00BE047A">
        <w:rPr>
          <w:i/>
        </w:rPr>
        <w:t>CTFS</w:t>
      </w:r>
      <w:r w:rsidRPr="00986562">
        <w:rPr>
          <w:i/>
        </w:rPr>
        <w:t xml:space="preserve">, then the output can also be represented by a </w:t>
      </w:r>
      <w:r w:rsidR="00BE047A">
        <w:rPr>
          <w:i/>
        </w:rPr>
        <w:t>CTFS</w:t>
      </w:r>
      <w:r>
        <w:t>.”</w:t>
      </w:r>
    </w:p>
    <w:p w:rsidR="00986562" w:rsidRDefault="00986562" w:rsidP="00986562">
      <w:pPr>
        <w:pStyle w:val="ListParagraph"/>
      </w:pPr>
    </w:p>
    <w:p w:rsidR="00986562" w:rsidRDefault="00986562" w:rsidP="00986562">
      <w:pPr>
        <w:pStyle w:val="ListParagraph"/>
      </w:pPr>
      <w:r>
        <w:t>Do you agree or disagree?  Justify your answer.</w:t>
      </w:r>
    </w:p>
    <w:p w:rsidR="00986562" w:rsidRDefault="00986562" w:rsidP="00986562">
      <w:pPr>
        <w:pStyle w:val="ListParagraph"/>
      </w:pPr>
    </w:p>
    <w:p w:rsidR="00C54ACF" w:rsidRDefault="00C54ACF" w:rsidP="00986562">
      <w:pPr>
        <w:pStyle w:val="ListParagraph"/>
      </w:pPr>
    </w:p>
    <w:p w:rsidR="00C54ACF" w:rsidRDefault="00C54ACF" w:rsidP="00986562">
      <w:pPr>
        <w:pStyle w:val="ListParagraph"/>
      </w:pPr>
    </w:p>
    <w:p w:rsidR="00C54ACF" w:rsidRDefault="00C54ACF" w:rsidP="00986562">
      <w:pPr>
        <w:pStyle w:val="ListParagraph"/>
      </w:pPr>
    </w:p>
    <w:p w:rsidR="00C54ACF" w:rsidRDefault="00C54ACF" w:rsidP="00986562">
      <w:pPr>
        <w:pStyle w:val="ListParagraph"/>
      </w:pPr>
      <w:r>
        <w:t>Agree.</w:t>
      </w:r>
    </w:p>
    <w:p w:rsidR="00C54ACF" w:rsidRDefault="00C54ACF" w:rsidP="00986562">
      <w:pPr>
        <w:pStyle w:val="ListParagraph"/>
      </w:pPr>
    </w:p>
    <w:p w:rsidR="00C54ACF" w:rsidRDefault="00C54ACF" w:rsidP="00986562">
      <w:pPr>
        <w:pStyle w:val="ListParagraph"/>
      </w:pPr>
      <w:r>
        <w:t xml:space="preserve">the input is of the form </w:t>
      </w:r>
      <w:r w:rsidRPr="00C54ACF">
        <w:rPr>
          <w:position w:val="-8"/>
        </w:rPr>
        <w:object w:dxaOrig="4080" w:dyaOrig="320">
          <v:shape id="_x0000_i1055" type="#_x0000_t75" style="width:204pt;height:16pt" o:ole="">
            <v:imagedata r:id="rId85" r:pict="rId86" o:title=""/>
          </v:shape>
          <o:OLEObject Type="Embed" ProgID="Equation.3" ShapeID="_x0000_i1055" DrawAspect="Content" ObjectID="_1233296527" r:id="rId87"/>
        </w:object>
      </w:r>
    </w:p>
    <w:p w:rsidR="00C54ACF" w:rsidRDefault="00C54ACF" w:rsidP="00986562">
      <w:pPr>
        <w:pStyle w:val="ListParagraph"/>
      </w:pPr>
    </w:p>
    <w:p w:rsidR="00C54ACF" w:rsidRDefault="00C54ACF" w:rsidP="00986562">
      <w:pPr>
        <w:pStyle w:val="ListParagraph"/>
      </w:pPr>
      <w:r>
        <w:t xml:space="preserve">but each term </w:t>
      </w:r>
      <w:r w:rsidRPr="00C54ACF">
        <w:rPr>
          <w:position w:val="-2"/>
        </w:rPr>
        <w:object w:dxaOrig="540" w:dyaOrig="260">
          <v:shape id="_x0000_i1056" type="#_x0000_t75" style="width:27.35pt;height:13.35pt" o:ole="">
            <v:imagedata r:id="rId88" r:pict="rId89" o:title=""/>
          </v:shape>
          <o:OLEObject Type="Embed" ProgID="Equation.3" ShapeID="_x0000_i1056" DrawAspect="Content" ObjectID="_1233296528" r:id="rId90"/>
        </w:object>
      </w:r>
      <w:r>
        <w:t xml:space="preserve"> is an eigenfunction for a LTI system. Hence this same complex exponential appears on the system output.</w:t>
      </w:r>
    </w:p>
    <w:p w:rsidR="00C54ACF" w:rsidRDefault="00C54ACF" w:rsidP="00986562">
      <w:pPr>
        <w:pStyle w:val="ListParagraph"/>
      </w:pPr>
    </w:p>
    <w:p w:rsidR="00C54ACF" w:rsidRDefault="00C54ACF" w:rsidP="00986562">
      <w:pPr>
        <w:pStyle w:val="ListParagraph"/>
      </w:pPr>
      <w:r>
        <w:t>By superposition, a linear combination of eigenfunctions on the input of a LTI system creates a linear combination of eigenfunctions on the output of the system.</w:t>
      </w:r>
    </w:p>
    <w:p w:rsidR="00C54ACF" w:rsidRDefault="00C54ACF" w:rsidP="00986562">
      <w:pPr>
        <w:pStyle w:val="ListParagraph"/>
      </w:pPr>
    </w:p>
    <w:p w:rsidR="00C54ACF" w:rsidRDefault="00C54ACF" w:rsidP="00986562">
      <w:pPr>
        <w:pStyle w:val="ListParagraph"/>
      </w:pPr>
      <w:r>
        <w:t xml:space="preserve">the output of the system is thus of the form </w:t>
      </w:r>
    </w:p>
    <w:p w:rsidR="00C54ACF" w:rsidRDefault="00C54ACF" w:rsidP="00986562">
      <w:pPr>
        <w:pStyle w:val="ListParagraph"/>
      </w:pPr>
    </w:p>
    <w:p w:rsidR="00E6777D" w:rsidRDefault="00C54ACF" w:rsidP="00986562">
      <w:pPr>
        <w:pStyle w:val="ListParagraph"/>
        <w:rPr>
          <w:position w:val="-8"/>
        </w:rPr>
      </w:pPr>
      <w:r w:rsidRPr="00C54ACF">
        <w:rPr>
          <w:position w:val="-8"/>
        </w:rPr>
        <w:object w:dxaOrig="4140" w:dyaOrig="320">
          <v:shape id="_x0000_i1057" type="#_x0000_t75" style="width:207.35pt;height:16pt" o:ole="">
            <v:imagedata r:id="rId91" r:pict="rId92" o:title=""/>
          </v:shape>
          <o:OLEObject Type="Embed" ProgID="Equation.3" ShapeID="_x0000_i1057" DrawAspect="Content" ObjectID="_1233296529" r:id="rId93"/>
        </w:object>
      </w:r>
    </w:p>
    <w:p w:rsidR="00E6777D" w:rsidRDefault="00E6777D" w:rsidP="00986562">
      <w:pPr>
        <w:pStyle w:val="ListParagraph"/>
        <w:rPr>
          <w:position w:val="-8"/>
        </w:rPr>
      </w:pPr>
    </w:p>
    <w:p w:rsidR="00986562" w:rsidRDefault="00E6777D" w:rsidP="00986562">
      <w:pPr>
        <w:pStyle w:val="ListParagraph"/>
      </w:pPr>
      <w:r>
        <w:rPr>
          <w:position w:val="-8"/>
        </w:rPr>
        <w:t>which is a CTFS.</w:t>
      </w:r>
      <w:r w:rsidR="00986562">
        <w:br w:type="page"/>
      </w:r>
    </w:p>
    <w:p w:rsidR="00986562" w:rsidRDefault="00986562" w:rsidP="0022782F">
      <w:pPr>
        <w:pStyle w:val="ListParagraph"/>
        <w:numPr>
          <w:ilvl w:val="0"/>
          <w:numId w:val="6"/>
        </w:numPr>
        <w:tabs>
          <w:tab w:val="left" w:pos="4320"/>
        </w:tabs>
      </w:pPr>
      <w:r>
        <w:t xml:space="preserve"> For each of the following signals, indicate if they are power signals, energy signals or neither power or energy signals.</w:t>
      </w:r>
    </w:p>
    <w:p w:rsidR="00262825" w:rsidRDefault="00262825" w:rsidP="00986562">
      <w:pPr>
        <w:tabs>
          <w:tab w:val="left" w:pos="4320"/>
        </w:tabs>
      </w:pPr>
    </w:p>
    <w:p w:rsidR="00262825" w:rsidRDefault="00262825" w:rsidP="00986562">
      <w:pPr>
        <w:tabs>
          <w:tab w:val="left" w:pos="4320"/>
        </w:tabs>
      </w:pPr>
    </w:p>
    <w:p w:rsidR="00262825" w:rsidRDefault="00262825" w:rsidP="00986562">
      <w:pPr>
        <w:tabs>
          <w:tab w:val="left" w:pos="4320"/>
        </w:tabs>
      </w:pPr>
      <w:r>
        <w:t xml:space="preserve">a)  </w:t>
      </w:r>
      <w:r w:rsidRPr="00262825">
        <w:rPr>
          <w:position w:val="-6"/>
        </w:rPr>
        <w:object w:dxaOrig="760" w:dyaOrig="300">
          <v:shape id="_x0000_i1058" type="#_x0000_t75" style="width:38pt;height:15.35pt" o:ole="">
            <v:imagedata r:id="rId94" r:pict="rId95" o:title=""/>
          </v:shape>
          <o:OLEObject Type="Embed" ProgID="Equation.3" ShapeID="_x0000_i1058" DrawAspect="Content" ObjectID="_1233296530" r:id="rId96"/>
        </w:object>
      </w:r>
    </w:p>
    <w:p w:rsidR="004B2159" w:rsidRDefault="004B2159" w:rsidP="00986562">
      <w:pPr>
        <w:tabs>
          <w:tab w:val="left" w:pos="4320"/>
        </w:tabs>
      </w:pPr>
    </w:p>
    <w:p w:rsidR="004B2159" w:rsidRDefault="004B2159" w:rsidP="00986562">
      <w:pPr>
        <w:tabs>
          <w:tab w:val="left" w:pos="4320"/>
        </w:tabs>
      </w:pPr>
    </w:p>
    <w:p w:rsidR="00074A78" w:rsidRDefault="00F04C7B" w:rsidP="00986562">
      <w:pPr>
        <w:tabs>
          <w:tab w:val="left" w:pos="4320"/>
        </w:tabs>
      </w:pPr>
      <w:r w:rsidRPr="0044741E">
        <w:rPr>
          <w:position w:val="-30"/>
        </w:rPr>
        <w:object w:dxaOrig="4480" w:dyaOrig="760">
          <v:shape id="_x0000_i1059" type="#_x0000_t75" style="width:224pt;height:38pt" o:ole="">
            <v:imagedata r:id="rId97" r:pict="rId98" o:title=""/>
          </v:shape>
          <o:OLEObject Type="Embed" ProgID="Equation.3" ShapeID="_x0000_i1059" DrawAspect="Content" ObjectID="_1233296531" r:id="rId99"/>
        </w:object>
      </w:r>
    </w:p>
    <w:p w:rsidR="00074A78" w:rsidRDefault="00074A78" w:rsidP="00986562">
      <w:pPr>
        <w:tabs>
          <w:tab w:val="left" w:pos="4320"/>
        </w:tabs>
      </w:pPr>
    </w:p>
    <w:p w:rsidR="004B2159" w:rsidRDefault="00074A78" w:rsidP="00986562">
      <w:pPr>
        <w:tabs>
          <w:tab w:val="left" w:pos="4320"/>
        </w:tabs>
      </w:pPr>
      <w:r>
        <w:t>therefore it is an energy signal</w:t>
      </w:r>
    </w:p>
    <w:p w:rsidR="004B2159" w:rsidRDefault="004B2159" w:rsidP="00986562">
      <w:pPr>
        <w:tabs>
          <w:tab w:val="left" w:pos="4320"/>
        </w:tabs>
      </w:pPr>
    </w:p>
    <w:p w:rsidR="00262825" w:rsidRDefault="00262825" w:rsidP="00986562">
      <w:pPr>
        <w:tabs>
          <w:tab w:val="left" w:pos="4320"/>
        </w:tabs>
      </w:pPr>
    </w:p>
    <w:p w:rsidR="00262825" w:rsidRDefault="00262825" w:rsidP="00986562">
      <w:pPr>
        <w:tabs>
          <w:tab w:val="left" w:pos="4320"/>
        </w:tabs>
      </w:pPr>
    </w:p>
    <w:p w:rsidR="00262825" w:rsidRDefault="00262825" w:rsidP="00986562">
      <w:pPr>
        <w:tabs>
          <w:tab w:val="left" w:pos="4320"/>
        </w:tabs>
      </w:pPr>
      <w:r>
        <w:t xml:space="preserve">b)  </w:t>
      </w:r>
      <w:r w:rsidRPr="00262825">
        <w:rPr>
          <w:position w:val="-6"/>
        </w:rPr>
        <w:object w:dxaOrig="500" w:dyaOrig="240">
          <v:shape id="_x0000_i1060" type="#_x0000_t75" style="width:25.35pt;height:12pt" o:ole="">
            <v:imagedata r:id="rId100" r:pict="rId101" o:title=""/>
          </v:shape>
          <o:OLEObject Type="Embed" ProgID="Equation.3" ShapeID="_x0000_i1060" DrawAspect="Content" ObjectID="_1233296532" r:id="rId102"/>
        </w:object>
      </w:r>
    </w:p>
    <w:p w:rsidR="00074A78" w:rsidRDefault="00074A78" w:rsidP="00986562">
      <w:pPr>
        <w:tabs>
          <w:tab w:val="left" w:pos="4320"/>
        </w:tabs>
      </w:pPr>
    </w:p>
    <w:p w:rsidR="00074A78" w:rsidRDefault="00F04C7B" w:rsidP="00986562">
      <w:pPr>
        <w:tabs>
          <w:tab w:val="left" w:pos="4320"/>
        </w:tabs>
      </w:pPr>
      <w:r w:rsidRPr="00074A78">
        <w:rPr>
          <w:position w:val="-72"/>
        </w:rPr>
        <w:object w:dxaOrig="5260" w:dyaOrig="1580">
          <v:shape id="_x0000_i1061" type="#_x0000_t75" style="width:263.35pt;height:79.35pt" o:ole="">
            <v:imagedata r:id="rId103" r:pict="rId104" o:title=""/>
          </v:shape>
          <o:OLEObject Type="Embed" ProgID="Equation.3" ShapeID="_x0000_i1061" DrawAspect="Content" ObjectID="_1233296533" r:id="rId105"/>
        </w:object>
      </w:r>
    </w:p>
    <w:p w:rsidR="00074A78" w:rsidRDefault="00074A78" w:rsidP="00986562">
      <w:pPr>
        <w:tabs>
          <w:tab w:val="left" w:pos="4320"/>
        </w:tabs>
      </w:pPr>
    </w:p>
    <w:p w:rsidR="00262825" w:rsidRDefault="00074A78" w:rsidP="00986562">
      <w:pPr>
        <w:tabs>
          <w:tab w:val="left" w:pos="4320"/>
        </w:tabs>
      </w:pPr>
      <w:r>
        <w:t>therefore the signal is neither an energy or a power signal</w:t>
      </w:r>
    </w:p>
    <w:p w:rsidR="00262825" w:rsidRDefault="00262825" w:rsidP="00986562">
      <w:pPr>
        <w:tabs>
          <w:tab w:val="left" w:pos="4320"/>
        </w:tabs>
      </w:pPr>
    </w:p>
    <w:p w:rsidR="00074A78" w:rsidRDefault="00262825" w:rsidP="00986562">
      <w:pPr>
        <w:tabs>
          <w:tab w:val="left" w:pos="4320"/>
        </w:tabs>
        <w:rPr>
          <w:position w:val="-8"/>
        </w:rPr>
      </w:pPr>
      <w:r>
        <w:t xml:space="preserve">c)  </w:t>
      </w:r>
      <w:r w:rsidRPr="00262825">
        <w:rPr>
          <w:position w:val="-8"/>
        </w:rPr>
        <w:object w:dxaOrig="1060" w:dyaOrig="260">
          <v:shape id="_x0000_i1062" type="#_x0000_t75" style="width:53.35pt;height:13.35pt" o:ole="">
            <v:imagedata r:id="rId106" r:pict="rId107" o:title=""/>
          </v:shape>
          <o:OLEObject Type="Embed" ProgID="Equation.3" ShapeID="_x0000_i1062" DrawAspect="Content" ObjectID="_1233296534" r:id="rId108"/>
        </w:object>
      </w:r>
    </w:p>
    <w:p w:rsidR="00074A78" w:rsidRDefault="00074A78" w:rsidP="00986562">
      <w:pPr>
        <w:tabs>
          <w:tab w:val="left" w:pos="4320"/>
        </w:tabs>
        <w:rPr>
          <w:position w:val="-8"/>
        </w:rPr>
      </w:pPr>
    </w:p>
    <w:p w:rsidR="00074A78" w:rsidRDefault="00074A78" w:rsidP="00986562">
      <w:pPr>
        <w:tabs>
          <w:tab w:val="left" w:pos="4320"/>
        </w:tabs>
        <w:rPr>
          <w:position w:val="-8"/>
        </w:rPr>
      </w:pPr>
    </w:p>
    <w:p w:rsidR="00074A78" w:rsidRDefault="00B52E8B" w:rsidP="00986562">
      <w:pPr>
        <w:tabs>
          <w:tab w:val="left" w:pos="4320"/>
        </w:tabs>
      </w:pPr>
      <w:r w:rsidRPr="00074A78">
        <w:rPr>
          <w:position w:val="-28"/>
        </w:rPr>
        <w:object w:dxaOrig="6100" w:dyaOrig="700">
          <v:shape id="_x0000_i1063" type="#_x0000_t75" style="width:305.35pt;height:35.35pt" o:ole="">
            <v:imagedata r:id="rId109" r:pict="rId110" o:title=""/>
          </v:shape>
          <o:OLEObject Type="Embed" ProgID="Equation.3" ShapeID="_x0000_i1063" DrawAspect="Content" ObjectID="_1233296535" r:id="rId111"/>
        </w:object>
      </w:r>
    </w:p>
    <w:p w:rsidR="00074A78" w:rsidRDefault="00074A78" w:rsidP="00986562">
      <w:pPr>
        <w:tabs>
          <w:tab w:val="left" w:pos="4320"/>
        </w:tabs>
      </w:pPr>
    </w:p>
    <w:p w:rsidR="00986562" w:rsidRPr="00DF26FA" w:rsidRDefault="00074A78" w:rsidP="00986562">
      <w:pPr>
        <w:tabs>
          <w:tab w:val="left" w:pos="4320"/>
        </w:tabs>
      </w:pPr>
      <w:r>
        <w:t>therefore it is a power signal</w:t>
      </w:r>
    </w:p>
    <w:sectPr w:rsidR="00986562" w:rsidRPr="00DF26FA" w:rsidSect="008A25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308"/>
    <w:multiLevelType w:val="hybridMultilevel"/>
    <w:tmpl w:val="B61E2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96CE5"/>
    <w:multiLevelType w:val="hybridMultilevel"/>
    <w:tmpl w:val="CAC69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42ED1"/>
    <w:multiLevelType w:val="hybridMultilevel"/>
    <w:tmpl w:val="069E2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C1999"/>
    <w:multiLevelType w:val="hybridMultilevel"/>
    <w:tmpl w:val="679C4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B57FD"/>
    <w:multiLevelType w:val="multilevel"/>
    <w:tmpl w:val="73BEC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E43D1F"/>
    <w:multiLevelType w:val="multilevel"/>
    <w:tmpl w:val="DB26F1A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CF2406"/>
    <w:multiLevelType w:val="multilevel"/>
    <w:tmpl w:val="B4549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DB105B"/>
    <w:multiLevelType w:val="multilevel"/>
    <w:tmpl w:val="B4549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6274EC0"/>
    <w:multiLevelType w:val="hybridMultilevel"/>
    <w:tmpl w:val="19F2BECC"/>
    <w:lvl w:ilvl="0" w:tplc="E36A1C8C">
      <w:start w:val="2"/>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83DE2"/>
    <w:multiLevelType w:val="hybridMultilevel"/>
    <w:tmpl w:val="73BEC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82559"/>
    <w:multiLevelType w:val="multilevel"/>
    <w:tmpl w:val="DB26F1A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F00393"/>
    <w:multiLevelType w:val="multilevel"/>
    <w:tmpl w:val="8E000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8E1D15"/>
    <w:multiLevelType w:val="hybridMultilevel"/>
    <w:tmpl w:val="C4D6C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146FA"/>
    <w:multiLevelType w:val="hybridMultilevel"/>
    <w:tmpl w:val="6C764A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335DC3"/>
    <w:multiLevelType w:val="hybridMultilevel"/>
    <w:tmpl w:val="88DCD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D1515"/>
    <w:multiLevelType w:val="multilevel"/>
    <w:tmpl w:val="8E000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10"/>
  </w:num>
  <w:num w:numId="4">
    <w:abstractNumId w:val="5"/>
  </w:num>
  <w:num w:numId="5">
    <w:abstractNumId w:val="1"/>
  </w:num>
  <w:num w:numId="6">
    <w:abstractNumId w:val="9"/>
  </w:num>
  <w:num w:numId="7">
    <w:abstractNumId w:val="15"/>
  </w:num>
  <w:num w:numId="8">
    <w:abstractNumId w:val="14"/>
  </w:num>
  <w:num w:numId="9">
    <w:abstractNumId w:val="0"/>
  </w:num>
  <w:num w:numId="10">
    <w:abstractNumId w:val="2"/>
  </w:num>
  <w:num w:numId="11">
    <w:abstractNumId w:val="12"/>
  </w:num>
  <w:num w:numId="12">
    <w:abstractNumId w:val="11"/>
  </w:num>
  <w:num w:numId="13">
    <w:abstractNumId w:val="13"/>
  </w:num>
  <w:num w:numId="14">
    <w:abstractNumId w:val="7"/>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26FA"/>
    <w:rsid w:val="00074A78"/>
    <w:rsid w:val="000960B3"/>
    <w:rsid w:val="0009735F"/>
    <w:rsid w:val="00125219"/>
    <w:rsid w:val="00132DDB"/>
    <w:rsid w:val="001707D3"/>
    <w:rsid w:val="0017669C"/>
    <w:rsid w:val="001F218E"/>
    <w:rsid w:val="0022782F"/>
    <w:rsid w:val="00237596"/>
    <w:rsid w:val="00262825"/>
    <w:rsid w:val="002B2BE3"/>
    <w:rsid w:val="00300D8A"/>
    <w:rsid w:val="00300E17"/>
    <w:rsid w:val="00307BF6"/>
    <w:rsid w:val="003219CA"/>
    <w:rsid w:val="003E57D2"/>
    <w:rsid w:val="004129A0"/>
    <w:rsid w:val="0044741E"/>
    <w:rsid w:val="004B2159"/>
    <w:rsid w:val="00545875"/>
    <w:rsid w:val="005756A9"/>
    <w:rsid w:val="00623A0D"/>
    <w:rsid w:val="00645FF7"/>
    <w:rsid w:val="00657D9F"/>
    <w:rsid w:val="0068492F"/>
    <w:rsid w:val="0070250A"/>
    <w:rsid w:val="00775492"/>
    <w:rsid w:val="0077758C"/>
    <w:rsid w:val="00806C3D"/>
    <w:rsid w:val="0081273A"/>
    <w:rsid w:val="0088569C"/>
    <w:rsid w:val="00892D91"/>
    <w:rsid w:val="008A2564"/>
    <w:rsid w:val="00914227"/>
    <w:rsid w:val="0097716B"/>
    <w:rsid w:val="00986562"/>
    <w:rsid w:val="00990FEA"/>
    <w:rsid w:val="009C6DC2"/>
    <w:rsid w:val="00A274A3"/>
    <w:rsid w:val="00AC30F7"/>
    <w:rsid w:val="00AC6CC2"/>
    <w:rsid w:val="00AE2062"/>
    <w:rsid w:val="00B51A99"/>
    <w:rsid w:val="00B52E8B"/>
    <w:rsid w:val="00B62F6E"/>
    <w:rsid w:val="00B758E1"/>
    <w:rsid w:val="00B827CA"/>
    <w:rsid w:val="00BA7F28"/>
    <w:rsid w:val="00BE047A"/>
    <w:rsid w:val="00C54ACF"/>
    <w:rsid w:val="00D01D89"/>
    <w:rsid w:val="00D44002"/>
    <w:rsid w:val="00D47A37"/>
    <w:rsid w:val="00DC702A"/>
    <w:rsid w:val="00DF26FA"/>
    <w:rsid w:val="00E52040"/>
    <w:rsid w:val="00E5642C"/>
    <w:rsid w:val="00E6777D"/>
    <w:rsid w:val="00F04C7B"/>
    <w:rsid w:val="00F46811"/>
    <w:rsid w:val="00F52B82"/>
    <w:rsid w:val="00F948A3"/>
    <w:rsid w:val="00FA7272"/>
    <w:rsid w:val="00FD5671"/>
    <w:rsid w:val="00FE71B7"/>
  </w:rsids>
  <m:mathPr>
    <m:mathFont m:val="Abadi MT Condensed Extra Bold"/>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A7"/>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F26FA"/>
    <w:pPr>
      <w:ind w:left="720"/>
      <w:contextualSpacing/>
    </w:pPr>
  </w:style>
  <w:style w:type="paragraph" w:styleId="BalloonText">
    <w:name w:val="Balloon Text"/>
    <w:basedOn w:val="Normal"/>
    <w:link w:val="BalloonTextChar"/>
    <w:uiPriority w:val="99"/>
    <w:semiHidden/>
    <w:unhideWhenUsed/>
    <w:rsid w:val="00E5642C"/>
    <w:rPr>
      <w:rFonts w:ascii="Tahoma" w:hAnsi="Tahoma" w:cs="Tahoma"/>
      <w:sz w:val="16"/>
      <w:szCs w:val="16"/>
    </w:rPr>
  </w:style>
  <w:style w:type="character" w:customStyle="1" w:styleId="BalloonTextChar">
    <w:name w:val="Balloon Text Char"/>
    <w:basedOn w:val="DefaultParagraphFont"/>
    <w:link w:val="BalloonText"/>
    <w:uiPriority w:val="99"/>
    <w:semiHidden/>
    <w:rsid w:val="00E5642C"/>
    <w:rPr>
      <w:rFonts w:ascii="Tahoma" w:hAnsi="Tahoma" w:cs="Tahoma"/>
      <w:sz w:val="16"/>
      <w:szCs w:val="16"/>
      <w:lang w:val="en-US"/>
    </w:rPr>
  </w:style>
  <w:style w:type="character" w:styleId="PlaceholderText">
    <w:name w:val="Placeholder Text"/>
    <w:basedOn w:val="DefaultParagraphFont"/>
    <w:uiPriority w:val="99"/>
    <w:semiHidden/>
    <w:rsid w:val="002B2BE3"/>
    <w:rPr>
      <w:color w:val="80808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image" Target="media/image37.png"/><Relationship Id="rId60" Type="http://schemas.openxmlformats.org/officeDocument/2006/relationships/image" Target="media/image35.wmf"/><Relationship Id="rId70" Type="http://schemas.openxmlformats.org/officeDocument/2006/relationships/image" Target="media/image41.png"/><Relationship Id="rId94" Type="http://schemas.openxmlformats.org/officeDocument/2006/relationships/image" Target="media/image57.png"/><Relationship Id="rId7" Type="http://schemas.openxmlformats.org/officeDocument/2006/relationships/oleObject" Target="embeddings/Microsoft_Equation1.bin"/><Relationship Id="rId74" Type="http://schemas.openxmlformats.org/officeDocument/2006/relationships/image" Target="media/image44.pict"/><Relationship Id="rId102" Type="http://schemas.openxmlformats.org/officeDocument/2006/relationships/oleObject" Target="embeddings/Microsoft_Equation36.bin"/><Relationship Id="rId25" Type="http://schemas.openxmlformats.org/officeDocument/2006/relationships/image" Target="media/image14.wmf"/><Relationship Id="rId106" Type="http://schemas.openxmlformats.org/officeDocument/2006/relationships/image" Target="media/image65.png"/><Relationship Id="rId96" Type="http://schemas.openxmlformats.org/officeDocument/2006/relationships/oleObject" Target="embeddings/Microsoft_Equation34.bin"/><Relationship Id="rId10" Type="http://schemas.openxmlformats.org/officeDocument/2006/relationships/oleObject" Target="embeddings/Microsoft_Equation2.bin"/><Relationship Id="rId50" Type="http://schemas.openxmlformats.org/officeDocument/2006/relationships/image" Target="media/image29.png"/><Relationship Id="rId17" Type="http://schemas.openxmlformats.org/officeDocument/2006/relationships/image" Target="media/image9.pict"/><Relationship Id="rId107" Type="http://schemas.openxmlformats.org/officeDocument/2006/relationships/image" Target="media/image66.pict"/><Relationship Id="rId71" Type="http://schemas.openxmlformats.org/officeDocument/2006/relationships/image" Target="media/image42.pict"/><Relationship Id="rId4" Type="http://schemas.openxmlformats.org/officeDocument/2006/relationships/webSettings" Target="webSettings.xml"/><Relationship Id="rId28" Type="http://schemas.openxmlformats.org/officeDocument/2006/relationships/image" Target="media/image16.wmf"/><Relationship Id="rId89" Type="http://schemas.openxmlformats.org/officeDocument/2006/relationships/image" Target="media/image54.pict"/><Relationship Id="rId88" Type="http://schemas.openxmlformats.org/officeDocument/2006/relationships/image" Target="media/image53.png"/><Relationship Id="rId82" Type="http://schemas.openxmlformats.org/officeDocument/2006/relationships/image" Target="media/image49.pict"/><Relationship Id="rId69" Type="http://schemas.openxmlformats.org/officeDocument/2006/relationships/oleObject" Target="embeddings/Microsoft_Equation25.bin"/><Relationship Id="rId38" Type="http://schemas.openxmlformats.org/officeDocument/2006/relationships/image" Target="media/image22.png"/><Relationship Id="rId20" Type="http://schemas.openxmlformats.org/officeDocument/2006/relationships/image" Target="media/image11.wmf"/><Relationship Id="rId2" Type="http://schemas.openxmlformats.org/officeDocument/2006/relationships/styles" Target="styles.xml"/><Relationship Id="rId72" Type="http://schemas.openxmlformats.org/officeDocument/2006/relationships/oleObject" Target="embeddings/Microsoft_Equation26.bin"/><Relationship Id="rId35" Type="http://schemas.openxmlformats.org/officeDocument/2006/relationships/image" Target="media/image20.png"/><Relationship Id="rId75" Type="http://schemas.openxmlformats.org/officeDocument/2006/relationships/oleObject" Target="embeddings/Microsoft_Equation27.bin"/><Relationship Id="rId80" Type="http://schemas.openxmlformats.org/officeDocument/2006/relationships/oleObject" Target="embeddings/Microsoft_Equation29.bin"/><Relationship Id="rId31" Type="http://schemas.openxmlformats.org/officeDocument/2006/relationships/oleObject" Target="embeddings/Microsoft_Equation10.bin"/><Relationship Id="rId62" Type="http://schemas.openxmlformats.org/officeDocument/2006/relationships/image" Target="media/image36.wmf"/><Relationship Id="rId79" Type="http://schemas.openxmlformats.org/officeDocument/2006/relationships/image" Target="media/image47.wmf"/><Relationship Id="rId97" Type="http://schemas.openxmlformats.org/officeDocument/2006/relationships/image" Target="media/image59.png"/><Relationship Id="rId111" Type="http://schemas.openxmlformats.org/officeDocument/2006/relationships/oleObject" Target="embeddings/Microsoft_Equation39.bin"/><Relationship Id="rId98" Type="http://schemas.openxmlformats.org/officeDocument/2006/relationships/image" Target="media/image60.pict"/><Relationship Id="rId1" Type="http://schemas.openxmlformats.org/officeDocument/2006/relationships/numbering" Target="numbering.xml"/><Relationship Id="rId24" Type="http://schemas.openxmlformats.org/officeDocument/2006/relationships/oleObject" Target="embeddings/Microsoft_Equation7.bin"/><Relationship Id="rId47" Type="http://schemas.openxmlformats.org/officeDocument/2006/relationships/image" Target="media/image27.png"/><Relationship Id="rId56" Type="http://schemas.openxmlformats.org/officeDocument/2006/relationships/image" Target="media/image33.wmf"/><Relationship Id="rId48" Type="http://schemas.openxmlformats.org/officeDocument/2006/relationships/image" Target="media/image28.pict"/><Relationship Id="rId32" Type="http://schemas.openxmlformats.org/officeDocument/2006/relationships/image" Target="media/image18.png"/><Relationship Id="rId13" Type="http://schemas.openxmlformats.org/officeDocument/2006/relationships/oleObject" Target="embeddings/Microsoft_Equation3.bin"/><Relationship Id="rId52" Type="http://schemas.openxmlformats.org/officeDocument/2006/relationships/oleObject" Target="embeddings/Microsoft_Equation18.bin"/><Relationship Id="rId54" Type="http://schemas.openxmlformats.org/officeDocument/2006/relationships/image" Target="media/image32.pict"/><Relationship Id="rId101" Type="http://schemas.openxmlformats.org/officeDocument/2006/relationships/image" Target="media/image62.pict"/><Relationship Id="rId23" Type="http://schemas.openxmlformats.org/officeDocument/2006/relationships/image" Target="media/image13.pict"/><Relationship Id="rId61" Type="http://schemas.openxmlformats.org/officeDocument/2006/relationships/oleObject" Target="embeddings/Microsoft_Equation22.bin"/><Relationship Id="rId53" Type="http://schemas.openxmlformats.org/officeDocument/2006/relationships/image" Target="media/image31.png"/><Relationship Id="rId84" Type="http://schemas.openxmlformats.org/officeDocument/2006/relationships/image" Target="media/image50.png"/><Relationship Id="rId30" Type="http://schemas.openxmlformats.org/officeDocument/2006/relationships/image" Target="media/image17.wmf"/><Relationship Id="rId29" Type="http://schemas.openxmlformats.org/officeDocument/2006/relationships/oleObject" Target="embeddings/Microsoft_Equation9.bin"/><Relationship Id="rId83" Type="http://schemas.openxmlformats.org/officeDocument/2006/relationships/oleObject" Target="embeddings/Microsoft_Equation30.bin"/><Relationship Id="rId41" Type="http://schemas.openxmlformats.org/officeDocument/2006/relationships/image" Target="media/image24.wmf"/><Relationship Id="rId5" Type="http://schemas.openxmlformats.org/officeDocument/2006/relationships/image" Target="media/image1.png"/><Relationship Id="rId22" Type="http://schemas.openxmlformats.org/officeDocument/2006/relationships/image" Target="media/image12.png"/><Relationship Id="rId95" Type="http://schemas.openxmlformats.org/officeDocument/2006/relationships/image" Target="media/image58.pict"/><Relationship Id="rId39" Type="http://schemas.openxmlformats.org/officeDocument/2006/relationships/image" Target="media/image23.pict"/><Relationship Id="rId43" Type="http://schemas.openxmlformats.org/officeDocument/2006/relationships/image" Target="media/image25.wmf"/><Relationship Id="rId104" Type="http://schemas.openxmlformats.org/officeDocument/2006/relationships/image" Target="media/image64.pict"/><Relationship Id="rId90" Type="http://schemas.openxmlformats.org/officeDocument/2006/relationships/oleObject" Target="embeddings/Microsoft_Equation32.bin"/><Relationship Id="rId77" Type="http://schemas.openxmlformats.org/officeDocument/2006/relationships/image" Target="media/image46.wmf"/><Relationship Id="rId63" Type="http://schemas.openxmlformats.org/officeDocument/2006/relationships/oleObject" Target="embeddings/Microsoft_Equation23.bin"/><Relationship Id="rId85" Type="http://schemas.openxmlformats.org/officeDocument/2006/relationships/image" Target="media/image51.png"/><Relationship Id="rId105" Type="http://schemas.openxmlformats.org/officeDocument/2006/relationships/oleObject" Target="embeddings/Microsoft_Equation37.bin"/><Relationship Id="rId9" Type="http://schemas.openxmlformats.org/officeDocument/2006/relationships/image" Target="media/image4.pict"/><Relationship Id="rId18" Type="http://schemas.openxmlformats.org/officeDocument/2006/relationships/oleObject" Target="embeddings/Microsoft_Equation5.bin"/><Relationship Id="rId27" Type="http://schemas.openxmlformats.org/officeDocument/2006/relationships/image" Target="media/image15.png"/><Relationship Id="rId99" Type="http://schemas.openxmlformats.org/officeDocument/2006/relationships/oleObject" Target="embeddings/Microsoft_Equation35.bin"/><Relationship Id="rId14" Type="http://schemas.openxmlformats.org/officeDocument/2006/relationships/image" Target="media/image7.wmf"/><Relationship Id="rId103" Type="http://schemas.openxmlformats.org/officeDocument/2006/relationships/image" Target="media/image63.png"/><Relationship Id="rId92" Type="http://schemas.openxmlformats.org/officeDocument/2006/relationships/image" Target="media/image56.pict"/><Relationship Id="rId45" Type="http://schemas.openxmlformats.org/officeDocument/2006/relationships/image" Target="media/image26.wmf"/><Relationship Id="rId58" Type="http://schemas.openxmlformats.org/officeDocument/2006/relationships/image" Target="media/image34.wmf"/><Relationship Id="rId42" Type="http://schemas.openxmlformats.org/officeDocument/2006/relationships/oleObject" Target="embeddings/Microsoft_Equation14.bin"/><Relationship Id="rId73" Type="http://schemas.openxmlformats.org/officeDocument/2006/relationships/image" Target="media/image43.png"/><Relationship Id="rId87" Type="http://schemas.openxmlformats.org/officeDocument/2006/relationships/oleObject" Target="embeddings/Microsoft_Equation31.bin"/><Relationship Id="rId6" Type="http://schemas.openxmlformats.org/officeDocument/2006/relationships/image" Target="media/image2.pict"/><Relationship Id="rId49" Type="http://schemas.openxmlformats.org/officeDocument/2006/relationships/oleObject" Target="embeddings/Microsoft_Equation17.bin"/><Relationship Id="rId44" Type="http://schemas.openxmlformats.org/officeDocument/2006/relationships/oleObject" Target="embeddings/Microsoft_Equation15.bin"/><Relationship Id="rId112" Type="http://schemas.openxmlformats.org/officeDocument/2006/relationships/fontTable" Target="fontTable.xml"/><Relationship Id="rId19" Type="http://schemas.openxmlformats.org/officeDocument/2006/relationships/image" Target="media/image10.png"/><Relationship Id="rId57" Type="http://schemas.openxmlformats.org/officeDocument/2006/relationships/oleObject" Target="embeddings/Microsoft_Equation20.bin"/><Relationship Id="rId109" Type="http://schemas.openxmlformats.org/officeDocument/2006/relationships/image" Target="media/image67.png"/><Relationship Id="rId46" Type="http://schemas.openxmlformats.org/officeDocument/2006/relationships/oleObject" Target="embeddings/Microsoft_Equation16.bin"/><Relationship Id="rId86" Type="http://schemas.openxmlformats.org/officeDocument/2006/relationships/image" Target="media/image52.pict"/><Relationship Id="rId59" Type="http://schemas.openxmlformats.org/officeDocument/2006/relationships/oleObject" Target="embeddings/Microsoft_Equation21.bin"/><Relationship Id="rId51" Type="http://schemas.openxmlformats.org/officeDocument/2006/relationships/image" Target="media/image30.pict"/><Relationship Id="rId66" Type="http://schemas.openxmlformats.org/officeDocument/2006/relationships/oleObject" Target="embeddings/Microsoft_Equation24.bin"/><Relationship Id="rId55" Type="http://schemas.openxmlformats.org/officeDocument/2006/relationships/oleObject" Target="embeddings/Microsoft_Equation19.bin"/><Relationship Id="rId34" Type="http://schemas.openxmlformats.org/officeDocument/2006/relationships/oleObject" Target="embeddings/Microsoft_Equation11.bin"/><Relationship Id="rId81" Type="http://schemas.openxmlformats.org/officeDocument/2006/relationships/image" Target="media/image48.png"/><Relationship Id="rId40" Type="http://schemas.openxmlformats.org/officeDocument/2006/relationships/oleObject" Target="embeddings/Microsoft_Equation13.bin"/><Relationship Id="rId36" Type="http://schemas.openxmlformats.org/officeDocument/2006/relationships/image" Target="media/image21.pict"/><Relationship Id="rId76" Type="http://schemas.openxmlformats.org/officeDocument/2006/relationships/image" Target="media/image45.png"/><Relationship Id="rId8" Type="http://schemas.openxmlformats.org/officeDocument/2006/relationships/image" Target="media/image3.png"/><Relationship Id="rId65" Type="http://schemas.openxmlformats.org/officeDocument/2006/relationships/image" Target="media/image38.pict"/><Relationship Id="rId67" Type="http://schemas.openxmlformats.org/officeDocument/2006/relationships/image" Target="media/image39.png"/><Relationship Id="rId37" Type="http://schemas.openxmlformats.org/officeDocument/2006/relationships/oleObject" Target="embeddings/Microsoft_Equation12.bin"/><Relationship Id="rId110" Type="http://schemas.openxmlformats.org/officeDocument/2006/relationships/image" Target="media/image68.pict"/><Relationship Id="rId113" Type="http://schemas.openxmlformats.org/officeDocument/2006/relationships/theme" Target="theme/theme1.xml"/><Relationship Id="rId12" Type="http://schemas.openxmlformats.org/officeDocument/2006/relationships/image" Target="media/image6.pict"/><Relationship Id="rId108" Type="http://schemas.openxmlformats.org/officeDocument/2006/relationships/oleObject" Target="embeddings/Microsoft_Equation38.bin"/><Relationship Id="rId3" Type="http://schemas.openxmlformats.org/officeDocument/2006/relationships/settings" Target="settings.xml"/><Relationship Id="rId26" Type="http://schemas.openxmlformats.org/officeDocument/2006/relationships/oleObject" Target="embeddings/Microsoft_Equation8.bin"/><Relationship Id="rId100" Type="http://schemas.openxmlformats.org/officeDocument/2006/relationships/image" Target="media/image61.png"/><Relationship Id="rId11" Type="http://schemas.openxmlformats.org/officeDocument/2006/relationships/image" Target="media/image5.png"/><Relationship Id="rId68" Type="http://schemas.openxmlformats.org/officeDocument/2006/relationships/image" Target="media/image40.pict"/><Relationship Id="rId16" Type="http://schemas.openxmlformats.org/officeDocument/2006/relationships/image" Target="media/image8.png"/><Relationship Id="rId33" Type="http://schemas.openxmlformats.org/officeDocument/2006/relationships/image" Target="media/image19.pict"/><Relationship Id="rId91" Type="http://schemas.openxmlformats.org/officeDocument/2006/relationships/image" Target="media/image55.png"/><Relationship Id="rId93" Type="http://schemas.openxmlformats.org/officeDocument/2006/relationships/oleObject" Target="embeddings/Microsoft_Equation33.bin"/><Relationship Id="rId78" Type="http://schemas.openxmlformats.org/officeDocument/2006/relationships/oleObject" Target="embeddings/Microsoft_Equation28.bin"/><Relationship Id="rId15" Type="http://schemas.openxmlformats.org/officeDocument/2006/relationships/oleObject" Target="embeddings/Microsoft_Equation4.bin"/><Relationship Id="rId21" Type="http://schemas.openxmlformats.org/officeDocument/2006/relationships/oleObject" Target="embeddings/Microsoft_Equation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477</Words>
  <Characters>2719</Characters>
  <Application>Microsoft Macintosh Word</Application>
  <DocSecurity>0</DocSecurity>
  <Lines>22</Lines>
  <Paragraphs>5</Paragraphs>
  <ScaleCrop>false</ScaleCrop>
  <Company>Portland State University</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Greenwood</dc:creator>
  <cp:keywords/>
  <cp:lastModifiedBy>Garrison Greenwood</cp:lastModifiedBy>
  <cp:revision>20</cp:revision>
  <dcterms:created xsi:type="dcterms:W3CDTF">2011-02-17T04:14:00Z</dcterms:created>
  <dcterms:modified xsi:type="dcterms:W3CDTF">2011-02-17T17:28:00Z</dcterms:modified>
</cp:coreProperties>
</file>