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jc w:val="center"/>
        <w:tblLook w:val="04A0" w:firstRow="1" w:lastRow="0" w:firstColumn="1" w:lastColumn="0" w:noHBand="0" w:noVBand="1"/>
      </w:tblPr>
      <w:tblGrid>
        <w:gridCol w:w="9576"/>
      </w:tblGrid>
      <w:tr w:rsidR="00BA3D25" w:rsidRPr="00072973" w:rsidTr="00E22962">
        <w:trPr>
          <w:trHeight w:val="2880"/>
          <w:jc w:val="center"/>
        </w:trPr>
        <w:tc>
          <w:tcPr>
            <w:tcW w:w="5000" w:type="pct"/>
          </w:tcPr>
          <w:bookmarkStart w:id="0" w:name="_Toc319157747"/>
          <w:p w:rsidR="00BA3D25" w:rsidRPr="00072973" w:rsidRDefault="00BA3D25" w:rsidP="00E22962">
            <w:pPr>
              <w:pStyle w:val="NoSpacing"/>
              <w:jc w:val="center"/>
              <w:rPr>
                <w:rFonts w:cstheme="minorHAnsi"/>
              </w:rPr>
            </w:pPr>
            <w:r w:rsidRPr="00072973">
              <w:rPr>
                <w:rFonts w:cstheme="minorHAnsi"/>
              </w:rPr>
              <w:object w:dxaOrig="2580" w:dyaOrig="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188.2pt;height:45pt" o:ole="">
                  <v:imagedata r:id="rId9" o:title=""/>
                </v:shape>
                <o:OLEObject Type="Embed" ProgID="PBrush" ShapeID="_x0000_i1057" DrawAspect="Content" ObjectID="_1400874625" r:id="rId10"/>
              </w:object>
            </w:r>
          </w:p>
          <w:p w:rsidR="00BA3D25" w:rsidRPr="00072973" w:rsidRDefault="00BA3D25" w:rsidP="00E22962">
            <w:pPr>
              <w:pStyle w:val="NoSpacing"/>
              <w:jc w:val="center"/>
              <w:rPr>
                <w:rFonts w:cstheme="minorHAnsi"/>
                <w:caps/>
                <w:sz w:val="28"/>
                <w:szCs w:val="28"/>
              </w:rPr>
            </w:pPr>
            <w:proofErr w:type="spellStart"/>
            <w:r w:rsidRPr="00072973">
              <w:rPr>
                <w:rFonts w:cstheme="minorHAnsi"/>
                <w:bCs/>
                <w:sz w:val="28"/>
                <w:szCs w:val="28"/>
              </w:rPr>
              <w:t>Maseeh</w:t>
            </w:r>
            <w:proofErr w:type="spellEnd"/>
            <w:r w:rsidRPr="00072973">
              <w:rPr>
                <w:rFonts w:cstheme="minorHAnsi"/>
                <w:bCs/>
                <w:sz w:val="28"/>
                <w:szCs w:val="28"/>
              </w:rPr>
              <w:t xml:space="preserve"> College of Engineering &amp; Computer Science</w:t>
            </w:r>
          </w:p>
          <w:p w:rsidR="00BA3D25" w:rsidRPr="00072973" w:rsidRDefault="00BA3D25" w:rsidP="00E22962">
            <w:pPr>
              <w:pStyle w:val="NoSpacing"/>
              <w:jc w:val="center"/>
              <w:rPr>
                <w:rFonts w:cstheme="minorHAnsi"/>
                <w:caps/>
              </w:rPr>
            </w:pPr>
          </w:p>
        </w:tc>
      </w:tr>
      <w:tr w:rsidR="00BA3D25" w:rsidRPr="00072973" w:rsidTr="00E22962">
        <w:trPr>
          <w:trHeight w:val="540"/>
          <w:jc w:val="center"/>
        </w:trPr>
        <w:tc>
          <w:tcPr>
            <w:tcW w:w="5000" w:type="pct"/>
            <w:tcBorders>
              <w:bottom w:val="single" w:sz="4" w:space="0" w:color="4F81BD" w:themeColor="accent1"/>
            </w:tcBorders>
            <w:vAlign w:val="center"/>
          </w:tcPr>
          <w:p w:rsidR="00BA3D25" w:rsidRPr="00072973" w:rsidRDefault="00BA3D25" w:rsidP="00E22962">
            <w:pPr>
              <w:pStyle w:val="NoSpacing"/>
              <w:jc w:val="center"/>
              <w:rPr>
                <w:rFonts w:eastAsiaTheme="majorEastAsia" w:cstheme="minorHAnsi"/>
                <w:b/>
                <w:sz w:val="72"/>
                <w:szCs w:val="72"/>
              </w:rPr>
            </w:pPr>
            <w:r w:rsidRPr="00072973">
              <w:rPr>
                <w:rFonts w:cstheme="minorHAnsi"/>
                <w:b/>
                <w:sz w:val="72"/>
                <w:szCs w:val="72"/>
              </w:rPr>
              <w:t>Yakima T.O.C. Load Assist</w:t>
            </w:r>
          </w:p>
        </w:tc>
      </w:tr>
      <w:tr w:rsidR="00BA3D25" w:rsidRPr="00072973" w:rsidTr="00E22962">
        <w:trPr>
          <w:trHeight w:val="720"/>
          <w:jc w:val="center"/>
        </w:trPr>
        <w:sdt>
          <w:sdtPr>
            <w:rPr>
              <w:rFonts w:cstheme="minorHAnsi"/>
              <w:sz w:val="36"/>
              <w:szCs w:val="36"/>
            </w:rPr>
            <w:alias w:val="Subtitle"/>
            <w:id w:val="15524255"/>
            <w:placeholder>
              <w:docPart w:val="9F93B95E54904D6486572C2A9B954924"/>
            </w:placeholder>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BA3D25" w:rsidRPr="005B35F8" w:rsidRDefault="00BA3D25" w:rsidP="00E22962">
                <w:pPr>
                  <w:pStyle w:val="NoSpacing"/>
                  <w:jc w:val="center"/>
                  <w:rPr>
                    <w:rFonts w:eastAsiaTheme="majorEastAsia" w:cstheme="minorHAnsi"/>
                    <w:sz w:val="36"/>
                    <w:szCs w:val="36"/>
                  </w:rPr>
                </w:pPr>
                <w:r>
                  <w:rPr>
                    <w:rFonts w:cstheme="minorHAnsi"/>
                    <w:sz w:val="36"/>
                    <w:szCs w:val="36"/>
                  </w:rPr>
                  <w:t>ME 493 Final Report -- Year 2012</w:t>
                </w:r>
              </w:p>
            </w:tc>
          </w:sdtContent>
        </w:sdt>
      </w:tr>
      <w:tr w:rsidR="00BA3D25" w:rsidRPr="00072973" w:rsidTr="00E22962">
        <w:trPr>
          <w:trHeight w:val="360"/>
          <w:jc w:val="center"/>
        </w:trPr>
        <w:tc>
          <w:tcPr>
            <w:tcW w:w="5000" w:type="pct"/>
          </w:tcPr>
          <w:p w:rsidR="00BA3D25" w:rsidRPr="00072973" w:rsidRDefault="00BA3D25" w:rsidP="00E22962">
            <w:pPr>
              <w:pStyle w:val="NoSpacing"/>
              <w:jc w:val="center"/>
              <w:rPr>
                <w:rFonts w:cstheme="minorHAnsi"/>
                <w:sz w:val="28"/>
                <w:szCs w:val="28"/>
              </w:rPr>
            </w:pPr>
            <w:r>
              <w:rPr>
                <w:rFonts w:cstheme="minorHAnsi"/>
                <w:sz w:val="28"/>
                <w:szCs w:val="28"/>
              </w:rPr>
              <w:t>6</w:t>
            </w:r>
            <w:r w:rsidRPr="00072973">
              <w:rPr>
                <w:rFonts w:cstheme="minorHAnsi"/>
                <w:sz w:val="28"/>
                <w:szCs w:val="28"/>
              </w:rPr>
              <w:t>/11/2012</w:t>
            </w:r>
          </w:p>
        </w:tc>
      </w:tr>
    </w:tbl>
    <w:p w:rsidR="00485C1C" w:rsidRDefault="00485C1C" w:rsidP="00485C1C">
      <w:pPr>
        <w:spacing w:after="0" w:line="240" w:lineRule="auto"/>
        <w:rPr>
          <w:b/>
          <w:sz w:val="28"/>
          <w:szCs w:val="28"/>
          <w:u w:val="single"/>
        </w:rPr>
      </w:pPr>
      <w:bookmarkStart w:id="1" w:name="_Toc319171245"/>
    </w:p>
    <w:p w:rsidR="00523269" w:rsidRDefault="00523269" w:rsidP="00485C1C">
      <w:pPr>
        <w:spacing w:after="0" w:line="240" w:lineRule="auto"/>
        <w:rPr>
          <w:b/>
          <w:sz w:val="28"/>
          <w:szCs w:val="28"/>
          <w:u w:val="single"/>
        </w:rPr>
      </w:pPr>
    </w:p>
    <w:p w:rsidR="00523269" w:rsidRDefault="00523269" w:rsidP="00485C1C">
      <w:pPr>
        <w:spacing w:after="0" w:line="240" w:lineRule="auto"/>
        <w:rPr>
          <w:b/>
          <w:sz w:val="28"/>
          <w:szCs w:val="28"/>
          <w:u w:val="single"/>
        </w:rPr>
      </w:pPr>
    </w:p>
    <w:p w:rsidR="00485C1C" w:rsidRDefault="00485C1C" w:rsidP="00485C1C">
      <w:pPr>
        <w:spacing w:after="0" w:line="240" w:lineRule="auto"/>
        <w:rPr>
          <w:b/>
          <w:sz w:val="28"/>
          <w:szCs w:val="28"/>
          <w:u w:val="single"/>
        </w:rPr>
      </w:pPr>
    </w:p>
    <w:p w:rsidR="00485C1C" w:rsidRPr="00485C1C" w:rsidRDefault="00485C1C" w:rsidP="00485C1C">
      <w:pPr>
        <w:spacing w:after="0" w:line="240" w:lineRule="auto"/>
        <w:rPr>
          <w:b/>
          <w:sz w:val="28"/>
          <w:szCs w:val="28"/>
          <w:u w:val="single"/>
        </w:rPr>
      </w:pPr>
      <w:r w:rsidRPr="00485C1C">
        <w:rPr>
          <w:b/>
          <w:sz w:val="28"/>
          <w:szCs w:val="28"/>
          <w:u w:val="single"/>
        </w:rPr>
        <w:t>Group Members</w:t>
      </w:r>
      <w:r>
        <w:rPr>
          <w:b/>
          <w:sz w:val="28"/>
          <w:szCs w:val="28"/>
          <w:u w:val="single"/>
        </w:rPr>
        <w:t>:</w:t>
      </w:r>
    </w:p>
    <w:p w:rsidR="00485C1C" w:rsidRDefault="00485C1C" w:rsidP="00485C1C">
      <w:pPr>
        <w:spacing w:after="0" w:line="240" w:lineRule="auto"/>
        <w:rPr>
          <w:sz w:val="24"/>
          <w:szCs w:val="24"/>
        </w:rPr>
      </w:pPr>
      <w:r>
        <w:rPr>
          <w:b/>
          <w:noProof/>
          <w:sz w:val="28"/>
          <w:szCs w:val="28"/>
        </w:rPr>
        <w:drawing>
          <wp:anchor distT="0" distB="0" distL="114300" distR="114300" simplePos="0" relativeHeight="251747328" behindDoc="0" locked="0" layoutInCell="1" allowOverlap="1" wp14:anchorId="7164B155" wp14:editId="3EF4062F">
            <wp:simplePos x="2124075" y="3990975"/>
            <wp:positionH relativeFrom="margin">
              <wp:align>right</wp:align>
            </wp:positionH>
            <wp:positionV relativeFrom="margin">
              <wp:align>bottom</wp:align>
            </wp:positionV>
            <wp:extent cx="3590290" cy="4787900"/>
            <wp:effectExtent l="0" t="0" r="0" b="0"/>
            <wp:wrapSquare wrapText="bothSides"/>
            <wp:docPr id="121" name="Picture 121" descr="N:\Capstone\Pictures\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Capstone\Pictures\group.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0290" cy="47879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Pr>
          <w:sz w:val="24"/>
          <w:szCs w:val="24"/>
        </w:rPr>
        <w:t>Haidar</w:t>
      </w:r>
      <w:proofErr w:type="spellEnd"/>
      <w:r>
        <w:rPr>
          <w:sz w:val="24"/>
          <w:szCs w:val="24"/>
        </w:rPr>
        <w:t xml:space="preserve"> Al </w:t>
      </w:r>
      <w:proofErr w:type="spellStart"/>
      <w:r>
        <w:rPr>
          <w:sz w:val="24"/>
          <w:szCs w:val="24"/>
        </w:rPr>
        <w:t>Gharash</w:t>
      </w:r>
      <w:proofErr w:type="spellEnd"/>
    </w:p>
    <w:p w:rsidR="00485C1C" w:rsidRDefault="00485C1C" w:rsidP="00485C1C">
      <w:pPr>
        <w:spacing w:after="0" w:line="240" w:lineRule="auto"/>
        <w:rPr>
          <w:sz w:val="24"/>
          <w:szCs w:val="24"/>
        </w:rPr>
      </w:pPr>
      <w:r>
        <w:rPr>
          <w:sz w:val="24"/>
          <w:szCs w:val="24"/>
        </w:rPr>
        <w:t>Michael Dixon</w:t>
      </w:r>
    </w:p>
    <w:p w:rsidR="00485C1C" w:rsidRDefault="00485C1C" w:rsidP="00485C1C">
      <w:pPr>
        <w:spacing w:after="0" w:line="240" w:lineRule="auto"/>
        <w:rPr>
          <w:sz w:val="24"/>
          <w:szCs w:val="24"/>
        </w:rPr>
      </w:pPr>
      <w:r>
        <w:rPr>
          <w:sz w:val="24"/>
          <w:szCs w:val="24"/>
        </w:rPr>
        <w:t xml:space="preserve">Ben </w:t>
      </w:r>
      <w:proofErr w:type="spellStart"/>
      <w:r>
        <w:rPr>
          <w:sz w:val="24"/>
          <w:szCs w:val="24"/>
        </w:rPr>
        <w:t>Gheliuc</w:t>
      </w:r>
      <w:proofErr w:type="spellEnd"/>
    </w:p>
    <w:p w:rsidR="00485C1C" w:rsidRDefault="00485C1C" w:rsidP="004C4DD1">
      <w:pPr>
        <w:spacing w:after="0" w:line="240" w:lineRule="auto"/>
        <w:ind w:right="6570"/>
        <w:rPr>
          <w:sz w:val="24"/>
          <w:szCs w:val="24"/>
        </w:rPr>
      </w:pPr>
      <w:r>
        <w:rPr>
          <w:sz w:val="24"/>
          <w:szCs w:val="24"/>
        </w:rPr>
        <w:t xml:space="preserve">Daniel </w:t>
      </w:r>
      <w:proofErr w:type="spellStart"/>
      <w:r>
        <w:rPr>
          <w:sz w:val="24"/>
          <w:szCs w:val="24"/>
        </w:rPr>
        <w:t>Gheliuc</w:t>
      </w:r>
      <w:proofErr w:type="spellEnd"/>
    </w:p>
    <w:p w:rsidR="00485C1C" w:rsidRDefault="00485C1C" w:rsidP="00485C1C">
      <w:pPr>
        <w:spacing w:after="0" w:line="240" w:lineRule="auto"/>
        <w:rPr>
          <w:sz w:val="24"/>
          <w:szCs w:val="24"/>
        </w:rPr>
      </w:pPr>
      <w:proofErr w:type="spellStart"/>
      <w:r>
        <w:rPr>
          <w:sz w:val="24"/>
          <w:szCs w:val="24"/>
        </w:rPr>
        <w:t>Fue</w:t>
      </w:r>
      <w:proofErr w:type="spellEnd"/>
      <w:r>
        <w:rPr>
          <w:sz w:val="24"/>
          <w:szCs w:val="24"/>
        </w:rPr>
        <w:t xml:space="preserve"> Her</w:t>
      </w:r>
    </w:p>
    <w:p w:rsidR="00485C1C" w:rsidRDefault="00485C1C" w:rsidP="00485C1C">
      <w:pPr>
        <w:spacing w:line="240" w:lineRule="auto"/>
        <w:rPr>
          <w:sz w:val="24"/>
          <w:szCs w:val="24"/>
        </w:rPr>
      </w:pPr>
      <w:r>
        <w:rPr>
          <w:sz w:val="24"/>
          <w:szCs w:val="24"/>
        </w:rPr>
        <w:t xml:space="preserve">Zach </w:t>
      </w:r>
      <w:proofErr w:type="spellStart"/>
      <w:r>
        <w:rPr>
          <w:sz w:val="24"/>
          <w:szCs w:val="24"/>
        </w:rPr>
        <w:t>McCurter</w:t>
      </w:r>
      <w:proofErr w:type="spellEnd"/>
    </w:p>
    <w:p w:rsidR="00485C1C" w:rsidRDefault="00485C1C" w:rsidP="00485C1C">
      <w:pPr>
        <w:spacing w:line="240" w:lineRule="auto"/>
        <w:rPr>
          <w:sz w:val="24"/>
          <w:szCs w:val="24"/>
        </w:rPr>
      </w:pPr>
    </w:p>
    <w:p w:rsidR="00485C1C" w:rsidRPr="00485C1C" w:rsidRDefault="00485C1C" w:rsidP="00485C1C">
      <w:pPr>
        <w:spacing w:after="0" w:line="240" w:lineRule="auto"/>
        <w:rPr>
          <w:b/>
          <w:sz w:val="28"/>
          <w:szCs w:val="28"/>
          <w:u w:val="single"/>
        </w:rPr>
      </w:pPr>
      <w:r w:rsidRPr="00485C1C">
        <w:rPr>
          <w:b/>
          <w:sz w:val="28"/>
          <w:szCs w:val="28"/>
          <w:u w:val="single"/>
        </w:rPr>
        <w:t>P.S.U Advisor:</w:t>
      </w:r>
    </w:p>
    <w:p w:rsidR="00485C1C" w:rsidRDefault="00485C1C" w:rsidP="00485C1C">
      <w:pPr>
        <w:spacing w:line="240" w:lineRule="auto"/>
        <w:rPr>
          <w:sz w:val="24"/>
          <w:szCs w:val="24"/>
        </w:rPr>
      </w:pPr>
      <w:r>
        <w:rPr>
          <w:sz w:val="24"/>
          <w:szCs w:val="24"/>
        </w:rPr>
        <w:t>Evan A. Thomas, Ph.D., P.E.</w:t>
      </w:r>
    </w:p>
    <w:p w:rsidR="00485C1C" w:rsidRDefault="00485C1C" w:rsidP="00485C1C">
      <w:pPr>
        <w:spacing w:line="240" w:lineRule="auto"/>
        <w:rPr>
          <w:sz w:val="24"/>
          <w:szCs w:val="24"/>
        </w:rPr>
      </w:pPr>
    </w:p>
    <w:p w:rsidR="00485C1C" w:rsidRPr="00485C1C" w:rsidRDefault="00485C1C" w:rsidP="00485C1C">
      <w:pPr>
        <w:spacing w:after="0" w:line="240" w:lineRule="auto"/>
        <w:rPr>
          <w:b/>
          <w:sz w:val="28"/>
          <w:szCs w:val="28"/>
          <w:u w:val="single"/>
        </w:rPr>
      </w:pPr>
      <w:r w:rsidRPr="00485C1C">
        <w:rPr>
          <w:b/>
          <w:sz w:val="28"/>
          <w:szCs w:val="28"/>
          <w:u w:val="single"/>
        </w:rPr>
        <w:t>Yakima Sponsors:</w:t>
      </w:r>
    </w:p>
    <w:p w:rsidR="00485C1C" w:rsidRDefault="00485C1C" w:rsidP="004C4DD1">
      <w:pPr>
        <w:spacing w:after="0" w:line="240" w:lineRule="auto"/>
        <w:rPr>
          <w:sz w:val="24"/>
          <w:szCs w:val="24"/>
        </w:rPr>
      </w:pPr>
      <w:r>
        <w:rPr>
          <w:sz w:val="24"/>
          <w:szCs w:val="24"/>
        </w:rPr>
        <w:t>Mark Elliot</w:t>
      </w:r>
    </w:p>
    <w:p w:rsidR="00485C1C" w:rsidRPr="00485C1C" w:rsidRDefault="00485C1C" w:rsidP="004C4DD1">
      <w:pPr>
        <w:spacing w:after="0" w:line="240" w:lineRule="auto"/>
        <w:rPr>
          <w:sz w:val="24"/>
          <w:szCs w:val="24"/>
        </w:rPr>
      </w:pPr>
      <w:r>
        <w:rPr>
          <w:sz w:val="24"/>
          <w:szCs w:val="24"/>
        </w:rPr>
        <w:t xml:space="preserve">Chris </w:t>
      </w:r>
      <w:proofErr w:type="spellStart"/>
      <w:r>
        <w:rPr>
          <w:sz w:val="24"/>
          <w:szCs w:val="24"/>
        </w:rPr>
        <w:t>Sautter</w:t>
      </w:r>
      <w:proofErr w:type="spellEnd"/>
    </w:p>
    <w:p w:rsidR="00485C1C" w:rsidRDefault="00485C1C">
      <w:pPr>
        <w:rPr>
          <w:b/>
          <w:sz w:val="28"/>
          <w:szCs w:val="28"/>
        </w:rPr>
      </w:pPr>
      <w:r>
        <w:rPr>
          <w:b/>
          <w:sz w:val="28"/>
          <w:szCs w:val="28"/>
        </w:rPr>
        <w:br w:type="page"/>
      </w:r>
    </w:p>
    <w:p w:rsidR="008535F0" w:rsidRDefault="008535F0" w:rsidP="008535F0">
      <w:pPr>
        <w:rPr>
          <w:b/>
          <w:sz w:val="28"/>
          <w:szCs w:val="28"/>
        </w:rPr>
      </w:pPr>
      <w:r>
        <w:rPr>
          <w:b/>
          <w:sz w:val="28"/>
          <w:szCs w:val="28"/>
        </w:rPr>
        <w:lastRenderedPageBreak/>
        <w:t>Executive Summary</w:t>
      </w:r>
    </w:p>
    <w:p w:rsidR="008535F0" w:rsidRPr="00D4475D" w:rsidRDefault="008535F0" w:rsidP="008535F0">
      <w:pPr>
        <w:spacing w:line="360" w:lineRule="auto"/>
        <w:rPr>
          <w:sz w:val="24"/>
          <w:szCs w:val="24"/>
        </w:rPr>
      </w:pPr>
      <w:r>
        <w:tab/>
      </w:r>
      <w:r w:rsidRPr="00D4475D">
        <w:rPr>
          <w:sz w:val="24"/>
          <w:szCs w:val="24"/>
        </w:rPr>
        <w:t xml:space="preserve">The Top of car load assist rack is a device </w:t>
      </w:r>
      <w:r w:rsidR="00A81592">
        <w:rPr>
          <w:sz w:val="24"/>
          <w:szCs w:val="24"/>
        </w:rPr>
        <w:t>created for Yakima Inc. as</w:t>
      </w:r>
      <w:r w:rsidRPr="00D4475D">
        <w:rPr>
          <w:sz w:val="24"/>
          <w:szCs w:val="24"/>
        </w:rPr>
        <w:t xml:space="preserve"> a new </w:t>
      </w:r>
      <w:r w:rsidR="00A81592">
        <w:rPr>
          <w:sz w:val="24"/>
          <w:szCs w:val="24"/>
        </w:rPr>
        <w:t>way to load</w:t>
      </w:r>
      <w:r w:rsidRPr="00D4475D">
        <w:rPr>
          <w:sz w:val="24"/>
          <w:szCs w:val="24"/>
        </w:rPr>
        <w:t xml:space="preserve"> kayaks. The purpose of the load assisted</w:t>
      </w:r>
      <w:r w:rsidR="00A81592">
        <w:rPr>
          <w:sz w:val="24"/>
          <w:szCs w:val="24"/>
        </w:rPr>
        <w:t xml:space="preserve"> rack is to provide</w:t>
      </w:r>
      <w:r w:rsidRPr="00D4475D">
        <w:rPr>
          <w:sz w:val="24"/>
          <w:szCs w:val="24"/>
        </w:rPr>
        <w:t xml:space="preserve"> a unique helpful method that al</w:t>
      </w:r>
      <w:r w:rsidR="00A81592">
        <w:rPr>
          <w:sz w:val="24"/>
          <w:szCs w:val="24"/>
        </w:rPr>
        <w:t>lows an individual to load their kayak easier than the</w:t>
      </w:r>
      <w:r w:rsidRPr="00D4475D">
        <w:rPr>
          <w:sz w:val="24"/>
          <w:szCs w:val="24"/>
        </w:rPr>
        <w:t xml:space="preserve"> conventional way</w:t>
      </w:r>
      <w:r w:rsidR="00A81592">
        <w:rPr>
          <w:sz w:val="24"/>
          <w:szCs w:val="24"/>
        </w:rPr>
        <w:t xml:space="preserve"> of brute force</w:t>
      </w:r>
      <w:r w:rsidRPr="00D4475D">
        <w:rPr>
          <w:sz w:val="24"/>
          <w:szCs w:val="24"/>
        </w:rPr>
        <w:t xml:space="preserve">. </w:t>
      </w:r>
    </w:p>
    <w:p w:rsidR="008535F0" w:rsidRDefault="008535F0" w:rsidP="008535F0">
      <w:pPr>
        <w:spacing w:line="360" w:lineRule="auto"/>
        <w:rPr>
          <w:rFonts w:cstheme="minorHAnsi"/>
          <w:sz w:val="24"/>
          <w:szCs w:val="24"/>
        </w:rPr>
      </w:pPr>
      <w:r w:rsidRPr="00D4475D">
        <w:rPr>
          <w:sz w:val="24"/>
          <w:szCs w:val="24"/>
        </w:rPr>
        <w:tab/>
        <w:t xml:space="preserve">The rack </w:t>
      </w:r>
      <w:r w:rsidR="00627147">
        <w:rPr>
          <w:sz w:val="24"/>
          <w:szCs w:val="24"/>
        </w:rPr>
        <w:t>system is designed to load two 5</w:t>
      </w:r>
      <w:r w:rsidRPr="00D4475D">
        <w:rPr>
          <w:sz w:val="24"/>
          <w:szCs w:val="24"/>
        </w:rPr>
        <w:t>5 lb. sea kayaks.  The system is within budget ($1,000), safe to use and maximizes the assist that the individual feels. The weight limit was not a constraint for prototyping purposes. Locking tabs a</w:t>
      </w:r>
      <w:r w:rsidR="00C766CD">
        <w:rPr>
          <w:sz w:val="24"/>
          <w:szCs w:val="24"/>
        </w:rPr>
        <w:t xml:space="preserve">re engaged when the system is </w:t>
      </w:r>
      <w:r w:rsidRPr="00D4475D">
        <w:rPr>
          <w:sz w:val="24"/>
          <w:szCs w:val="24"/>
        </w:rPr>
        <w:t>closed and fully extended</w:t>
      </w:r>
      <w:r w:rsidR="00A81592">
        <w:rPr>
          <w:sz w:val="24"/>
          <w:szCs w:val="24"/>
        </w:rPr>
        <w:t xml:space="preserve"> and the locks are released</w:t>
      </w:r>
      <w:r w:rsidRPr="00D4475D">
        <w:rPr>
          <w:sz w:val="24"/>
          <w:szCs w:val="24"/>
        </w:rPr>
        <w:t xml:space="preserve"> through two handles. The point of rot</w:t>
      </w:r>
      <w:r w:rsidR="00C766CD">
        <w:rPr>
          <w:sz w:val="24"/>
          <w:szCs w:val="24"/>
        </w:rPr>
        <w:t>ation on the rack is set at a 25</w:t>
      </w:r>
      <w:r w:rsidRPr="00D4475D">
        <w:rPr>
          <w:rFonts w:cstheme="minorHAnsi"/>
          <w:sz w:val="24"/>
          <w:szCs w:val="24"/>
        </w:rPr>
        <w:t>° angle.</w:t>
      </w:r>
    </w:p>
    <w:p w:rsidR="008535F0" w:rsidRDefault="008535F0" w:rsidP="008535F0">
      <w:pPr>
        <w:rPr>
          <w:rFonts w:cstheme="minorHAnsi"/>
          <w:sz w:val="24"/>
          <w:szCs w:val="24"/>
        </w:rPr>
      </w:pPr>
    </w:p>
    <w:p w:rsidR="008535F0" w:rsidRDefault="008535F0" w:rsidP="008535F0">
      <w:pPr>
        <w:rPr>
          <w:rFonts w:cstheme="minorHAnsi"/>
          <w:b/>
          <w:sz w:val="28"/>
          <w:szCs w:val="28"/>
        </w:rPr>
      </w:pPr>
      <w:r w:rsidRPr="00D4475D">
        <w:rPr>
          <w:rFonts w:cstheme="minorHAnsi"/>
          <w:b/>
          <w:sz w:val="28"/>
          <w:szCs w:val="28"/>
        </w:rPr>
        <w:t>Special Thanks</w:t>
      </w:r>
    </w:p>
    <w:p w:rsidR="008535F0" w:rsidRDefault="008535F0" w:rsidP="00AA3EEA">
      <w:pPr>
        <w:spacing w:line="360" w:lineRule="auto"/>
        <w:ind w:firstLine="720"/>
        <w:rPr>
          <w:sz w:val="24"/>
          <w:szCs w:val="24"/>
        </w:rPr>
      </w:pPr>
      <w:r>
        <w:rPr>
          <w:sz w:val="24"/>
          <w:szCs w:val="24"/>
        </w:rPr>
        <w:t>The Yakima TOC load assist team would like to thank Yakima for their support and fundi</w:t>
      </w:r>
      <w:r w:rsidR="00AA3EEA">
        <w:rPr>
          <w:sz w:val="24"/>
          <w:szCs w:val="24"/>
        </w:rPr>
        <w:t>ng of this project. Yakima Inc.</w:t>
      </w:r>
      <w:r>
        <w:rPr>
          <w:sz w:val="24"/>
          <w:szCs w:val="24"/>
        </w:rPr>
        <w:t xml:space="preserve"> provided all parts that were needed to construct and manufacture this prototype. Parts included but not limited to: two sets of industrial sliders, constant force springs, bomber bars and Yakima J-cradles.</w:t>
      </w:r>
    </w:p>
    <w:p w:rsidR="00212AE6" w:rsidRDefault="00212AE6">
      <w:pPr>
        <w:rPr>
          <w:rFonts w:asciiTheme="minorHAnsi" w:eastAsiaTheme="majorEastAsia" w:hAnsiTheme="minorHAnsi" w:cstheme="minorHAnsi"/>
          <w:b/>
          <w:bCs/>
          <w:color w:val="000000" w:themeColor="text1"/>
          <w:sz w:val="28"/>
          <w:szCs w:val="28"/>
        </w:rPr>
      </w:pPr>
      <w:r>
        <w:rPr>
          <w:rFonts w:asciiTheme="minorHAnsi" w:hAnsiTheme="minorHAnsi" w:cstheme="minorHAnsi"/>
          <w:color w:val="000000" w:themeColor="text1"/>
        </w:rPr>
        <w:br w:type="page"/>
      </w:r>
    </w:p>
    <w:sdt>
      <w:sdtPr>
        <w:rPr>
          <w:rFonts w:ascii="Calibri" w:eastAsia="Calibri" w:hAnsi="Calibri" w:cs="Times New Roman"/>
          <w:b w:val="0"/>
          <w:bCs w:val="0"/>
          <w:color w:val="auto"/>
          <w:sz w:val="22"/>
          <w:szCs w:val="22"/>
          <w:lang w:eastAsia="en-US"/>
        </w:rPr>
        <w:id w:val="-1118910307"/>
        <w:docPartObj>
          <w:docPartGallery w:val="Table of Contents"/>
          <w:docPartUnique/>
        </w:docPartObj>
      </w:sdtPr>
      <w:sdtEndPr>
        <w:rPr>
          <w:noProof/>
        </w:rPr>
      </w:sdtEndPr>
      <w:sdtContent>
        <w:p w:rsidR="00E85BCE" w:rsidRDefault="00E85BCE">
          <w:pPr>
            <w:pStyle w:val="TOCHeading"/>
          </w:pPr>
          <w:r>
            <w:t>Table of Contents</w:t>
          </w:r>
        </w:p>
        <w:p w:rsidR="00B50E24" w:rsidRDefault="00E85BCE">
          <w:pPr>
            <w:pStyle w:val="TOC1"/>
            <w:tabs>
              <w:tab w:val="right" w:leader="dot" w:pos="9350"/>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327132796" w:history="1">
            <w:r w:rsidR="00B50E24" w:rsidRPr="007205D4">
              <w:rPr>
                <w:rStyle w:val="Hyperlink"/>
                <w:rFonts w:cstheme="minorHAnsi"/>
                <w:noProof/>
              </w:rPr>
              <w:t>Introduction:</w:t>
            </w:r>
            <w:r w:rsidR="00B50E24">
              <w:rPr>
                <w:noProof/>
                <w:webHidden/>
              </w:rPr>
              <w:tab/>
            </w:r>
            <w:r w:rsidR="00B50E24">
              <w:rPr>
                <w:noProof/>
                <w:webHidden/>
              </w:rPr>
              <w:fldChar w:fldCharType="begin"/>
            </w:r>
            <w:r w:rsidR="00B50E24">
              <w:rPr>
                <w:noProof/>
                <w:webHidden/>
              </w:rPr>
              <w:instrText xml:space="preserve"> PAGEREF _Toc327132796 \h </w:instrText>
            </w:r>
            <w:r w:rsidR="00B50E24">
              <w:rPr>
                <w:noProof/>
                <w:webHidden/>
              </w:rPr>
            </w:r>
            <w:r w:rsidR="00B50E24">
              <w:rPr>
                <w:noProof/>
                <w:webHidden/>
              </w:rPr>
              <w:fldChar w:fldCharType="separate"/>
            </w:r>
            <w:r w:rsidR="00B50E24">
              <w:rPr>
                <w:noProof/>
                <w:webHidden/>
              </w:rPr>
              <w:t>6</w:t>
            </w:r>
            <w:r w:rsidR="00B50E24">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797" w:history="1">
            <w:r w:rsidRPr="007205D4">
              <w:rPr>
                <w:rStyle w:val="Hyperlink"/>
                <w:rFonts w:cstheme="minorHAnsi"/>
                <w:noProof/>
              </w:rPr>
              <w:t>Mission Statement:</w:t>
            </w:r>
            <w:r>
              <w:rPr>
                <w:noProof/>
                <w:webHidden/>
              </w:rPr>
              <w:tab/>
            </w:r>
            <w:r>
              <w:rPr>
                <w:noProof/>
                <w:webHidden/>
              </w:rPr>
              <w:fldChar w:fldCharType="begin"/>
            </w:r>
            <w:r>
              <w:rPr>
                <w:noProof/>
                <w:webHidden/>
              </w:rPr>
              <w:instrText xml:space="preserve"> PAGEREF _Toc327132797 \h </w:instrText>
            </w:r>
            <w:r>
              <w:rPr>
                <w:noProof/>
                <w:webHidden/>
              </w:rPr>
            </w:r>
            <w:r>
              <w:rPr>
                <w:noProof/>
                <w:webHidden/>
              </w:rPr>
              <w:fldChar w:fldCharType="separate"/>
            </w:r>
            <w:r>
              <w:rPr>
                <w:noProof/>
                <w:webHidden/>
              </w:rPr>
              <w:t>7</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798" w:history="1">
            <w:r w:rsidRPr="007205D4">
              <w:rPr>
                <w:rStyle w:val="Hyperlink"/>
                <w:rFonts w:cstheme="minorHAnsi"/>
                <w:noProof/>
              </w:rPr>
              <w:t>Main Design Requirements:</w:t>
            </w:r>
            <w:r>
              <w:rPr>
                <w:noProof/>
                <w:webHidden/>
              </w:rPr>
              <w:tab/>
            </w:r>
            <w:r>
              <w:rPr>
                <w:noProof/>
                <w:webHidden/>
              </w:rPr>
              <w:fldChar w:fldCharType="begin"/>
            </w:r>
            <w:r>
              <w:rPr>
                <w:noProof/>
                <w:webHidden/>
              </w:rPr>
              <w:instrText xml:space="preserve"> PAGEREF _Toc327132798 \h </w:instrText>
            </w:r>
            <w:r>
              <w:rPr>
                <w:noProof/>
                <w:webHidden/>
              </w:rPr>
            </w:r>
            <w:r>
              <w:rPr>
                <w:noProof/>
                <w:webHidden/>
              </w:rPr>
              <w:fldChar w:fldCharType="separate"/>
            </w:r>
            <w:r>
              <w:rPr>
                <w:noProof/>
                <w:webHidden/>
              </w:rPr>
              <w:t>7</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799" w:history="1">
            <w:r w:rsidRPr="007205D4">
              <w:rPr>
                <w:rStyle w:val="Hyperlink"/>
                <w:rFonts w:cstheme="minorHAnsi"/>
                <w:noProof/>
              </w:rPr>
              <w:t>Top-Level Final Design Alternatives:</w:t>
            </w:r>
            <w:r>
              <w:rPr>
                <w:noProof/>
                <w:webHidden/>
              </w:rPr>
              <w:tab/>
            </w:r>
            <w:r>
              <w:rPr>
                <w:noProof/>
                <w:webHidden/>
              </w:rPr>
              <w:fldChar w:fldCharType="begin"/>
            </w:r>
            <w:r>
              <w:rPr>
                <w:noProof/>
                <w:webHidden/>
              </w:rPr>
              <w:instrText xml:space="preserve"> PAGEREF _Toc327132799 \h </w:instrText>
            </w:r>
            <w:r>
              <w:rPr>
                <w:noProof/>
                <w:webHidden/>
              </w:rPr>
            </w:r>
            <w:r>
              <w:rPr>
                <w:noProof/>
                <w:webHidden/>
              </w:rPr>
              <w:fldChar w:fldCharType="separate"/>
            </w:r>
            <w:r>
              <w:rPr>
                <w:noProof/>
                <w:webHidden/>
              </w:rPr>
              <w:t>7</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00" w:history="1">
            <w:r w:rsidRPr="007205D4">
              <w:rPr>
                <w:rStyle w:val="Hyperlink"/>
                <w:rFonts w:cstheme="minorHAnsi"/>
                <w:noProof/>
              </w:rPr>
              <w:t>Final Design:</w:t>
            </w:r>
            <w:r>
              <w:rPr>
                <w:noProof/>
                <w:webHidden/>
              </w:rPr>
              <w:tab/>
            </w:r>
            <w:r>
              <w:rPr>
                <w:noProof/>
                <w:webHidden/>
              </w:rPr>
              <w:fldChar w:fldCharType="begin"/>
            </w:r>
            <w:r>
              <w:rPr>
                <w:noProof/>
                <w:webHidden/>
              </w:rPr>
              <w:instrText xml:space="preserve"> PAGEREF _Toc327132800 \h </w:instrText>
            </w:r>
            <w:r>
              <w:rPr>
                <w:noProof/>
                <w:webHidden/>
              </w:rPr>
            </w:r>
            <w:r>
              <w:rPr>
                <w:noProof/>
                <w:webHidden/>
              </w:rPr>
              <w:fldChar w:fldCharType="separate"/>
            </w:r>
            <w:r>
              <w:rPr>
                <w:noProof/>
                <w:webHidden/>
              </w:rPr>
              <w:t>11</w:t>
            </w:r>
            <w:r>
              <w:rPr>
                <w:noProof/>
                <w:webHidden/>
              </w:rPr>
              <w:fldChar w:fldCharType="end"/>
            </w:r>
          </w:hyperlink>
        </w:p>
        <w:p w:rsidR="00B50E24" w:rsidRDefault="00B50E24">
          <w:pPr>
            <w:pStyle w:val="TOC2"/>
            <w:tabs>
              <w:tab w:val="right" w:leader="dot" w:pos="9350"/>
            </w:tabs>
            <w:rPr>
              <w:noProof/>
              <w:lang w:eastAsia="en-US"/>
            </w:rPr>
          </w:pPr>
          <w:hyperlink w:anchor="_Toc327132801" w:history="1">
            <w:r w:rsidRPr="007205D4">
              <w:rPr>
                <w:rStyle w:val="Hyperlink"/>
                <w:rFonts w:cstheme="minorHAnsi"/>
                <w:noProof/>
              </w:rPr>
              <w:t>Overview:</w:t>
            </w:r>
            <w:r>
              <w:rPr>
                <w:noProof/>
                <w:webHidden/>
              </w:rPr>
              <w:tab/>
            </w:r>
            <w:r>
              <w:rPr>
                <w:noProof/>
                <w:webHidden/>
              </w:rPr>
              <w:fldChar w:fldCharType="begin"/>
            </w:r>
            <w:r>
              <w:rPr>
                <w:noProof/>
                <w:webHidden/>
              </w:rPr>
              <w:instrText xml:space="preserve"> PAGEREF _Toc327132801 \h </w:instrText>
            </w:r>
            <w:r>
              <w:rPr>
                <w:noProof/>
                <w:webHidden/>
              </w:rPr>
            </w:r>
            <w:r>
              <w:rPr>
                <w:noProof/>
                <w:webHidden/>
              </w:rPr>
              <w:fldChar w:fldCharType="separate"/>
            </w:r>
            <w:r>
              <w:rPr>
                <w:noProof/>
                <w:webHidden/>
              </w:rPr>
              <w:t>11</w:t>
            </w:r>
            <w:r>
              <w:rPr>
                <w:noProof/>
                <w:webHidden/>
              </w:rPr>
              <w:fldChar w:fldCharType="end"/>
            </w:r>
          </w:hyperlink>
        </w:p>
        <w:p w:rsidR="00B50E24" w:rsidRDefault="00B50E24">
          <w:pPr>
            <w:pStyle w:val="TOC2"/>
            <w:tabs>
              <w:tab w:val="right" w:leader="dot" w:pos="9350"/>
            </w:tabs>
            <w:rPr>
              <w:noProof/>
              <w:lang w:eastAsia="en-US"/>
            </w:rPr>
          </w:pPr>
          <w:hyperlink w:anchor="_Toc327132802" w:history="1">
            <w:r w:rsidRPr="007205D4">
              <w:rPr>
                <w:rStyle w:val="Hyperlink"/>
                <w:rFonts w:cstheme="minorHAnsi"/>
                <w:noProof/>
              </w:rPr>
              <w:t>Base Slider Assembly:</w:t>
            </w:r>
            <w:r>
              <w:rPr>
                <w:noProof/>
                <w:webHidden/>
              </w:rPr>
              <w:tab/>
            </w:r>
            <w:r>
              <w:rPr>
                <w:noProof/>
                <w:webHidden/>
              </w:rPr>
              <w:fldChar w:fldCharType="begin"/>
            </w:r>
            <w:r>
              <w:rPr>
                <w:noProof/>
                <w:webHidden/>
              </w:rPr>
              <w:instrText xml:space="preserve"> PAGEREF _Toc327132802 \h </w:instrText>
            </w:r>
            <w:r>
              <w:rPr>
                <w:noProof/>
                <w:webHidden/>
              </w:rPr>
            </w:r>
            <w:r>
              <w:rPr>
                <w:noProof/>
                <w:webHidden/>
              </w:rPr>
              <w:fldChar w:fldCharType="separate"/>
            </w:r>
            <w:r>
              <w:rPr>
                <w:noProof/>
                <w:webHidden/>
              </w:rPr>
              <w:t>11</w:t>
            </w:r>
            <w:r>
              <w:rPr>
                <w:noProof/>
                <w:webHidden/>
              </w:rPr>
              <w:fldChar w:fldCharType="end"/>
            </w:r>
          </w:hyperlink>
        </w:p>
        <w:p w:rsidR="00B50E24" w:rsidRDefault="00B50E24">
          <w:pPr>
            <w:pStyle w:val="TOC2"/>
            <w:tabs>
              <w:tab w:val="right" w:leader="dot" w:pos="9350"/>
            </w:tabs>
            <w:rPr>
              <w:noProof/>
              <w:lang w:eastAsia="en-US"/>
            </w:rPr>
          </w:pPr>
          <w:hyperlink w:anchor="_Toc327132803" w:history="1">
            <w:r w:rsidRPr="007205D4">
              <w:rPr>
                <w:rStyle w:val="Hyperlink"/>
                <w:rFonts w:cstheme="minorHAnsi"/>
                <w:noProof/>
              </w:rPr>
              <w:t>Rotation Assembly:</w:t>
            </w:r>
            <w:r>
              <w:rPr>
                <w:noProof/>
                <w:webHidden/>
              </w:rPr>
              <w:tab/>
            </w:r>
            <w:r>
              <w:rPr>
                <w:noProof/>
                <w:webHidden/>
              </w:rPr>
              <w:fldChar w:fldCharType="begin"/>
            </w:r>
            <w:r>
              <w:rPr>
                <w:noProof/>
                <w:webHidden/>
              </w:rPr>
              <w:instrText xml:space="preserve"> PAGEREF _Toc327132803 \h </w:instrText>
            </w:r>
            <w:r>
              <w:rPr>
                <w:noProof/>
                <w:webHidden/>
              </w:rPr>
            </w:r>
            <w:r>
              <w:rPr>
                <w:noProof/>
                <w:webHidden/>
              </w:rPr>
              <w:fldChar w:fldCharType="separate"/>
            </w:r>
            <w:r>
              <w:rPr>
                <w:noProof/>
                <w:webHidden/>
              </w:rPr>
              <w:t>12</w:t>
            </w:r>
            <w:r>
              <w:rPr>
                <w:noProof/>
                <w:webHidden/>
              </w:rPr>
              <w:fldChar w:fldCharType="end"/>
            </w:r>
          </w:hyperlink>
        </w:p>
        <w:p w:rsidR="00B50E24" w:rsidRDefault="00B50E24">
          <w:pPr>
            <w:pStyle w:val="TOC2"/>
            <w:tabs>
              <w:tab w:val="right" w:leader="dot" w:pos="9350"/>
            </w:tabs>
            <w:rPr>
              <w:noProof/>
              <w:lang w:eastAsia="en-US"/>
            </w:rPr>
          </w:pPr>
          <w:hyperlink w:anchor="_Toc327132804" w:history="1">
            <w:r w:rsidRPr="007205D4">
              <w:rPr>
                <w:rStyle w:val="Hyperlink"/>
                <w:rFonts w:cstheme="minorHAnsi"/>
                <w:noProof/>
              </w:rPr>
              <w:t>Load Mechanism:</w:t>
            </w:r>
            <w:r>
              <w:rPr>
                <w:noProof/>
                <w:webHidden/>
              </w:rPr>
              <w:tab/>
            </w:r>
            <w:r>
              <w:rPr>
                <w:noProof/>
                <w:webHidden/>
              </w:rPr>
              <w:fldChar w:fldCharType="begin"/>
            </w:r>
            <w:r>
              <w:rPr>
                <w:noProof/>
                <w:webHidden/>
              </w:rPr>
              <w:instrText xml:space="preserve"> PAGEREF _Toc327132804 \h </w:instrText>
            </w:r>
            <w:r>
              <w:rPr>
                <w:noProof/>
                <w:webHidden/>
              </w:rPr>
            </w:r>
            <w:r>
              <w:rPr>
                <w:noProof/>
                <w:webHidden/>
              </w:rPr>
              <w:fldChar w:fldCharType="separate"/>
            </w:r>
            <w:r>
              <w:rPr>
                <w:noProof/>
                <w:webHidden/>
              </w:rPr>
              <w:t>13</w:t>
            </w:r>
            <w:r>
              <w:rPr>
                <w:noProof/>
                <w:webHidden/>
              </w:rPr>
              <w:fldChar w:fldCharType="end"/>
            </w:r>
          </w:hyperlink>
        </w:p>
        <w:p w:rsidR="00B50E24" w:rsidRDefault="00B50E24">
          <w:pPr>
            <w:pStyle w:val="TOC2"/>
            <w:tabs>
              <w:tab w:val="right" w:leader="dot" w:pos="9350"/>
            </w:tabs>
            <w:rPr>
              <w:noProof/>
              <w:lang w:eastAsia="en-US"/>
            </w:rPr>
          </w:pPr>
          <w:hyperlink w:anchor="_Toc327132805" w:history="1">
            <w:r w:rsidRPr="007205D4">
              <w:rPr>
                <w:rStyle w:val="Hyperlink"/>
                <w:rFonts w:cstheme="minorHAnsi"/>
                <w:noProof/>
              </w:rPr>
              <w:t>Release Mechanism:</w:t>
            </w:r>
            <w:r>
              <w:rPr>
                <w:noProof/>
                <w:webHidden/>
              </w:rPr>
              <w:tab/>
            </w:r>
            <w:r>
              <w:rPr>
                <w:noProof/>
                <w:webHidden/>
              </w:rPr>
              <w:fldChar w:fldCharType="begin"/>
            </w:r>
            <w:r>
              <w:rPr>
                <w:noProof/>
                <w:webHidden/>
              </w:rPr>
              <w:instrText xml:space="preserve"> PAGEREF _Toc327132805 \h </w:instrText>
            </w:r>
            <w:r>
              <w:rPr>
                <w:noProof/>
                <w:webHidden/>
              </w:rPr>
            </w:r>
            <w:r>
              <w:rPr>
                <w:noProof/>
                <w:webHidden/>
              </w:rPr>
              <w:fldChar w:fldCharType="separate"/>
            </w:r>
            <w:r>
              <w:rPr>
                <w:noProof/>
                <w:webHidden/>
              </w:rPr>
              <w:t>14</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06" w:history="1">
            <w:r w:rsidRPr="007205D4">
              <w:rPr>
                <w:rStyle w:val="Hyperlink"/>
                <w:rFonts w:cstheme="minorHAnsi"/>
                <w:noProof/>
              </w:rPr>
              <w:t>Product Design Specification (PDS) Evaluation:</w:t>
            </w:r>
            <w:r>
              <w:rPr>
                <w:noProof/>
                <w:webHidden/>
              </w:rPr>
              <w:tab/>
            </w:r>
            <w:r>
              <w:rPr>
                <w:noProof/>
                <w:webHidden/>
              </w:rPr>
              <w:fldChar w:fldCharType="begin"/>
            </w:r>
            <w:r>
              <w:rPr>
                <w:noProof/>
                <w:webHidden/>
              </w:rPr>
              <w:instrText xml:space="preserve"> PAGEREF _Toc327132806 \h </w:instrText>
            </w:r>
            <w:r>
              <w:rPr>
                <w:noProof/>
                <w:webHidden/>
              </w:rPr>
            </w:r>
            <w:r>
              <w:rPr>
                <w:noProof/>
                <w:webHidden/>
              </w:rPr>
              <w:fldChar w:fldCharType="separate"/>
            </w:r>
            <w:r>
              <w:rPr>
                <w:noProof/>
                <w:webHidden/>
              </w:rPr>
              <w:t>16</w:t>
            </w:r>
            <w:r>
              <w:rPr>
                <w:noProof/>
                <w:webHidden/>
              </w:rPr>
              <w:fldChar w:fldCharType="end"/>
            </w:r>
          </w:hyperlink>
        </w:p>
        <w:p w:rsidR="00B50E24" w:rsidRDefault="00B50E24">
          <w:pPr>
            <w:pStyle w:val="TOC2"/>
            <w:tabs>
              <w:tab w:val="right" w:leader="dot" w:pos="9350"/>
            </w:tabs>
            <w:rPr>
              <w:noProof/>
              <w:lang w:eastAsia="en-US"/>
            </w:rPr>
          </w:pPr>
          <w:hyperlink w:anchor="_Toc327132807" w:history="1">
            <w:r w:rsidRPr="007205D4">
              <w:rPr>
                <w:rStyle w:val="Hyperlink"/>
                <w:rFonts w:cstheme="minorHAnsi"/>
                <w:noProof/>
              </w:rPr>
              <w:t>Ergonomics:</w:t>
            </w:r>
            <w:r>
              <w:rPr>
                <w:noProof/>
                <w:webHidden/>
              </w:rPr>
              <w:tab/>
            </w:r>
            <w:r>
              <w:rPr>
                <w:noProof/>
                <w:webHidden/>
              </w:rPr>
              <w:fldChar w:fldCharType="begin"/>
            </w:r>
            <w:r>
              <w:rPr>
                <w:noProof/>
                <w:webHidden/>
              </w:rPr>
              <w:instrText xml:space="preserve"> PAGEREF _Toc327132807 \h </w:instrText>
            </w:r>
            <w:r>
              <w:rPr>
                <w:noProof/>
                <w:webHidden/>
              </w:rPr>
            </w:r>
            <w:r>
              <w:rPr>
                <w:noProof/>
                <w:webHidden/>
              </w:rPr>
              <w:fldChar w:fldCharType="separate"/>
            </w:r>
            <w:r>
              <w:rPr>
                <w:noProof/>
                <w:webHidden/>
              </w:rPr>
              <w:t>16</w:t>
            </w:r>
            <w:r>
              <w:rPr>
                <w:noProof/>
                <w:webHidden/>
              </w:rPr>
              <w:fldChar w:fldCharType="end"/>
            </w:r>
          </w:hyperlink>
        </w:p>
        <w:p w:rsidR="00B50E24" w:rsidRDefault="00B50E24">
          <w:pPr>
            <w:pStyle w:val="TOC2"/>
            <w:tabs>
              <w:tab w:val="right" w:leader="dot" w:pos="9350"/>
            </w:tabs>
            <w:rPr>
              <w:noProof/>
              <w:lang w:eastAsia="en-US"/>
            </w:rPr>
          </w:pPr>
          <w:hyperlink w:anchor="_Toc327132808" w:history="1">
            <w:r w:rsidRPr="007205D4">
              <w:rPr>
                <w:rStyle w:val="Hyperlink"/>
                <w:rFonts w:cstheme="minorHAnsi"/>
                <w:noProof/>
              </w:rPr>
              <w:t>Performance:</w:t>
            </w:r>
            <w:r>
              <w:rPr>
                <w:noProof/>
                <w:webHidden/>
              </w:rPr>
              <w:tab/>
            </w:r>
            <w:r>
              <w:rPr>
                <w:noProof/>
                <w:webHidden/>
              </w:rPr>
              <w:fldChar w:fldCharType="begin"/>
            </w:r>
            <w:r>
              <w:rPr>
                <w:noProof/>
                <w:webHidden/>
              </w:rPr>
              <w:instrText xml:space="preserve"> PAGEREF _Toc327132808 \h </w:instrText>
            </w:r>
            <w:r>
              <w:rPr>
                <w:noProof/>
                <w:webHidden/>
              </w:rPr>
            </w:r>
            <w:r>
              <w:rPr>
                <w:noProof/>
                <w:webHidden/>
              </w:rPr>
              <w:fldChar w:fldCharType="separate"/>
            </w:r>
            <w:r>
              <w:rPr>
                <w:noProof/>
                <w:webHidden/>
              </w:rPr>
              <w:t>17</w:t>
            </w:r>
            <w:r>
              <w:rPr>
                <w:noProof/>
                <w:webHidden/>
              </w:rPr>
              <w:fldChar w:fldCharType="end"/>
            </w:r>
          </w:hyperlink>
        </w:p>
        <w:p w:rsidR="00B50E24" w:rsidRDefault="00B50E24">
          <w:pPr>
            <w:pStyle w:val="TOC2"/>
            <w:tabs>
              <w:tab w:val="right" w:leader="dot" w:pos="9350"/>
            </w:tabs>
            <w:rPr>
              <w:noProof/>
              <w:lang w:eastAsia="en-US"/>
            </w:rPr>
          </w:pPr>
          <w:hyperlink w:anchor="_Toc327132809" w:history="1">
            <w:r w:rsidRPr="007205D4">
              <w:rPr>
                <w:rStyle w:val="Hyperlink"/>
                <w:rFonts w:cstheme="minorHAnsi"/>
                <w:noProof/>
              </w:rPr>
              <w:t>Life in Service:</w:t>
            </w:r>
            <w:r>
              <w:rPr>
                <w:noProof/>
                <w:webHidden/>
              </w:rPr>
              <w:tab/>
            </w:r>
            <w:r>
              <w:rPr>
                <w:noProof/>
                <w:webHidden/>
              </w:rPr>
              <w:fldChar w:fldCharType="begin"/>
            </w:r>
            <w:r>
              <w:rPr>
                <w:noProof/>
                <w:webHidden/>
              </w:rPr>
              <w:instrText xml:space="preserve"> PAGEREF _Toc327132809 \h </w:instrText>
            </w:r>
            <w:r>
              <w:rPr>
                <w:noProof/>
                <w:webHidden/>
              </w:rPr>
            </w:r>
            <w:r>
              <w:rPr>
                <w:noProof/>
                <w:webHidden/>
              </w:rPr>
              <w:fldChar w:fldCharType="separate"/>
            </w:r>
            <w:r>
              <w:rPr>
                <w:noProof/>
                <w:webHidden/>
              </w:rPr>
              <w:t>17</w:t>
            </w:r>
            <w:r>
              <w:rPr>
                <w:noProof/>
                <w:webHidden/>
              </w:rPr>
              <w:fldChar w:fldCharType="end"/>
            </w:r>
          </w:hyperlink>
        </w:p>
        <w:p w:rsidR="00B50E24" w:rsidRDefault="00B50E24">
          <w:pPr>
            <w:pStyle w:val="TOC2"/>
            <w:tabs>
              <w:tab w:val="right" w:leader="dot" w:pos="9350"/>
            </w:tabs>
            <w:rPr>
              <w:noProof/>
              <w:lang w:eastAsia="en-US"/>
            </w:rPr>
          </w:pPr>
          <w:hyperlink w:anchor="_Toc327132810" w:history="1">
            <w:r w:rsidRPr="007205D4">
              <w:rPr>
                <w:rStyle w:val="Hyperlink"/>
                <w:rFonts w:cstheme="minorHAnsi"/>
                <w:noProof/>
              </w:rPr>
              <w:t>Recyclability:</w:t>
            </w:r>
            <w:r>
              <w:rPr>
                <w:noProof/>
                <w:webHidden/>
              </w:rPr>
              <w:tab/>
            </w:r>
            <w:r>
              <w:rPr>
                <w:noProof/>
                <w:webHidden/>
              </w:rPr>
              <w:fldChar w:fldCharType="begin"/>
            </w:r>
            <w:r>
              <w:rPr>
                <w:noProof/>
                <w:webHidden/>
              </w:rPr>
              <w:instrText xml:space="preserve"> PAGEREF _Toc327132810 \h </w:instrText>
            </w:r>
            <w:r>
              <w:rPr>
                <w:noProof/>
                <w:webHidden/>
              </w:rPr>
            </w:r>
            <w:r>
              <w:rPr>
                <w:noProof/>
                <w:webHidden/>
              </w:rPr>
              <w:fldChar w:fldCharType="separate"/>
            </w:r>
            <w:r>
              <w:rPr>
                <w:noProof/>
                <w:webHidden/>
              </w:rPr>
              <w:t>17</w:t>
            </w:r>
            <w:r>
              <w:rPr>
                <w:noProof/>
                <w:webHidden/>
              </w:rPr>
              <w:fldChar w:fldCharType="end"/>
            </w:r>
          </w:hyperlink>
        </w:p>
        <w:p w:rsidR="00B50E24" w:rsidRDefault="00B50E24">
          <w:pPr>
            <w:pStyle w:val="TOC2"/>
            <w:tabs>
              <w:tab w:val="right" w:leader="dot" w:pos="9350"/>
            </w:tabs>
            <w:rPr>
              <w:noProof/>
              <w:lang w:eastAsia="en-US"/>
            </w:rPr>
          </w:pPr>
          <w:hyperlink w:anchor="_Toc327132811" w:history="1">
            <w:r w:rsidRPr="007205D4">
              <w:rPr>
                <w:rStyle w:val="Hyperlink"/>
                <w:noProof/>
              </w:rPr>
              <w:t>Maintenance:</w:t>
            </w:r>
            <w:r>
              <w:rPr>
                <w:noProof/>
                <w:webHidden/>
              </w:rPr>
              <w:tab/>
            </w:r>
            <w:r>
              <w:rPr>
                <w:noProof/>
                <w:webHidden/>
              </w:rPr>
              <w:fldChar w:fldCharType="begin"/>
            </w:r>
            <w:r>
              <w:rPr>
                <w:noProof/>
                <w:webHidden/>
              </w:rPr>
              <w:instrText xml:space="preserve"> PAGEREF _Toc327132811 \h </w:instrText>
            </w:r>
            <w:r>
              <w:rPr>
                <w:noProof/>
                <w:webHidden/>
              </w:rPr>
            </w:r>
            <w:r>
              <w:rPr>
                <w:noProof/>
                <w:webHidden/>
              </w:rPr>
              <w:fldChar w:fldCharType="separate"/>
            </w:r>
            <w:r>
              <w:rPr>
                <w:noProof/>
                <w:webHidden/>
              </w:rPr>
              <w:t>17</w:t>
            </w:r>
            <w:r>
              <w:rPr>
                <w:noProof/>
                <w:webHidden/>
              </w:rPr>
              <w:fldChar w:fldCharType="end"/>
            </w:r>
          </w:hyperlink>
        </w:p>
        <w:p w:rsidR="00B50E24" w:rsidRDefault="00B50E24">
          <w:pPr>
            <w:pStyle w:val="TOC2"/>
            <w:tabs>
              <w:tab w:val="right" w:leader="dot" w:pos="9350"/>
            </w:tabs>
            <w:rPr>
              <w:noProof/>
              <w:lang w:eastAsia="en-US"/>
            </w:rPr>
          </w:pPr>
          <w:hyperlink w:anchor="_Toc327132812" w:history="1">
            <w:r w:rsidRPr="007205D4">
              <w:rPr>
                <w:rStyle w:val="Hyperlink"/>
                <w:rFonts w:cstheme="minorHAnsi"/>
                <w:noProof/>
              </w:rPr>
              <w:t>Safety:</w:t>
            </w:r>
            <w:r>
              <w:rPr>
                <w:noProof/>
                <w:webHidden/>
              </w:rPr>
              <w:tab/>
            </w:r>
            <w:r>
              <w:rPr>
                <w:noProof/>
                <w:webHidden/>
              </w:rPr>
              <w:fldChar w:fldCharType="begin"/>
            </w:r>
            <w:r>
              <w:rPr>
                <w:noProof/>
                <w:webHidden/>
              </w:rPr>
              <w:instrText xml:space="preserve"> PAGEREF _Toc327132812 \h </w:instrText>
            </w:r>
            <w:r>
              <w:rPr>
                <w:noProof/>
                <w:webHidden/>
              </w:rPr>
            </w:r>
            <w:r>
              <w:rPr>
                <w:noProof/>
                <w:webHidden/>
              </w:rPr>
              <w:fldChar w:fldCharType="separate"/>
            </w:r>
            <w:r>
              <w:rPr>
                <w:noProof/>
                <w:webHidden/>
              </w:rPr>
              <w:t>18</w:t>
            </w:r>
            <w:r>
              <w:rPr>
                <w:noProof/>
                <w:webHidden/>
              </w:rPr>
              <w:fldChar w:fldCharType="end"/>
            </w:r>
          </w:hyperlink>
        </w:p>
        <w:p w:rsidR="00B50E24" w:rsidRDefault="00B50E24">
          <w:pPr>
            <w:pStyle w:val="TOC2"/>
            <w:tabs>
              <w:tab w:val="right" w:leader="dot" w:pos="9350"/>
            </w:tabs>
            <w:rPr>
              <w:noProof/>
              <w:lang w:eastAsia="en-US"/>
            </w:rPr>
          </w:pPr>
          <w:hyperlink w:anchor="_Toc327132813" w:history="1">
            <w:r w:rsidRPr="007205D4">
              <w:rPr>
                <w:rStyle w:val="Hyperlink"/>
                <w:rFonts w:cstheme="minorHAnsi"/>
                <w:noProof/>
              </w:rPr>
              <w:t>Cost of Production:</w:t>
            </w:r>
            <w:r>
              <w:rPr>
                <w:noProof/>
                <w:webHidden/>
              </w:rPr>
              <w:tab/>
            </w:r>
            <w:r>
              <w:rPr>
                <w:noProof/>
                <w:webHidden/>
              </w:rPr>
              <w:fldChar w:fldCharType="begin"/>
            </w:r>
            <w:r>
              <w:rPr>
                <w:noProof/>
                <w:webHidden/>
              </w:rPr>
              <w:instrText xml:space="preserve"> PAGEREF _Toc327132813 \h </w:instrText>
            </w:r>
            <w:r>
              <w:rPr>
                <w:noProof/>
                <w:webHidden/>
              </w:rPr>
            </w:r>
            <w:r>
              <w:rPr>
                <w:noProof/>
                <w:webHidden/>
              </w:rPr>
              <w:fldChar w:fldCharType="separate"/>
            </w:r>
            <w:r>
              <w:rPr>
                <w:noProof/>
                <w:webHidden/>
              </w:rPr>
              <w:t>18</w:t>
            </w:r>
            <w:r>
              <w:rPr>
                <w:noProof/>
                <w:webHidden/>
              </w:rPr>
              <w:fldChar w:fldCharType="end"/>
            </w:r>
          </w:hyperlink>
        </w:p>
        <w:p w:rsidR="00B50E24" w:rsidRDefault="00B50E24">
          <w:pPr>
            <w:pStyle w:val="TOC2"/>
            <w:tabs>
              <w:tab w:val="right" w:leader="dot" w:pos="9350"/>
            </w:tabs>
            <w:rPr>
              <w:noProof/>
              <w:lang w:eastAsia="en-US"/>
            </w:rPr>
          </w:pPr>
          <w:hyperlink w:anchor="_Toc327132814" w:history="1">
            <w:r w:rsidRPr="007205D4">
              <w:rPr>
                <w:rStyle w:val="Hyperlink"/>
                <w:rFonts w:cstheme="minorHAnsi"/>
                <w:noProof/>
              </w:rPr>
              <w:t>Environment:</w:t>
            </w:r>
            <w:r>
              <w:rPr>
                <w:noProof/>
                <w:webHidden/>
              </w:rPr>
              <w:tab/>
            </w:r>
            <w:r>
              <w:rPr>
                <w:noProof/>
                <w:webHidden/>
              </w:rPr>
              <w:fldChar w:fldCharType="begin"/>
            </w:r>
            <w:r>
              <w:rPr>
                <w:noProof/>
                <w:webHidden/>
              </w:rPr>
              <w:instrText xml:space="preserve"> PAGEREF _Toc327132814 \h </w:instrText>
            </w:r>
            <w:r>
              <w:rPr>
                <w:noProof/>
                <w:webHidden/>
              </w:rPr>
            </w:r>
            <w:r>
              <w:rPr>
                <w:noProof/>
                <w:webHidden/>
              </w:rPr>
              <w:fldChar w:fldCharType="separate"/>
            </w:r>
            <w:r>
              <w:rPr>
                <w:noProof/>
                <w:webHidden/>
              </w:rPr>
              <w:t>18</w:t>
            </w:r>
            <w:r>
              <w:rPr>
                <w:noProof/>
                <w:webHidden/>
              </w:rPr>
              <w:fldChar w:fldCharType="end"/>
            </w:r>
          </w:hyperlink>
        </w:p>
        <w:p w:rsidR="00B50E24" w:rsidRDefault="00B50E24">
          <w:pPr>
            <w:pStyle w:val="TOC2"/>
            <w:tabs>
              <w:tab w:val="right" w:leader="dot" w:pos="9350"/>
            </w:tabs>
            <w:rPr>
              <w:noProof/>
              <w:lang w:eastAsia="en-US"/>
            </w:rPr>
          </w:pPr>
          <w:hyperlink w:anchor="_Toc327132815" w:history="1">
            <w:r w:rsidRPr="007205D4">
              <w:rPr>
                <w:rStyle w:val="Hyperlink"/>
                <w:rFonts w:cstheme="minorHAnsi"/>
                <w:noProof/>
              </w:rPr>
              <w:t>Materials:</w:t>
            </w:r>
            <w:r>
              <w:rPr>
                <w:noProof/>
                <w:webHidden/>
              </w:rPr>
              <w:tab/>
            </w:r>
            <w:r>
              <w:rPr>
                <w:noProof/>
                <w:webHidden/>
              </w:rPr>
              <w:fldChar w:fldCharType="begin"/>
            </w:r>
            <w:r>
              <w:rPr>
                <w:noProof/>
                <w:webHidden/>
              </w:rPr>
              <w:instrText xml:space="preserve"> PAGEREF _Toc327132815 \h </w:instrText>
            </w:r>
            <w:r>
              <w:rPr>
                <w:noProof/>
                <w:webHidden/>
              </w:rPr>
            </w:r>
            <w:r>
              <w:rPr>
                <w:noProof/>
                <w:webHidden/>
              </w:rPr>
              <w:fldChar w:fldCharType="separate"/>
            </w:r>
            <w:r>
              <w:rPr>
                <w:noProof/>
                <w:webHidden/>
              </w:rPr>
              <w:t>19</w:t>
            </w:r>
            <w:r>
              <w:rPr>
                <w:noProof/>
                <w:webHidden/>
              </w:rPr>
              <w:fldChar w:fldCharType="end"/>
            </w:r>
          </w:hyperlink>
        </w:p>
        <w:p w:rsidR="00B50E24" w:rsidRDefault="00B50E24">
          <w:pPr>
            <w:pStyle w:val="TOC2"/>
            <w:tabs>
              <w:tab w:val="right" w:leader="dot" w:pos="9350"/>
            </w:tabs>
            <w:rPr>
              <w:noProof/>
              <w:lang w:eastAsia="en-US"/>
            </w:rPr>
          </w:pPr>
          <w:hyperlink w:anchor="_Toc327132816" w:history="1">
            <w:r w:rsidRPr="007205D4">
              <w:rPr>
                <w:rStyle w:val="Hyperlink"/>
                <w:rFonts w:cstheme="minorHAnsi"/>
                <w:noProof/>
              </w:rPr>
              <w:t>Codes and Standards:</w:t>
            </w:r>
            <w:r>
              <w:rPr>
                <w:noProof/>
                <w:webHidden/>
              </w:rPr>
              <w:tab/>
            </w:r>
            <w:r>
              <w:rPr>
                <w:noProof/>
                <w:webHidden/>
              </w:rPr>
              <w:fldChar w:fldCharType="begin"/>
            </w:r>
            <w:r>
              <w:rPr>
                <w:noProof/>
                <w:webHidden/>
              </w:rPr>
              <w:instrText xml:space="preserve"> PAGEREF _Toc327132816 \h </w:instrText>
            </w:r>
            <w:r>
              <w:rPr>
                <w:noProof/>
                <w:webHidden/>
              </w:rPr>
            </w:r>
            <w:r>
              <w:rPr>
                <w:noProof/>
                <w:webHidden/>
              </w:rPr>
              <w:fldChar w:fldCharType="separate"/>
            </w:r>
            <w:r>
              <w:rPr>
                <w:noProof/>
                <w:webHidden/>
              </w:rPr>
              <w:t>19</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17" w:history="1">
            <w:r w:rsidRPr="007205D4">
              <w:rPr>
                <w:rStyle w:val="Hyperlink"/>
                <w:rFonts w:cstheme="minorHAnsi"/>
                <w:noProof/>
              </w:rPr>
              <w:t>Conclusion:</w:t>
            </w:r>
            <w:r>
              <w:rPr>
                <w:noProof/>
                <w:webHidden/>
              </w:rPr>
              <w:tab/>
            </w:r>
            <w:r>
              <w:rPr>
                <w:noProof/>
                <w:webHidden/>
              </w:rPr>
              <w:fldChar w:fldCharType="begin"/>
            </w:r>
            <w:r>
              <w:rPr>
                <w:noProof/>
                <w:webHidden/>
              </w:rPr>
              <w:instrText xml:space="preserve"> PAGEREF _Toc327132817 \h </w:instrText>
            </w:r>
            <w:r>
              <w:rPr>
                <w:noProof/>
                <w:webHidden/>
              </w:rPr>
            </w:r>
            <w:r>
              <w:rPr>
                <w:noProof/>
                <w:webHidden/>
              </w:rPr>
              <w:fldChar w:fldCharType="separate"/>
            </w:r>
            <w:r>
              <w:rPr>
                <w:noProof/>
                <w:webHidden/>
              </w:rPr>
              <w:t>19</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18" w:history="1">
            <w:r w:rsidRPr="007205D4">
              <w:rPr>
                <w:rStyle w:val="Hyperlink"/>
                <w:rFonts w:cstheme="minorHAnsi"/>
                <w:noProof/>
              </w:rPr>
              <w:t>Appendix 1: Detailed PDS Criteria:</w:t>
            </w:r>
            <w:r>
              <w:rPr>
                <w:noProof/>
                <w:webHidden/>
              </w:rPr>
              <w:tab/>
            </w:r>
            <w:r>
              <w:rPr>
                <w:noProof/>
                <w:webHidden/>
              </w:rPr>
              <w:fldChar w:fldCharType="begin"/>
            </w:r>
            <w:r>
              <w:rPr>
                <w:noProof/>
                <w:webHidden/>
              </w:rPr>
              <w:instrText xml:space="preserve"> PAGEREF _Toc327132818 \h </w:instrText>
            </w:r>
            <w:r>
              <w:rPr>
                <w:noProof/>
                <w:webHidden/>
              </w:rPr>
            </w:r>
            <w:r>
              <w:rPr>
                <w:noProof/>
                <w:webHidden/>
              </w:rPr>
              <w:fldChar w:fldCharType="separate"/>
            </w:r>
            <w:r>
              <w:rPr>
                <w:noProof/>
                <w:webHidden/>
              </w:rPr>
              <w:t>21</w:t>
            </w:r>
            <w:r>
              <w:rPr>
                <w:noProof/>
                <w:webHidden/>
              </w:rPr>
              <w:fldChar w:fldCharType="end"/>
            </w:r>
          </w:hyperlink>
        </w:p>
        <w:p w:rsidR="00B50E24" w:rsidRDefault="00B50E24">
          <w:pPr>
            <w:pStyle w:val="TOC2"/>
            <w:tabs>
              <w:tab w:val="right" w:leader="dot" w:pos="9350"/>
            </w:tabs>
            <w:rPr>
              <w:noProof/>
              <w:lang w:eastAsia="en-US"/>
            </w:rPr>
          </w:pPr>
          <w:hyperlink w:anchor="_Toc327132819" w:history="1">
            <w:r w:rsidRPr="007205D4">
              <w:rPr>
                <w:rStyle w:val="Hyperlink"/>
                <w:rFonts w:cstheme="minorHAnsi"/>
                <w:noProof/>
              </w:rPr>
              <w:t>Ergonomics:</w:t>
            </w:r>
            <w:r>
              <w:rPr>
                <w:noProof/>
                <w:webHidden/>
              </w:rPr>
              <w:tab/>
            </w:r>
            <w:r>
              <w:rPr>
                <w:noProof/>
                <w:webHidden/>
              </w:rPr>
              <w:fldChar w:fldCharType="begin"/>
            </w:r>
            <w:r>
              <w:rPr>
                <w:noProof/>
                <w:webHidden/>
              </w:rPr>
              <w:instrText xml:space="preserve"> PAGEREF _Toc327132819 \h </w:instrText>
            </w:r>
            <w:r>
              <w:rPr>
                <w:noProof/>
                <w:webHidden/>
              </w:rPr>
            </w:r>
            <w:r>
              <w:rPr>
                <w:noProof/>
                <w:webHidden/>
              </w:rPr>
              <w:fldChar w:fldCharType="separate"/>
            </w:r>
            <w:r>
              <w:rPr>
                <w:noProof/>
                <w:webHidden/>
              </w:rPr>
              <w:t>21</w:t>
            </w:r>
            <w:r>
              <w:rPr>
                <w:noProof/>
                <w:webHidden/>
              </w:rPr>
              <w:fldChar w:fldCharType="end"/>
            </w:r>
          </w:hyperlink>
        </w:p>
        <w:p w:rsidR="00B50E24" w:rsidRDefault="00B50E24">
          <w:pPr>
            <w:pStyle w:val="TOC2"/>
            <w:tabs>
              <w:tab w:val="right" w:leader="dot" w:pos="9350"/>
            </w:tabs>
            <w:rPr>
              <w:noProof/>
              <w:lang w:eastAsia="en-US"/>
            </w:rPr>
          </w:pPr>
          <w:hyperlink w:anchor="_Toc327132820" w:history="1">
            <w:r w:rsidRPr="007205D4">
              <w:rPr>
                <w:rStyle w:val="Hyperlink"/>
                <w:rFonts w:cstheme="minorHAnsi"/>
                <w:noProof/>
              </w:rPr>
              <w:t>Documentation:</w:t>
            </w:r>
            <w:r>
              <w:rPr>
                <w:noProof/>
                <w:webHidden/>
              </w:rPr>
              <w:tab/>
            </w:r>
            <w:r>
              <w:rPr>
                <w:noProof/>
                <w:webHidden/>
              </w:rPr>
              <w:fldChar w:fldCharType="begin"/>
            </w:r>
            <w:r>
              <w:rPr>
                <w:noProof/>
                <w:webHidden/>
              </w:rPr>
              <w:instrText xml:space="preserve"> PAGEREF _Toc327132820 \h </w:instrText>
            </w:r>
            <w:r>
              <w:rPr>
                <w:noProof/>
                <w:webHidden/>
              </w:rPr>
            </w:r>
            <w:r>
              <w:rPr>
                <w:noProof/>
                <w:webHidden/>
              </w:rPr>
              <w:fldChar w:fldCharType="separate"/>
            </w:r>
            <w:r>
              <w:rPr>
                <w:noProof/>
                <w:webHidden/>
              </w:rPr>
              <w:t>21</w:t>
            </w:r>
            <w:r>
              <w:rPr>
                <w:noProof/>
                <w:webHidden/>
              </w:rPr>
              <w:fldChar w:fldCharType="end"/>
            </w:r>
          </w:hyperlink>
        </w:p>
        <w:p w:rsidR="00B50E24" w:rsidRDefault="00B50E24">
          <w:pPr>
            <w:pStyle w:val="TOC2"/>
            <w:tabs>
              <w:tab w:val="right" w:leader="dot" w:pos="9350"/>
            </w:tabs>
            <w:rPr>
              <w:noProof/>
              <w:lang w:eastAsia="en-US"/>
            </w:rPr>
          </w:pPr>
          <w:hyperlink w:anchor="_Toc327132821" w:history="1">
            <w:r w:rsidRPr="007205D4">
              <w:rPr>
                <w:rStyle w:val="Hyperlink"/>
                <w:rFonts w:cstheme="minorHAnsi"/>
                <w:noProof/>
              </w:rPr>
              <w:t>Life in Service:</w:t>
            </w:r>
            <w:r>
              <w:rPr>
                <w:noProof/>
                <w:webHidden/>
              </w:rPr>
              <w:tab/>
            </w:r>
            <w:r>
              <w:rPr>
                <w:noProof/>
                <w:webHidden/>
              </w:rPr>
              <w:fldChar w:fldCharType="begin"/>
            </w:r>
            <w:r>
              <w:rPr>
                <w:noProof/>
                <w:webHidden/>
              </w:rPr>
              <w:instrText xml:space="preserve"> PAGEREF _Toc327132821 \h </w:instrText>
            </w:r>
            <w:r>
              <w:rPr>
                <w:noProof/>
                <w:webHidden/>
              </w:rPr>
            </w:r>
            <w:r>
              <w:rPr>
                <w:noProof/>
                <w:webHidden/>
              </w:rPr>
              <w:fldChar w:fldCharType="separate"/>
            </w:r>
            <w:r>
              <w:rPr>
                <w:noProof/>
                <w:webHidden/>
              </w:rPr>
              <w:t>21</w:t>
            </w:r>
            <w:r>
              <w:rPr>
                <w:noProof/>
                <w:webHidden/>
              </w:rPr>
              <w:fldChar w:fldCharType="end"/>
            </w:r>
          </w:hyperlink>
        </w:p>
        <w:p w:rsidR="00B50E24" w:rsidRDefault="00B50E24">
          <w:pPr>
            <w:pStyle w:val="TOC2"/>
            <w:tabs>
              <w:tab w:val="right" w:leader="dot" w:pos="9350"/>
            </w:tabs>
            <w:rPr>
              <w:noProof/>
              <w:lang w:eastAsia="en-US"/>
            </w:rPr>
          </w:pPr>
          <w:hyperlink w:anchor="_Toc327132822" w:history="1">
            <w:r w:rsidRPr="007205D4">
              <w:rPr>
                <w:rStyle w:val="Hyperlink"/>
                <w:rFonts w:cstheme="minorHAnsi"/>
                <w:noProof/>
              </w:rPr>
              <w:t>Disposal:</w:t>
            </w:r>
            <w:r>
              <w:rPr>
                <w:noProof/>
                <w:webHidden/>
              </w:rPr>
              <w:tab/>
            </w:r>
            <w:r>
              <w:rPr>
                <w:noProof/>
                <w:webHidden/>
              </w:rPr>
              <w:fldChar w:fldCharType="begin"/>
            </w:r>
            <w:r>
              <w:rPr>
                <w:noProof/>
                <w:webHidden/>
              </w:rPr>
              <w:instrText xml:space="preserve"> PAGEREF _Toc327132822 \h </w:instrText>
            </w:r>
            <w:r>
              <w:rPr>
                <w:noProof/>
                <w:webHidden/>
              </w:rPr>
            </w:r>
            <w:r>
              <w:rPr>
                <w:noProof/>
                <w:webHidden/>
              </w:rPr>
              <w:fldChar w:fldCharType="separate"/>
            </w:r>
            <w:r>
              <w:rPr>
                <w:noProof/>
                <w:webHidden/>
              </w:rPr>
              <w:t>22</w:t>
            </w:r>
            <w:r>
              <w:rPr>
                <w:noProof/>
                <w:webHidden/>
              </w:rPr>
              <w:fldChar w:fldCharType="end"/>
            </w:r>
          </w:hyperlink>
        </w:p>
        <w:p w:rsidR="00B50E24" w:rsidRDefault="00B50E24">
          <w:pPr>
            <w:pStyle w:val="TOC2"/>
            <w:tabs>
              <w:tab w:val="right" w:leader="dot" w:pos="9350"/>
            </w:tabs>
            <w:rPr>
              <w:noProof/>
              <w:lang w:eastAsia="en-US"/>
            </w:rPr>
          </w:pPr>
          <w:hyperlink w:anchor="_Toc327132823" w:history="1">
            <w:r w:rsidRPr="007205D4">
              <w:rPr>
                <w:rStyle w:val="Hyperlink"/>
                <w:rFonts w:cstheme="minorHAnsi"/>
                <w:noProof/>
              </w:rPr>
              <w:t>Maintenance:</w:t>
            </w:r>
            <w:r>
              <w:rPr>
                <w:noProof/>
                <w:webHidden/>
              </w:rPr>
              <w:tab/>
            </w:r>
            <w:r>
              <w:rPr>
                <w:noProof/>
                <w:webHidden/>
              </w:rPr>
              <w:fldChar w:fldCharType="begin"/>
            </w:r>
            <w:r>
              <w:rPr>
                <w:noProof/>
                <w:webHidden/>
              </w:rPr>
              <w:instrText xml:space="preserve"> PAGEREF _Toc327132823 \h </w:instrText>
            </w:r>
            <w:r>
              <w:rPr>
                <w:noProof/>
                <w:webHidden/>
              </w:rPr>
            </w:r>
            <w:r>
              <w:rPr>
                <w:noProof/>
                <w:webHidden/>
              </w:rPr>
              <w:fldChar w:fldCharType="separate"/>
            </w:r>
            <w:r>
              <w:rPr>
                <w:noProof/>
                <w:webHidden/>
              </w:rPr>
              <w:t>22</w:t>
            </w:r>
            <w:r>
              <w:rPr>
                <w:noProof/>
                <w:webHidden/>
              </w:rPr>
              <w:fldChar w:fldCharType="end"/>
            </w:r>
          </w:hyperlink>
        </w:p>
        <w:p w:rsidR="00B50E24" w:rsidRDefault="00B50E24">
          <w:pPr>
            <w:pStyle w:val="TOC2"/>
            <w:tabs>
              <w:tab w:val="right" w:leader="dot" w:pos="9350"/>
            </w:tabs>
            <w:rPr>
              <w:noProof/>
              <w:lang w:eastAsia="en-US"/>
            </w:rPr>
          </w:pPr>
          <w:hyperlink w:anchor="_Toc327132824" w:history="1">
            <w:r w:rsidRPr="007205D4">
              <w:rPr>
                <w:rStyle w:val="Hyperlink"/>
                <w:rFonts w:cstheme="minorHAnsi"/>
                <w:noProof/>
              </w:rPr>
              <w:t>Performance:</w:t>
            </w:r>
            <w:r>
              <w:rPr>
                <w:noProof/>
                <w:webHidden/>
              </w:rPr>
              <w:tab/>
            </w:r>
            <w:r>
              <w:rPr>
                <w:noProof/>
                <w:webHidden/>
              </w:rPr>
              <w:fldChar w:fldCharType="begin"/>
            </w:r>
            <w:r>
              <w:rPr>
                <w:noProof/>
                <w:webHidden/>
              </w:rPr>
              <w:instrText xml:space="preserve"> PAGEREF _Toc327132824 \h </w:instrText>
            </w:r>
            <w:r>
              <w:rPr>
                <w:noProof/>
                <w:webHidden/>
              </w:rPr>
            </w:r>
            <w:r>
              <w:rPr>
                <w:noProof/>
                <w:webHidden/>
              </w:rPr>
              <w:fldChar w:fldCharType="separate"/>
            </w:r>
            <w:r>
              <w:rPr>
                <w:noProof/>
                <w:webHidden/>
              </w:rPr>
              <w:t>22</w:t>
            </w:r>
            <w:r>
              <w:rPr>
                <w:noProof/>
                <w:webHidden/>
              </w:rPr>
              <w:fldChar w:fldCharType="end"/>
            </w:r>
          </w:hyperlink>
        </w:p>
        <w:p w:rsidR="00B50E24" w:rsidRDefault="00B50E24">
          <w:pPr>
            <w:pStyle w:val="TOC2"/>
            <w:tabs>
              <w:tab w:val="right" w:leader="dot" w:pos="9350"/>
            </w:tabs>
            <w:rPr>
              <w:noProof/>
              <w:lang w:eastAsia="en-US"/>
            </w:rPr>
          </w:pPr>
          <w:hyperlink w:anchor="_Toc327132825" w:history="1">
            <w:r w:rsidRPr="007205D4">
              <w:rPr>
                <w:rStyle w:val="Hyperlink"/>
                <w:rFonts w:cstheme="minorHAnsi"/>
                <w:noProof/>
              </w:rPr>
              <w:t>Safety:</w:t>
            </w:r>
            <w:r>
              <w:rPr>
                <w:noProof/>
                <w:webHidden/>
              </w:rPr>
              <w:tab/>
            </w:r>
            <w:r>
              <w:rPr>
                <w:noProof/>
                <w:webHidden/>
              </w:rPr>
              <w:fldChar w:fldCharType="begin"/>
            </w:r>
            <w:r>
              <w:rPr>
                <w:noProof/>
                <w:webHidden/>
              </w:rPr>
              <w:instrText xml:space="preserve"> PAGEREF _Toc327132825 \h </w:instrText>
            </w:r>
            <w:r>
              <w:rPr>
                <w:noProof/>
                <w:webHidden/>
              </w:rPr>
            </w:r>
            <w:r>
              <w:rPr>
                <w:noProof/>
                <w:webHidden/>
              </w:rPr>
              <w:fldChar w:fldCharType="separate"/>
            </w:r>
            <w:r>
              <w:rPr>
                <w:noProof/>
                <w:webHidden/>
              </w:rPr>
              <w:t>23</w:t>
            </w:r>
            <w:r>
              <w:rPr>
                <w:noProof/>
                <w:webHidden/>
              </w:rPr>
              <w:fldChar w:fldCharType="end"/>
            </w:r>
          </w:hyperlink>
        </w:p>
        <w:p w:rsidR="00B50E24" w:rsidRDefault="00B50E24">
          <w:pPr>
            <w:pStyle w:val="TOC2"/>
            <w:tabs>
              <w:tab w:val="right" w:leader="dot" w:pos="9350"/>
            </w:tabs>
            <w:rPr>
              <w:noProof/>
              <w:lang w:eastAsia="en-US"/>
            </w:rPr>
          </w:pPr>
          <w:hyperlink w:anchor="_Toc327132826" w:history="1">
            <w:r w:rsidRPr="007205D4">
              <w:rPr>
                <w:rStyle w:val="Hyperlink"/>
                <w:rFonts w:cstheme="minorHAnsi"/>
                <w:noProof/>
              </w:rPr>
              <w:t>Timeline:</w:t>
            </w:r>
            <w:r>
              <w:rPr>
                <w:noProof/>
                <w:webHidden/>
              </w:rPr>
              <w:tab/>
            </w:r>
            <w:r>
              <w:rPr>
                <w:noProof/>
                <w:webHidden/>
              </w:rPr>
              <w:fldChar w:fldCharType="begin"/>
            </w:r>
            <w:r>
              <w:rPr>
                <w:noProof/>
                <w:webHidden/>
              </w:rPr>
              <w:instrText xml:space="preserve"> PAGEREF _Toc327132826 \h </w:instrText>
            </w:r>
            <w:r>
              <w:rPr>
                <w:noProof/>
                <w:webHidden/>
              </w:rPr>
            </w:r>
            <w:r>
              <w:rPr>
                <w:noProof/>
                <w:webHidden/>
              </w:rPr>
              <w:fldChar w:fldCharType="separate"/>
            </w:r>
            <w:r>
              <w:rPr>
                <w:noProof/>
                <w:webHidden/>
              </w:rPr>
              <w:t>23</w:t>
            </w:r>
            <w:r>
              <w:rPr>
                <w:noProof/>
                <w:webHidden/>
              </w:rPr>
              <w:fldChar w:fldCharType="end"/>
            </w:r>
          </w:hyperlink>
        </w:p>
        <w:p w:rsidR="00B50E24" w:rsidRDefault="00B50E24">
          <w:pPr>
            <w:pStyle w:val="TOC2"/>
            <w:tabs>
              <w:tab w:val="right" w:leader="dot" w:pos="9350"/>
            </w:tabs>
            <w:rPr>
              <w:noProof/>
              <w:lang w:eastAsia="en-US"/>
            </w:rPr>
          </w:pPr>
          <w:hyperlink w:anchor="_Toc327132827" w:history="1">
            <w:r w:rsidRPr="007205D4">
              <w:rPr>
                <w:rStyle w:val="Hyperlink"/>
                <w:rFonts w:cstheme="minorHAnsi"/>
                <w:noProof/>
              </w:rPr>
              <w:t>Company Constraints and Procedures:</w:t>
            </w:r>
            <w:r>
              <w:rPr>
                <w:noProof/>
                <w:webHidden/>
              </w:rPr>
              <w:tab/>
            </w:r>
            <w:r>
              <w:rPr>
                <w:noProof/>
                <w:webHidden/>
              </w:rPr>
              <w:fldChar w:fldCharType="begin"/>
            </w:r>
            <w:r>
              <w:rPr>
                <w:noProof/>
                <w:webHidden/>
              </w:rPr>
              <w:instrText xml:space="preserve"> PAGEREF _Toc327132827 \h </w:instrText>
            </w:r>
            <w:r>
              <w:rPr>
                <w:noProof/>
                <w:webHidden/>
              </w:rPr>
            </w:r>
            <w:r>
              <w:rPr>
                <w:noProof/>
                <w:webHidden/>
              </w:rPr>
              <w:fldChar w:fldCharType="separate"/>
            </w:r>
            <w:r>
              <w:rPr>
                <w:noProof/>
                <w:webHidden/>
              </w:rPr>
              <w:t>23</w:t>
            </w:r>
            <w:r>
              <w:rPr>
                <w:noProof/>
                <w:webHidden/>
              </w:rPr>
              <w:fldChar w:fldCharType="end"/>
            </w:r>
          </w:hyperlink>
        </w:p>
        <w:p w:rsidR="00B50E24" w:rsidRDefault="00B50E24">
          <w:pPr>
            <w:pStyle w:val="TOC2"/>
            <w:tabs>
              <w:tab w:val="right" w:leader="dot" w:pos="9350"/>
            </w:tabs>
            <w:rPr>
              <w:noProof/>
              <w:lang w:eastAsia="en-US"/>
            </w:rPr>
          </w:pPr>
          <w:hyperlink w:anchor="_Toc327132828" w:history="1">
            <w:r w:rsidRPr="007205D4">
              <w:rPr>
                <w:rStyle w:val="Hyperlink"/>
                <w:rFonts w:cstheme="minorHAnsi"/>
                <w:noProof/>
              </w:rPr>
              <w:t>Cost of production per part:</w:t>
            </w:r>
            <w:r>
              <w:rPr>
                <w:noProof/>
                <w:webHidden/>
              </w:rPr>
              <w:tab/>
            </w:r>
            <w:r>
              <w:rPr>
                <w:noProof/>
                <w:webHidden/>
              </w:rPr>
              <w:fldChar w:fldCharType="begin"/>
            </w:r>
            <w:r>
              <w:rPr>
                <w:noProof/>
                <w:webHidden/>
              </w:rPr>
              <w:instrText xml:space="preserve"> PAGEREF _Toc327132828 \h </w:instrText>
            </w:r>
            <w:r>
              <w:rPr>
                <w:noProof/>
                <w:webHidden/>
              </w:rPr>
            </w:r>
            <w:r>
              <w:rPr>
                <w:noProof/>
                <w:webHidden/>
              </w:rPr>
              <w:fldChar w:fldCharType="separate"/>
            </w:r>
            <w:r>
              <w:rPr>
                <w:noProof/>
                <w:webHidden/>
              </w:rPr>
              <w:t>23</w:t>
            </w:r>
            <w:r>
              <w:rPr>
                <w:noProof/>
                <w:webHidden/>
              </w:rPr>
              <w:fldChar w:fldCharType="end"/>
            </w:r>
          </w:hyperlink>
        </w:p>
        <w:p w:rsidR="00B50E24" w:rsidRDefault="00B50E24">
          <w:pPr>
            <w:pStyle w:val="TOC2"/>
            <w:tabs>
              <w:tab w:val="right" w:leader="dot" w:pos="9350"/>
            </w:tabs>
            <w:rPr>
              <w:noProof/>
              <w:lang w:eastAsia="en-US"/>
            </w:rPr>
          </w:pPr>
          <w:hyperlink w:anchor="_Toc327132829" w:history="1">
            <w:r w:rsidRPr="007205D4">
              <w:rPr>
                <w:rStyle w:val="Hyperlink"/>
                <w:rFonts w:cstheme="minorHAnsi"/>
                <w:noProof/>
              </w:rPr>
              <w:t>Environment:</w:t>
            </w:r>
            <w:r>
              <w:rPr>
                <w:noProof/>
                <w:webHidden/>
              </w:rPr>
              <w:tab/>
            </w:r>
            <w:r>
              <w:rPr>
                <w:noProof/>
                <w:webHidden/>
              </w:rPr>
              <w:fldChar w:fldCharType="begin"/>
            </w:r>
            <w:r>
              <w:rPr>
                <w:noProof/>
                <w:webHidden/>
              </w:rPr>
              <w:instrText xml:space="preserve"> PAGEREF _Toc327132829 \h </w:instrText>
            </w:r>
            <w:r>
              <w:rPr>
                <w:noProof/>
                <w:webHidden/>
              </w:rPr>
            </w:r>
            <w:r>
              <w:rPr>
                <w:noProof/>
                <w:webHidden/>
              </w:rPr>
              <w:fldChar w:fldCharType="separate"/>
            </w:r>
            <w:r>
              <w:rPr>
                <w:noProof/>
                <w:webHidden/>
              </w:rPr>
              <w:t>23</w:t>
            </w:r>
            <w:r>
              <w:rPr>
                <w:noProof/>
                <w:webHidden/>
              </w:rPr>
              <w:fldChar w:fldCharType="end"/>
            </w:r>
          </w:hyperlink>
        </w:p>
        <w:p w:rsidR="00B50E24" w:rsidRDefault="00B50E24">
          <w:pPr>
            <w:pStyle w:val="TOC2"/>
            <w:tabs>
              <w:tab w:val="right" w:leader="dot" w:pos="9350"/>
            </w:tabs>
            <w:rPr>
              <w:noProof/>
              <w:lang w:eastAsia="en-US"/>
            </w:rPr>
          </w:pPr>
          <w:hyperlink w:anchor="_Toc327132830" w:history="1">
            <w:r w:rsidRPr="007205D4">
              <w:rPr>
                <w:rStyle w:val="Hyperlink"/>
                <w:rFonts w:cstheme="minorHAnsi"/>
                <w:noProof/>
              </w:rPr>
              <w:t>Manufacturing facilities:</w:t>
            </w:r>
            <w:r>
              <w:rPr>
                <w:noProof/>
                <w:webHidden/>
              </w:rPr>
              <w:tab/>
            </w:r>
            <w:r>
              <w:rPr>
                <w:noProof/>
                <w:webHidden/>
              </w:rPr>
              <w:fldChar w:fldCharType="begin"/>
            </w:r>
            <w:r>
              <w:rPr>
                <w:noProof/>
                <w:webHidden/>
              </w:rPr>
              <w:instrText xml:space="preserve"> PAGEREF _Toc327132830 \h </w:instrText>
            </w:r>
            <w:r>
              <w:rPr>
                <w:noProof/>
                <w:webHidden/>
              </w:rPr>
            </w:r>
            <w:r>
              <w:rPr>
                <w:noProof/>
                <w:webHidden/>
              </w:rPr>
              <w:fldChar w:fldCharType="separate"/>
            </w:r>
            <w:r>
              <w:rPr>
                <w:noProof/>
                <w:webHidden/>
              </w:rPr>
              <w:t>24</w:t>
            </w:r>
            <w:r>
              <w:rPr>
                <w:noProof/>
                <w:webHidden/>
              </w:rPr>
              <w:fldChar w:fldCharType="end"/>
            </w:r>
          </w:hyperlink>
        </w:p>
        <w:p w:rsidR="00B50E24" w:rsidRDefault="00B50E24">
          <w:pPr>
            <w:pStyle w:val="TOC2"/>
            <w:tabs>
              <w:tab w:val="right" w:leader="dot" w:pos="9350"/>
            </w:tabs>
            <w:rPr>
              <w:noProof/>
              <w:lang w:eastAsia="en-US"/>
            </w:rPr>
          </w:pPr>
          <w:hyperlink w:anchor="_Toc327132831" w:history="1">
            <w:r w:rsidRPr="007205D4">
              <w:rPr>
                <w:rStyle w:val="Hyperlink"/>
                <w:rFonts w:cstheme="minorHAnsi"/>
                <w:noProof/>
              </w:rPr>
              <w:t>Shipping:</w:t>
            </w:r>
            <w:r>
              <w:rPr>
                <w:noProof/>
                <w:webHidden/>
              </w:rPr>
              <w:tab/>
            </w:r>
            <w:r>
              <w:rPr>
                <w:noProof/>
                <w:webHidden/>
              </w:rPr>
              <w:fldChar w:fldCharType="begin"/>
            </w:r>
            <w:r>
              <w:rPr>
                <w:noProof/>
                <w:webHidden/>
              </w:rPr>
              <w:instrText xml:space="preserve"> PAGEREF _Toc327132831 \h </w:instrText>
            </w:r>
            <w:r>
              <w:rPr>
                <w:noProof/>
                <w:webHidden/>
              </w:rPr>
            </w:r>
            <w:r>
              <w:rPr>
                <w:noProof/>
                <w:webHidden/>
              </w:rPr>
              <w:fldChar w:fldCharType="separate"/>
            </w:r>
            <w:r>
              <w:rPr>
                <w:noProof/>
                <w:webHidden/>
              </w:rPr>
              <w:t>24</w:t>
            </w:r>
            <w:r>
              <w:rPr>
                <w:noProof/>
                <w:webHidden/>
              </w:rPr>
              <w:fldChar w:fldCharType="end"/>
            </w:r>
          </w:hyperlink>
        </w:p>
        <w:p w:rsidR="00B50E24" w:rsidRDefault="00B50E24">
          <w:pPr>
            <w:pStyle w:val="TOC2"/>
            <w:tabs>
              <w:tab w:val="right" w:leader="dot" w:pos="9350"/>
            </w:tabs>
            <w:rPr>
              <w:noProof/>
              <w:lang w:eastAsia="en-US"/>
            </w:rPr>
          </w:pPr>
          <w:hyperlink w:anchor="_Toc327132832" w:history="1">
            <w:r w:rsidRPr="007205D4">
              <w:rPr>
                <w:rStyle w:val="Hyperlink"/>
                <w:rFonts w:cstheme="minorHAnsi"/>
                <w:noProof/>
              </w:rPr>
              <w:t>Materials:</w:t>
            </w:r>
            <w:r>
              <w:rPr>
                <w:noProof/>
                <w:webHidden/>
              </w:rPr>
              <w:tab/>
            </w:r>
            <w:r>
              <w:rPr>
                <w:noProof/>
                <w:webHidden/>
              </w:rPr>
              <w:fldChar w:fldCharType="begin"/>
            </w:r>
            <w:r>
              <w:rPr>
                <w:noProof/>
                <w:webHidden/>
              </w:rPr>
              <w:instrText xml:space="preserve"> PAGEREF _Toc327132832 \h </w:instrText>
            </w:r>
            <w:r>
              <w:rPr>
                <w:noProof/>
                <w:webHidden/>
              </w:rPr>
            </w:r>
            <w:r>
              <w:rPr>
                <w:noProof/>
                <w:webHidden/>
              </w:rPr>
              <w:fldChar w:fldCharType="separate"/>
            </w:r>
            <w:r>
              <w:rPr>
                <w:noProof/>
                <w:webHidden/>
              </w:rPr>
              <w:t>24</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33" w:history="1">
            <w:r w:rsidRPr="007205D4">
              <w:rPr>
                <w:rStyle w:val="Hyperlink"/>
                <w:rFonts w:cstheme="minorHAnsi"/>
                <w:noProof/>
              </w:rPr>
              <w:t>Appendix 2: External Research:</w:t>
            </w:r>
            <w:r>
              <w:rPr>
                <w:noProof/>
                <w:webHidden/>
              </w:rPr>
              <w:tab/>
            </w:r>
            <w:r>
              <w:rPr>
                <w:noProof/>
                <w:webHidden/>
              </w:rPr>
              <w:fldChar w:fldCharType="begin"/>
            </w:r>
            <w:r>
              <w:rPr>
                <w:noProof/>
                <w:webHidden/>
              </w:rPr>
              <w:instrText xml:space="preserve"> PAGEREF _Toc327132833 \h </w:instrText>
            </w:r>
            <w:r>
              <w:rPr>
                <w:noProof/>
                <w:webHidden/>
              </w:rPr>
            </w:r>
            <w:r>
              <w:rPr>
                <w:noProof/>
                <w:webHidden/>
              </w:rPr>
              <w:fldChar w:fldCharType="separate"/>
            </w:r>
            <w:r>
              <w:rPr>
                <w:noProof/>
                <w:webHidden/>
              </w:rPr>
              <w:t>24</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34" w:history="1">
            <w:r w:rsidRPr="007205D4">
              <w:rPr>
                <w:rStyle w:val="Hyperlink"/>
                <w:rFonts w:cstheme="minorHAnsi"/>
                <w:noProof/>
              </w:rPr>
              <w:t>Appendix 3: Internal Research:</w:t>
            </w:r>
            <w:r>
              <w:rPr>
                <w:noProof/>
                <w:webHidden/>
              </w:rPr>
              <w:tab/>
            </w:r>
            <w:r>
              <w:rPr>
                <w:noProof/>
                <w:webHidden/>
              </w:rPr>
              <w:fldChar w:fldCharType="begin"/>
            </w:r>
            <w:r>
              <w:rPr>
                <w:noProof/>
                <w:webHidden/>
              </w:rPr>
              <w:instrText xml:space="preserve"> PAGEREF _Toc327132834 \h </w:instrText>
            </w:r>
            <w:r>
              <w:rPr>
                <w:noProof/>
                <w:webHidden/>
              </w:rPr>
            </w:r>
            <w:r>
              <w:rPr>
                <w:noProof/>
                <w:webHidden/>
              </w:rPr>
              <w:fldChar w:fldCharType="separate"/>
            </w:r>
            <w:r>
              <w:rPr>
                <w:noProof/>
                <w:webHidden/>
              </w:rPr>
              <w:t>26</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35" w:history="1">
            <w:r w:rsidRPr="007205D4">
              <w:rPr>
                <w:rStyle w:val="Hyperlink"/>
                <w:rFonts w:cstheme="minorHAnsi"/>
                <w:noProof/>
              </w:rPr>
              <w:t>Internal Search:</w:t>
            </w:r>
            <w:r>
              <w:rPr>
                <w:noProof/>
                <w:webHidden/>
              </w:rPr>
              <w:tab/>
            </w:r>
            <w:r>
              <w:rPr>
                <w:noProof/>
                <w:webHidden/>
              </w:rPr>
              <w:fldChar w:fldCharType="begin"/>
            </w:r>
            <w:r>
              <w:rPr>
                <w:noProof/>
                <w:webHidden/>
              </w:rPr>
              <w:instrText xml:space="preserve"> PAGEREF _Toc327132835 \h </w:instrText>
            </w:r>
            <w:r>
              <w:rPr>
                <w:noProof/>
                <w:webHidden/>
              </w:rPr>
            </w:r>
            <w:r>
              <w:rPr>
                <w:noProof/>
                <w:webHidden/>
              </w:rPr>
              <w:fldChar w:fldCharType="separate"/>
            </w:r>
            <w:r>
              <w:rPr>
                <w:noProof/>
                <w:webHidden/>
              </w:rPr>
              <w:t>26</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36" w:history="1">
            <w:r w:rsidRPr="007205D4">
              <w:rPr>
                <w:rStyle w:val="Hyperlink"/>
                <w:rFonts w:cstheme="minorHAnsi"/>
                <w:noProof/>
              </w:rPr>
              <w:t>Appendix 4: Bill of Materials:</w:t>
            </w:r>
            <w:r>
              <w:rPr>
                <w:noProof/>
                <w:webHidden/>
              </w:rPr>
              <w:tab/>
            </w:r>
            <w:r>
              <w:rPr>
                <w:noProof/>
                <w:webHidden/>
              </w:rPr>
              <w:fldChar w:fldCharType="begin"/>
            </w:r>
            <w:r>
              <w:rPr>
                <w:noProof/>
                <w:webHidden/>
              </w:rPr>
              <w:instrText xml:space="preserve"> PAGEREF _Toc327132836 \h </w:instrText>
            </w:r>
            <w:r>
              <w:rPr>
                <w:noProof/>
                <w:webHidden/>
              </w:rPr>
            </w:r>
            <w:r>
              <w:rPr>
                <w:noProof/>
                <w:webHidden/>
              </w:rPr>
              <w:fldChar w:fldCharType="separate"/>
            </w:r>
            <w:r>
              <w:rPr>
                <w:noProof/>
                <w:webHidden/>
              </w:rPr>
              <w:t>27</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37" w:history="1">
            <w:r w:rsidRPr="007205D4">
              <w:rPr>
                <w:rStyle w:val="Hyperlink"/>
                <w:rFonts w:cstheme="minorHAnsi"/>
                <w:noProof/>
              </w:rPr>
              <w:t>Appendix 5: Operation Manual:</w:t>
            </w:r>
            <w:r>
              <w:rPr>
                <w:noProof/>
                <w:webHidden/>
              </w:rPr>
              <w:tab/>
            </w:r>
            <w:r>
              <w:rPr>
                <w:noProof/>
                <w:webHidden/>
              </w:rPr>
              <w:fldChar w:fldCharType="begin"/>
            </w:r>
            <w:r>
              <w:rPr>
                <w:noProof/>
                <w:webHidden/>
              </w:rPr>
              <w:instrText xml:space="preserve"> PAGEREF _Toc327132837 \h </w:instrText>
            </w:r>
            <w:r>
              <w:rPr>
                <w:noProof/>
                <w:webHidden/>
              </w:rPr>
            </w:r>
            <w:r>
              <w:rPr>
                <w:noProof/>
                <w:webHidden/>
              </w:rPr>
              <w:fldChar w:fldCharType="separate"/>
            </w:r>
            <w:r>
              <w:rPr>
                <w:noProof/>
                <w:webHidden/>
              </w:rPr>
              <w:t>29</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38" w:history="1">
            <w:r w:rsidRPr="007205D4">
              <w:rPr>
                <w:rStyle w:val="Hyperlink"/>
                <w:rFonts w:cstheme="minorHAnsi"/>
                <w:noProof/>
              </w:rPr>
              <w:t>Appendix 6: Service Manual</w:t>
            </w:r>
            <w:r>
              <w:rPr>
                <w:noProof/>
                <w:webHidden/>
              </w:rPr>
              <w:tab/>
            </w:r>
            <w:r>
              <w:rPr>
                <w:noProof/>
                <w:webHidden/>
              </w:rPr>
              <w:fldChar w:fldCharType="begin"/>
            </w:r>
            <w:r>
              <w:rPr>
                <w:noProof/>
                <w:webHidden/>
              </w:rPr>
              <w:instrText xml:space="preserve"> PAGEREF _Toc327132838 \h </w:instrText>
            </w:r>
            <w:r>
              <w:rPr>
                <w:noProof/>
                <w:webHidden/>
              </w:rPr>
            </w:r>
            <w:r>
              <w:rPr>
                <w:noProof/>
                <w:webHidden/>
              </w:rPr>
              <w:fldChar w:fldCharType="separate"/>
            </w:r>
            <w:r>
              <w:rPr>
                <w:noProof/>
                <w:webHidden/>
              </w:rPr>
              <w:t>36</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39" w:history="1">
            <w:r w:rsidRPr="007205D4">
              <w:rPr>
                <w:rStyle w:val="Hyperlink"/>
                <w:rFonts w:cstheme="minorHAnsi"/>
                <w:noProof/>
              </w:rPr>
              <w:t>Appendix 7:  Assembly Procedures</w:t>
            </w:r>
            <w:r>
              <w:rPr>
                <w:noProof/>
                <w:webHidden/>
              </w:rPr>
              <w:tab/>
            </w:r>
            <w:r>
              <w:rPr>
                <w:noProof/>
                <w:webHidden/>
              </w:rPr>
              <w:fldChar w:fldCharType="begin"/>
            </w:r>
            <w:r>
              <w:rPr>
                <w:noProof/>
                <w:webHidden/>
              </w:rPr>
              <w:instrText xml:space="preserve"> PAGEREF _Toc327132839 \h </w:instrText>
            </w:r>
            <w:r>
              <w:rPr>
                <w:noProof/>
                <w:webHidden/>
              </w:rPr>
            </w:r>
            <w:r>
              <w:rPr>
                <w:noProof/>
                <w:webHidden/>
              </w:rPr>
              <w:fldChar w:fldCharType="separate"/>
            </w:r>
            <w:r>
              <w:rPr>
                <w:noProof/>
                <w:webHidden/>
              </w:rPr>
              <w:t>37</w:t>
            </w:r>
            <w:r>
              <w:rPr>
                <w:noProof/>
                <w:webHidden/>
              </w:rPr>
              <w:fldChar w:fldCharType="end"/>
            </w:r>
          </w:hyperlink>
        </w:p>
        <w:p w:rsidR="00B50E24" w:rsidRDefault="00B50E24">
          <w:pPr>
            <w:pStyle w:val="TOC2"/>
            <w:tabs>
              <w:tab w:val="right" w:leader="dot" w:pos="9350"/>
            </w:tabs>
            <w:rPr>
              <w:noProof/>
              <w:lang w:eastAsia="en-US"/>
            </w:rPr>
          </w:pPr>
          <w:hyperlink w:anchor="_Toc327132841" w:history="1">
            <w:r w:rsidRPr="007205D4">
              <w:rPr>
                <w:rStyle w:val="Hyperlink"/>
                <w:rFonts w:cstheme="minorHAnsi"/>
                <w:noProof/>
              </w:rPr>
              <w:t>Small Sliders Assembly:</w:t>
            </w:r>
            <w:r>
              <w:rPr>
                <w:noProof/>
                <w:webHidden/>
              </w:rPr>
              <w:tab/>
            </w:r>
            <w:r>
              <w:rPr>
                <w:noProof/>
                <w:webHidden/>
              </w:rPr>
              <w:fldChar w:fldCharType="begin"/>
            </w:r>
            <w:r>
              <w:rPr>
                <w:noProof/>
                <w:webHidden/>
              </w:rPr>
              <w:instrText xml:space="preserve"> PAGEREF _Toc327132841 \h </w:instrText>
            </w:r>
            <w:r>
              <w:rPr>
                <w:noProof/>
                <w:webHidden/>
              </w:rPr>
            </w:r>
            <w:r>
              <w:rPr>
                <w:noProof/>
                <w:webHidden/>
              </w:rPr>
              <w:fldChar w:fldCharType="separate"/>
            </w:r>
            <w:r>
              <w:rPr>
                <w:noProof/>
                <w:webHidden/>
              </w:rPr>
              <w:t>37</w:t>
            </w:r>
            <w:r>
              <w:rPr>
                <w:noProof/>
                <w:webHidden/>
              </w:rPr>
              <w:fldChar w:fldCharType="end"/>
            </w:r>
          </w:hyperlink>
        </w:p>
        <w:p w:rsidR="00B50E24" w:rsidRDefault="00B50E24">
          <w:pPr>
            <w:pStyle w:val="TOC2"/>
            <w:tabs>
              <w:tab w:val="right" w:leader="dot" w:pos="9350"/>
            </w:tabs>
            <w:rPr>
              <w:noProof/>
              <w:lang w:eastAsia="en-US"/>
            </w:rPr>
          </w:pPr>
          <w:hyperlink w:anchor="_Toc327132842" w:history="1">
            <w:r w:rsidRPr="007205D4">
              <w:rPr>
                <w:rStyle w:val="Hyperlink"/>
                <w:rFonts w:cstheme="minorHAnsi"/>
                <w:noProof/>
              </w:rPr>
              <w:t>Large Sliders Assembly:</w:t>
            </w:r>
            <w:r>
              <w:rPr>
                <w:noProof/>
                <w:webHidden/>
              </w:rPr>
              <w:tab/>
            </w:r>
            <w:r>
              <w:rPr>
                <w:noProof/>
                <w:webHidden/>
              </w:rPr>
              <w:fldChar w:fldCharType="begin"/>
            </w:r>
            <w:r>
              <w:rPr>
                <w:noProof/>
                <w:webHidden/>
              </w:rPr>
              <w:instrText xml:space="preserve"> PAGEREF _Toc327132842 \h </w:instrText>
            </w:r>
            <w:r>
              <w:rPr>
                <w:noProof/>
                <w:webHidden/>
              </w:rPr>
            </w:r>
            <w:r>
              <w:rPr>
                <w:noProof/>
                <w:webHidden/>
              </w:rPr>
              <w:fldChar w:fldCharType="separate"/>
            </w:r>
            <w:r>
              <w:rPr>
                <w:noProof/>
                <w:webHidden/>
              </w:rPr>
              <w:t>38</w:t>
            </w:r>
            <w:r>
              <w:rPr>
                <w:noProof/>
                <w:webHidden/>
              </w:rPr>
              <w:fldChar w:fldCharType="end"/>
            </w:r>
          </w:hyperlink>
        </w:p>
        <w:p w:rsidR="00B50E24" w:rsidRDefault="00B50E24">
          <w:pPr>
            <w:pStyle w:val="TOC2"/>
            <w:tabs>
              <w:tab w:val="right" w:leader="dot" w:pos="9350"/>
            </w:tabs>
            <w:rPr>
              <w:noProof/>
              <w:lang w:eastAsia="en-US"/>
            </w:rPr>
          </w:pPr>
          <w:hyperlink w:anchor="_Toc327132843" w:history="1">
            <w:r w:rsidRPr="007205D4">
              <w:rPr>
                <w:rStyle w:val="Hyperlink"/>
                <w:rFonts w:cstheme="minorHAnsi"/>
                <w:noProof/>
              </w:rPr>
              <w:t>J-Cradles and Handles Assembly:</w:t>
            </w:r>
            <w:r>
              <w:rPr>
                <w:noProof/>
                <w:webHidden/>
              </w:rPr>
              <w:tab/>
            </w:r>
            <w:r>
              <w:rPr>
                <w:noProof/>
                <w:webHidden/>
              </w:rPr>
              <w:fldChar w:fldCharType="begin"/>
            </w:r>
            <w:r>
              <w:rPr>
                <w:noProof/>
                <w:webHidden/>
              </w:rPr>
              <w:instrText xml:space="preserve"> PAGEREF _Toc327132843 \h </w:instrText>
            </w:r>
            <w:r>
              <w:rPr>
                <w:noProof/>
                <w:webHidden/>
              </w:rPr>
            </w:r>
            <w:r>
              <w:rPr>
                <w:noProof/>
                <w:webHidden/>
              </w:rPr>
              <w:fldChar w:fldCharType="separate"/>
            </w:r>
            <w:r>
              <w:rPr>
                <w:noProof/>
                <w:webHidden/>
              </w:rPr>
              <w:t>41</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44" w:history="1">
            <w:r w:rsidRPr="007205D4">
              <w:rPr>
                <w:rStyle w:val="Hyperlink"/>
                <w:rFonts w:cstheme="minorHAnsi"/>
                <w:noProof/>
              </w:rPr>
              <w:t>Appendix 8: Yakima Test Standards</w:t>
            </w:r>
            <w:r>
              <w:rPr>
                <w:noProof/>
                <w:webHidden/>
              </w:rPr>
              <w:tab/>
            </w:r>
            <w:r>
              <w:rPr>
                <w:noProof/>
                <w:webHidden/>
              </w:rPr>
              <w:fldChar w:fldCharType="begin"/>
            </w:r>
            <w:r>
              <w:rPr>
                <w:noProof/>
                <w:webHidden/>
              </w:rPr>
              <w:instrText xml:space="preserve"> PAGEREF _Toc327132844 \h </w:instrText>
            </w:r>
            <w:r>
              <w:rPr>
                <w:noProof/>
                <w:webHidden/>
              </w:rPr>
            </w:r>
            <w:r>
              <w:rPr>
                <w:noProof/>
                <w:webHidden/>
              </w:rPr>
              <w:fldChar w:fldCharType="separate"/>
            </w:r>
            <w:r>
              <w:rPr>
                <w:noProof/>
                <w:webHidden/>
              </w:rPr>
              <w:t>44</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45" w:history="1">
            <w:r w:rsidRPr="007205D4">
              <w:rPr>
                <w:rStyle w:val="Hyperlink"/>
                <w:rFonts w:cstheme="minorHAnsi"/>
                <w:noProof/>
              </w:rPr>
              <w:t>Appendix 9: Stress analysis on mechanical slider</w:t>
            </w:r>
            <w:r>
              <w:rPr>
                <w:noProof/>
                <w:webHidden/>
              </w:rPr>
              <w:tab/>
            </w:r>
            <w:r>
              <w:rPr>
                <w:noProof/>
                <w:webHidden/>
              </w:rPr>
              <w:fldChar w:fldCharType="begin"/>
            </w:r>
            <w:r>
              <w:rPr>
                <w:noProof/>
                <w:webHidden/>
              </w:rPr>
              <w:instrText xml:space="preserve"> PAGEREF _Toc327132845 \h </w:instrText>
            </w:r>
            <w:r>
              <w:rPr>
                <w:noProof/>
                <w:webHidden/>
              </w:rPr>
            </w:r>
            <w:r>
              <w:rPr>
                <w:noProof/>
                <w:webHidden/>
              </w:rPr>
              <w:fldChar w:fldCharType="separate"/>
            </w:r>
            <w:r>
              <w:rPr>
                <w:noProof/>
                <w:webHidden/>
              </w:rPr>
              <w:t>47</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46" w:history="1">
            <w:r w:rsidRPr="007205D4">
              <w:rPr>
                <w:rStyle w:val="Hyperlink"/>
                <w:rFonts w:cstheme="minorHAnsi"/>
                <w:noProof/>
              </w:rPr>
              <w:t>Appendix 10: Roof load calculation</w:t>
            </w:r>
            <w:r>
              <w:rPr>
                <w:noProof/>
                <w:webHidden/>
              </w:rPr>
              <w:tab/>
            </w:r>
            <w:r>
              <w:rPr>
                <w:noProof/>
                <w:webHidden/>
              </w:rPr>
              <w:fldChar w:fldCharType="begin"/>
            </w:r>
            <w:r>
              <w:rPr>
                <w:noProof/>
                <w:webHidden/>
              </w:rPr>
              <w:instrText xml:space="preserve"> PAGEREF _Toc327132846 \h </w:instrText>
            </w:r>
            <w:r>
              <w:rPr>
                <w:noProof/>
                <w:webHidden/>
              </w:rPr>
            </w:r>
            <w:r>
              <w:rPr>
                <w:noProof/>
                <w:webHidden/>
              </w:rPr>
              <w:fldChar w:fldCharType="separate"/>
            </w:r>
            <w:r>
              <w:rPr>
                <w:noProof/>
                <w:webHidden/>
              </w:rPr>
              <w:t>62</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47" w:history="1">
            <w:r w:rsidRPr="007205D4">
              <w:rPr>
                <w:rStyle w:val="Hyperlink"/>
                <w:rFonts w:cstheme="minorHAnsi"/>
                <w:noProof/>
              </w:rPr>
              <w:t>Appendix 11: Bolt stress analysis</w:t>
            </w:r>
            <w:r>
              <w:rPr>
                <w:noProof/>
                <w:webHidden/>
              </w:rPr>
              <w:tab/>
            </w:r>
            <w:r>
              <w:rPr>
                <w:noProof/>
                <w:webHidden/>
              </w:rPr>
              <w:fldChar w:fldCharType="begin"/>
            </w:r>
            <w:r>
              <w:rPr>
                <w:noProof/>
                <w:webHidden/>
              </w:rPr>
              <w:instrText xml:space="preserve"> PAGEREF _Toc327132847 \h </w:instrText>
            </w:r>
            <w:r>
              <w:rPr>
                <w:noProof/>
                <w:webHidden/>
              </w:rPr>
            </w:r>
            <w:r>
              <w:rPr>
                <w:noProof/>
                <w:webHidden/>
              </w:rPr>
              <w:fldChar w:fldCharType="separate"/>
            </w:r>
            <w:r>
              <w:rPr>
                <w:noProof/>
                <w:webHidden/>
              </w:rPr>
              <w:t>64</w:t>
            </w:r>
            <w:r>
              <w:rPr>
                <w:noProof/>
                <w:webHidden/>
              </w:rPr>
              <w:fldChar w:fldCharType="end"/>
            </w:r>
          </w:hyperlink>
        </w:p>
        <w:p w:rsidR="00B50E24" w:rsidRDefault="00B50E24">
          <w:pPr>
            <w:pStyle w:val="TOC1"/>
            <w:tabs>
              <w:tab w:val="right" w:leader="dot" w:pos="9350"/>
            </w:tabs>
            <w:rPr>
              <w:rFonts w:asciiTheme="minorHAnsi" w:eastAsiaTheme="minorEastAsia" w:hAnsiTheme="minorHAnsi" w:cstheme="minorBidi"/>
              <w:noProof/>
            </w:rPr>
          </w:pPr>
          <w:hyperlink w:anchor="_Toc327132848" w:history="1">
            <w:r w:rsidRPr="007205D4">
              <w:rPr>
                <w:rStyle w:val="Hyperlink"/>
                <w:noProof/>
              </w:rPr>
              <w:t>Appendix 12: Drawings and Assembles</w:t>
            </w:r>
            <w:r>
              <w:rPr>
                <w:noProof/>
                <w:webHidden/>
              </w:rPr>
              <w:tab/>
            </w:r>
            <w:r>
              <w:rPr>
                <w:noProof/>
                <w:webHidden/>
              </w:rPr>
              <w:fldChar w:fldCharType="begin"/>
            </w:r>
            <w:r>
              <w:rPr>
                <w:noProof/>
                <w:webHidden/>
              </w:rPr>
              <w:instrText xml:space="preserve"> PAGEREF _Toc327132848 \h </w:instrText>
            </w:r>
            <w:r>
              <w:rPr>
                <w:noProof/>
                <w:webHidden/>
              </w:rPr>
            </w:r>
            <w:r>
              <w:rPr>
                <w:noProof/>
                <w:webHidden/>
              </w:rPr>
              <w:fldChar w:fldCharType="separate"/>
            </w:r>
            <w:r>
              <w:rPr>
                <w:noProof/>
                <w:webHidden/>
              </w:rPr>
              <w:t>66</w:t>
            </w:r>
            <w:r>
              <w:rPr>
                <w:noProof/>
                <w:webHidden/>
              </w:rPr>
              <w:fldChar w:fldCharType="end"/>
            </w:r>
          </w:hyperlink>
        </w:p>
        <w:p w:rsidR="00B50E24" w:rsidRDefault="00E85BCE" w:rsidP="008C1524">
          <w:pPr>
            <w:pStyle w:val="TOC1"/>
            <w:tabs>
              <w:tab w:val="right" w:leader="dot" w:pos="9350"/>
            </w:tabs>
            <w:rPr>
              <w:b/>
              <w:bCs/>
              <w:noProof/>
            </w:rPr>
          </w:pPr>
          <w:r>
            <w:rPr>
              <w:b/>
              <w:bCs/>
              <w:noProof/>
            </w:rPr>
            <w:fldChar w:fldCharType="end"/>
          </w:r>
        </w:p>
        <w:p w:rsidR="00E85BCE" w:rsidRPr="00B50E24" w:rsidRDefault="0077496D" w:rsidP="00B50E24"/>
      </w:sdtContent>
    </w:sdt>
    <w:p w:rsidR="00E20FDE" w:rsidRPr="00C140D0" w:rsidRDefault="00212AE6" w:rsidP="009A2BC7">
      <w:pPr>
        <w:rPr>
          <w:rFonts w:asciiTheme="minorHAnsi" w:hAnsiTheme="minorHAnsi" w:cstheme="minorHAnsi"/>
          <w:sz w:val="24"/>
          <w:szCs w:val="24"/>
        </w:rPr>
      </w:pPr>
      <w:r>
        <w:rPr>
          <w:rFonts w:asciiTheme="minorHAnsi" w:hAnsiTheme="minorHAnsi" w:cstheme="minorHAnsi"/>
          <w:color w:val="000000" w:themeColor="text1"/>
        </w:rPr>
        <w:br w:type="page"/>
      </w:r>
      <w:bookmarkStart w:id="2" w:name="_GoBack"/>
      <w:bookmarkEnd w:id="1"/>
      <w:bookmarkEnd w:id="2"/>
    </w:p>
    <w:p w:rsidR="00BA3D25" w:rsidRPr="0055701F" w:rsidRDefault="00BA3D25" w:rsidP="00BA3D25">
      <w:pPr>
        <w:pStyle w:val="Heading1"/>
        <w:rPr>
          <w:rFonts w:asciiTheme="minorHAnsi" w:hAnsiTheme="minorHAnsi" w:cstheme="minorHAnsi"/>
        </w:rPr>
      </w:pPr>
      <w:bookmarkStart w:id="3" w:name="_Toc327132796"/>
      <w:r w:rsidRPr="0055701F">
        <w:rPr>
          <w:rFonts w:asciiTheme="minorHAnsi" w:hAnsiTheme="minorHAnsi" w:cstheme="minorHAnsi"/>
          <w:color w:val="000000" w:themeColor="text1"/>
        </w:rPr>
        <w:lastRenderedPageBreak/>
        <w:t>Introduction:</w:t>
      </w:r>
      <w:bookmarkEnd w:id="0"/>
      <w:bookmarkEnd w:id="3"/>
      <w:r w:rsidRPr="0055701F">
        <w:rPr>
          <w:rFonts w:asciiTheme="minorHAnsi" w:hAnsiTheme="minorHAnsi" w:cstheme="minorHAnsi"/>
          <w:noProof/>
          <w:color w:val="000000" w:themeColor="text1"/>
        </w:rPr>
        <w:t xml:space="preserve"> </w:t>
      </w:r>
    </w:p>
    <w:p w:rsidR="00BA3D25" w:rsidRPr="0055701F" w:rsidRDefault="00BA3D25" w:rsidP="00BA3D25">
      <w:pPr>
        <w:spacing w:line="360" w:lineRule="auto"/>
        <w:ind w:firstLine="720"/>
        <w:rPr>
          <w:rFonts w:asciiTheme="minorHAnsi" w:hAnsiTheme="minorHAnsi" w:cstheme="minorHAnsi"/>
          <w:color w:val="000000"/>
          <w:sz w:val="24"/>
          <w:szCs w:val="24"/>
        </w:rPr>
      </w:pPr>
      <w:r w:rsidRPr="0055701F">
        <w:rPr>
          <w:rFonts w:asciiTheme="minorHAnsi" w:hAnsiTheme="minorHAnsi" w:cstheme="minorHAnsi"/>
          <w:sz w:val="24"/>
          <w:szCs w:val="24"/>
        </w:rPr>
        <w:t>For people who enjoy w</w:t>
      </w:r>
      <w:r w:rsidR="00B216DB">
        <w:rPr>
          <w:rFonts w:asciiTheme="minorHAnsi" w:hAnsiTheme="minorHAnsi" w:cstheme="minorHAnsi"/>
          <w:sz w:val="24"/>
          <w:szCs w:val="24"/>
        </w:rPr>
        <w:t>ater sports, loading a kayak onto</w:t>
      </w:r>
      <w:r w:rsidRPr="0055701F">
        <w:rPr>
          <w:rFonts w:asciiTheme="minorHAnsi" w:hAnsiTheme="minorHAnsi" w:cstheme="minorHAnsi"/>
          <w:sz w:val="24"/>
          <w:szCs w:val="24"/>
        </w:rPr>
        <w:t xml:space="preserve"> the top of their car </w:t>
      </w:r>
      <w:r w:rsidR="00B216DB">
        <w:rPr>
          <w:rFonts w:asciiTheme="minorHAnsi" w:hAnsiTheme="minorHAnsi" w:cstheme="minorHAnsi"/>
          <w:sz w:val="24"/>
          <w:szCs w:val="24"/>
        </w:rPr>
        <w:t>may be a very difficult</w:t>
      </w:r>
      <w:r w:rsidR="00F62AE1">
        <w:rPr>
          <w:rFonts w:asciiTheme="minorHAnsi" w:hAnsiTheme="minorHAnsi" w:cstheme="minorHAnsi"/>
          <w:sz w:val="24"/>
          <w:szCs w:val="24"/>
        </w:rPr>
        <w:t xml:space="preserve"> thing to do.</w:t>
      </w:r>
      <w:r w:rsidRPr="0055701F">
        <w:rPr>
          <w:rFonts w:asciiTheme="minorHAnsi" w:hAnsiTheme="minorHAnsi" w:cstheme="minorHAnsi"/>
          <w:sz w:val="24"/>
          <w:szCs w:val="24"/>
        </w:rPr>
        <w:t xml:space="preserve">  Kayaks </w:t>
      </w:r>
      <w:r w:rsidR="00B216DB">
        <w:rPr>
          <w:rFonts w:asciiTheme="minorHAnsi" w:hAnsiTheme="minorHAnsi" w:cstheme="minorHAnsi"/>
          <w:sz w:val="24"/>
          <w:szCs w:val="24"/>
        </w:rPr>
        <w:t>have a weight range from 5</w:t>
      </w:r>
      <w:r w:rsidRPr="0055701F">
        <w:rPr>
          <w:rFonts w:asciiTheme="minorHAnsi" w:hAnsiTheme="minorHAnsi" w:cstheme="minorHAnsi"/>
          <w:sz w:val="24"/>
          <w:szCs w:val="24"/>
        </w:rPr>
        <w:t xml:space="preserve">0 </w:t>
      </w:r>
      <w:r w:rsidR="00B216DB">
        <w:rPr>
          <w:rFonts w:asciiTheme="minorHAnsi" w:hAnsiTheme="minorHAnsi" w:cstheme="minorHAnsi"/>
          <w:sz w:val="24"/>
          <w:szCs w:val="24"/>
        </w:rPr>
        <w:t>lbs.</w:t>
      </w:r>
      <w:r w:rsidRPr="0055701F">
        <w:rPr>
          <w:rFonts w:asciiTheme="minorHAnsi" w:hAnsiTheme="minorHAnsi" w:cstheme="minorHAnsi"/>
          <w:sz w:val="24"/>
          <w:szCs w:val="24"/>
        </w:rPr>
        <w:t xml:space="preserve"> up to 120 lbs.  Lifting a kay</w:t>
      </w:r>
      <w:r w:rsidR="00B216DB">
        <w:rPr>
          <w:rFonts w:asciiTheme="minorHAnsi" w:hAnsiTheme="minorHAnsi" w:cstheme="minorHAnsi"/>
          <w:sz w:val="24"/>
          <w:szCs w:val="24"/>
        </w:rPr>
        <w:t>ak that heavy to the roof of a</w:t>
      </w:r>
      <w:r w:rsidRPr="0055701F">
        <w:rPr>
          <w:rFonts w:asciiTheme="minorHAnsi" w:hAnsiTheme="minorHAnsi" w:cstheme="minorHAnsi"/>
          <w:sz w:val="24"/>
          <w:szCs w:val="24"/>
        </w:rPr>
        <w:t xml:space="preserve"> car is a challenging task to do for some people</w:t>
      </w:r>
      <w:r w:rsidR="00B216DB">
        <w:rPr>
          <w:rFonts w:asciiTheme="minorHAnsi" w:hAnsiTheme="minorHAnsi" w:cstheme="minorHAnsi"/>
          <w:sz w:val="24"/>
          <w:szCs w:val="24"/>
        </w:rPr>
        <w:t xml:space="preserve"> and especially so, if doing it alone</w:t>
      </w:r>
      <w:r w:rsidRPr="0055701F">
        <w:rPr>
          <w:rFonts w:asciiTheme="minorHAnsi" w:hAnsiTheme="minorHAnsi" w:cstheme="minorHAnsi"/>
          <w:sz w:val="24"/>
          <w:szCs w:val="24"/>
        </w:rPr>
        <w:t>.  This is whe</w:t>
      </w:r>
      <w:r w:rsidR="00B216DB">
        <w:rPr>
          <w:rFonts w:asciiTheme="minorHAnsi" w:hAnsiTheme="minorHAnsi" w:cstheme="minorHAnsi"/>
          <w:sz w:val="24"/>
          <w:szCs w:val="24"/>
        </w:rPr>
        <w:t>re our project comes in</w:t>
      </w:r>
      <w:r w:rsidRPr="0055701F">
        <w:rPr>
          <w:rFonts w:asciiTheme="minorHAnsi" w:hAnsiTheme="minorHAnsi" w:cstheme="minorHAnsi"/>
          <w:sz w:val="24"/>
          <w:szCs w:val="24"/>
        </w:rPr>
        <w:t>.</w:t>
      </w:r>
      <w:r w:rsidR="00B216DB">
        <w:rPr>
          <w:rFonts w:asciiTheme="minorHAnsi" w:hAnsiTheme="minorHAnsi" w:cstheme="minorHAnsi"/>
          <w:sz w:val="24"/>
          <w:szCs w:val="24"/>
        </w:rPr>
        <w:t xml:space="preserve">  Yakima Products, Inc.,</w:t>
      </w:r>
      <w:r w:rsidRPr="0055701F">
        <w:rPr>
          <w:rFonts w:asciiTheme="minorHAnsi" w:hAnsiTheme="minorHAnsi" w:cstheme="minorHAnsi"/>
          <w:sz w:val="24"/>
          <w:szCs w:val="24"/>
        </w:rPr>
        <w:t xml:space="preserve"> a company that designs and sells rack systems</w:t>
      </w:r>
      <w:r w:rsidR="00B216DB">
        <w:rPr>
          <w:rFonts w:asciiTheme="minorHAnsi" w:hAnsiTheme="minorHAnsi" w:cstheme="minorHAnsi"/>
          <w:sz w:val="24"/>
          <w:szCs w:val="24"/>
        </w:rPr>
        <w:t>,</w:t>
      </w:r>
      <w:r w:rsidRPr="0055701F">
        <w:rPr>
          <w:rFonts w:asciiTheme="minorHAnsi" w:hAnsiTheme="minorHAnsi" w:cstheme="minorHAnsi"/>
          <w:sz w:val="24"/>
          <w:szCs w:val="24"/>
        </w:rPr>
        <w:t xml:space="preserve"> proposed this project (Top-of-Car Load Assist) to the Mechanical Engineering</w:t>
      </w:r>
      <w:r w:rsidR="00B216DB">
        <w:rPr>
          <w:rFonts w:asciiTheme="minorHAnsi" w:hAnsiTheme="minorHAnsi" w:cstheme="minorHAnsi"/>
          <w:sz w:val="24"/>
          <w:szCs w:val="24"/>
        </w:rPr>
        <w:t xml:space="preserve"> capstone class</w:t>
      </w:r>
      <w:r w:rsidRPr="0055701F">
        <w:rPr>
          <w:rFonts w:asciiTheme="minorHAnsi" w:hAnsiTheme="minorHAnsi" w:cstheme="minorHAnsi"/>
          <w:sz w:val="24"/>
          <w:szCs w:val="24"/>
        </w:rPr>
        <w:t xml:space="preserve"> at Portland State University. The purpose of the project is to design a manually operated device that shall help a person lift a kayak (or two kayaks) from waist height and securely place it on top of a vehicle. </w:t>
      </w:r>
      <w:r w:rsidRPr="0055701F">
        <w:rPr>
          <w:rFonts w:asciiTheme="minorHAnsi" w:hAnsiTheme="minorHAnsi" w:cstheme="minorHAnsi"/>
          <w:color w:val="000000"/>
          <w:sz w:val="24"/>
          <w:szCs w:val="24"/>
        </w:rPr>
        <w:t xml:space="preserve">Yakima </w:t>
      </w:r>
      <w:r w:rsidR="00F73A61">
        <w:rPr>
          <w:rFonts w:asciiTheme="minorHAnsi" w:hAnsiTheme="minorHAnsi" w:cstheme="minorHAnsi"/>
          <w:sz w:val="24"/>
          <w:szCs w:val="24"/>
        </w:rPr>
        <w:t>Products, Inc.</w:t>
      </w:r>
      <w:r w:rsidRPr="0055701F">
        <w:rPr>
          <w:rFonts w:asciiTheme="minorHAnsi" w:hAnsiTheme="minorHAnsi" w:cstheme="minorHAnsi"/>
          <w:color w:val="000000"/>
          <w:sz w:val="24"/>
          <w:szCs w:val="24"/>
        </w:rPr>
        <w:t xml:space="preserve"> previously designed a system but the estimated market price for the system was </w:t>
      </w:r>
      <w:r w:rsidR="00F73A61">
        <w:rPr>
          <w:rFonts w:asciiTheme="minorHAnsi" w:hAnsiTheme="minorHAnsi" w:cstheme="minorHAnsi"/>
          <w:color w:val="000000"/>
          <w:sz w:val="24"/>
          <w:szCs w:val="24"/>
        </w:rPr>
        <w:t>too expensive for the market; therefore</w:t>
      </w:r>
      <w:r w:rsidRPr="0055701F">
        <w:rPr>
          <w:rFonts w:asciiTheme="minorHAnsi" w:hAnsiTheme="minorHAnsi" w:cstheme="minorHAnsi"/>
          <w:color w:val="000000"/>
          <w:sz w:val="24"/>
          <w:szCs w:val="24"/>
        </w:rPr>
        <w:t xml:space="preserve"> they wanted to design a new system that would be efficient yet affordable.</w:t>
      </w:r>
    </w:p>
    <w:p w:rsidR="0094367D" w:rsidRDefault="00F73A61" w:rsidP="0094367D">
      <w:pPr>
        <w:pStyle w:val="NormalWeb"/>
        <w:spacing w:before="0" w:beforeAutospacing="0" w:after="0" w:afterAutospacing="0" w:line="360" w:lineRule="auto"/>
        <w:rPr>
          <w:rFonts w:asciiTheme="minorHAnsi" w:hAnsiTheme="minorHAnsi" w:cstheme="minorHAnsi"/>
          <w:noProof/>
          <w:color w:val="000000"/>
        </w:rPr>
      </w:pPr>
      <w:r>
        <w:rPr>
          <w:rFonts w:asciiTheme="minorHAnsi" w:hAnsiTheme="minorHAnsi" w:cstheme="minorHAnsi"/>
          <w:color w:val="000000"/>
        </w:rPr>
        <w:t xml:space="preserve">Yakima’s previous attempt at designing a load assist mechanism </w:t>
      </w:r>
      <w:r w:rsidR="00BA3D25" w:rsidRPr="0055701F">
        <w:rPr>
          <w:rFonts w:asciiTheme="minorHAnsi" w:hAnsiTheme="minorHAnsi" w:cstheme="minorHAnsi"/>
          <w:color w:val="000000"/>
        </w:rPr>
        <w:t>had an estimated retai</w:t>
      </w:r>
      <w:r>
        <w:rPr>
          <w:rFonts w:asciiTheme="minorHAnsi" w:hAnsiTheme="minorHAnsi" w:cstheme="minorHAnsi"/>
          <w:color w:val="000000"/>
        </w:rPr>
        <w:t>l price of $2000. The system could</w:t>
      </w:r>
      <w:r w:rsidR="00BA3D25" w:rsidRPr="0055701F">
        <w:rPr>
          <w:rFonts w:asciiTheme="minorHAnsi" w:hAnsiTheme="minorHAnsi" w:cstheme="minorHAnsi"/>
          <w:color w:val="000000"/>
        </w:rPr>
        <w:t xml:space="preserve"> hold up to 100 pounds of load capacity of boats, bikes, or cargo boxes. All the loading is done on the side of the car as shown in Figure 1.</w:t>
      </w:r>
      <w:r w:rsidR="00F62AE1" w:rsidRPr="00F62AE1">
        <w:rPr>
          <w:rFonts w:asciiTheme="minorHAnsi" w:hAnsiTheme="minorHAnsi" w:cstheme="minorHAnsi"/>
          <w:noProof/>
          <w:color w:val="000000"/>
        </w:rPr>
        <w:t xml:space="preserve"> </w:t>
      </w:r>
    </w:p>
    <w:p w:rsidR="00F62AE1" w:rsidRDefault="00F62AE1" w:rsidP="0094367D">
      <w:pPr>
        <w:pStyle w:val="NormalWeb"/>
        <w:spacing w:before="0" w:beforeAutospacing="0" w:after="0" w:afterAutospacing="0" w:line="360" w:lineRule="auto"/>
        <w:jc w:val="center"/>
        <w:rPr>
          <w:rFonts w:asciiTheme="minorHAnsi" w:hAnsiTheme="minorHAnsi" w:cstheme="minorHAnsi"/>
          <w:b/>
          <w:color w:val="000000"/>
          <w:sz w:val="22"/>
          <w:szCs w:val="22"/>
        </w:rPr>
      </w:pPr>
      <w:r w:rsidRPr="0055701F">
        <w:rPr>
          <w:rFonts w:asciiTheme="minorHAnsi" w:hAnsiTheme="minorHAnsi" w:cstheme="minorHAnsi"/>
          <w:noProof/>
          <w:color w:val="000000"/>
        </w:rPr>
        <w:drawing>
          <wp:inline distT="0" distB="0" distL="0" distR="0" wp14:anchorId="46E6F55B" wp14:editId="255F8DEF">
            <wp:extent cx="4893945" cy="3451225"/>
            <wp:effectExtent l="0" t="0" r="1905" b="0"/>
            <wp:docPr id="2" name="Picture 1" descr="https://lh3.googleusercontent.com/nyGGoojIRI8K6LrFi6kSotXFzlLmcywyAqndIw23QYcOroWEzP_22pkb4zb5PGqjWdiowbEb9g2J91QxB7Imh7Q-3M0oV4jfz1LItBNTNBkNh-aM0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nyGGoojIRI8K6LrFi6kSotXFzlLmcywyAqndIw23QYcOroWEzP_22pkb4zb5PGqjWdiowbEb9g2J91QxB7Imh7Q-3M0oV4jfz1LItBNTNBkNh-aM0u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93945" cy="3451225"/>
                    </a:xfrm>
                    <a:prstGeom prst="rect">
                      <a:avLst/>
                    </a:prstGeom>
                    <a:noFill/>
                    <a:ln>
                      <a:noFill/>
                    </a:ln>
                  </pic:spPr>
                </pic:pic>
              </a:graphicData>
            </a:graphic>
          </wp:inline>
        </w:drawing>
      </w:r>
    </w:p>
    <w:p w:rsidR="00F62AE1" w:rsidRPr="00D204FB" w:rsidRDefault="00F62AE1" w:rsidP="00F62AE1">
      <w:pPr>
        <w:pStyle w:val="NormalWeb"/>
        <w:spacing w:before="0" w:beforeAutospacing="0" w:after="0" w:afterAutospacing="0" w:line="360" w:lineRule="auto"/>
        <w:jc w:val="center"/>
        <w:rPr>
          <w:rFonts w:asciiTheme="minorHAnsi" w:hAnsiTheme="minorHAnsi" w:cstheme="minorHAnsi"/>
          <w:b/>
          <w:color w:val="000000"/>
          <w:sz w:val="22"/>
          <w:szCs w:val="22"/>
        </w:rPr>
      </w:pPr>
      <w:r w:rsidRPr="00D204FB">
        <w:rPr>
          <w:rFonts w:asciiTheme="minorHAnsi" w:hAnsiTheme="minorHAnsi" w:cstheme="minorHAnsi"/>
          <w:b/>
          <w:color w:val="000000"/>
          <w:sz w:val="22"/>
          <w:szCs w:val="22"/>
        </w:rPr>
        <w:t xml:space="preserve">Figure 1: </w:t>
      </w:r>
      <w:r w:rsidRPr="00D204FB">
        <w:rPr>
          <w:rFonts w:asciiTheme="minorHAnsi" w:hAnsiTheme="minorHAnsi" w:cstheme="minorHAnsi"/>
          <w:color w:val="000000"/>
          <w:sz w:val="22"/>
          <w:szCs w:val="22"/>
        </w:rPr>
        <w:t>Yakima’s previous “Lowdown” load assist design</w:t>
      </w:r>
    </w:p>
    <w:p w:rsidR="009A2BC7" w:rsidRDefault="009A2BC7" w:rsidP="00EE784C">
      <w:pPr>
        <w:pStyle w:val="NormalWeb"/>
        <w:spacing w:before="0" w:beforeAutospacing="0" w:after="0" w:afterAutospacing="0" w:line="360" w:lineRule="auto"/>
        <w:ind w:firstLine="720"/>
        <w:rPr>
          <w:rFonts w:asciiTheme="minorHAnsi" w:hAnsiTheme="minorHAnsi" w:cstheme="minorHAnsi"/>
          <w:color w:val="000000"/>
        </w:rPr>
      </w:pPr>
    </w:p>
    <w:p w:rsidR="009A2BC7" w:rsidRPr="003F7A3A" w:rsidRDefault="009A2BC7" w:rsidP="003F7A3A">
      <w:pPr>
        <w:pStyle w:val="Heading1"/>
        <w:rPr>
          <w:rFonts w:asciiTheme="minorHAnsi" w:hAnsiTheme="minorHAnsi" w:cstheme="minorHAnsi"/>
          <w:bCs w:val="0"/>
          <w:color w:val="000000" w:themeColor="text1"/>
        </w:rPr>
      </w:pPr>
      <w:bookmarkStart w:id="4" w:name="_Toc327132797"/>
      <w:r w:rsidRPr="003F7A3A">
        <w:rPr>
          <w:rFonts w:asciiTheme="minorHAnsi" w:hAnsiTheme="minorHAnsi" w:cstheme="minorHAnsi"/>
          <w:color w:val="000000" w:themeColor="text1"/>
        </w:rPr>
        <w:lastRenderedPageBreak/>
        <w:t>Mission Statement:</w:t>
      </w:r>
      <w:bookmarkEnd w:id="4"/>
    </w:p>
    <w:p w:rsidR="009A2BC7" w:rsidRPr="00C140D0" w:rsidRDefault="009A2BC7" w:rsidP="009A2BC7">
      <w:pPr>
        <w:spacing w:line="360" w:lineRule="auto"/>
        <w:ind w:firstLine="720"/>
        <w:rPr>
          <w:rFonts w:asciiTheme="minorHAnsi" w:hAnsiTheme="minorHAnsi" w:cstheme="minorHAnsi"/>
          <w:sz w:val="24"/>
          <w:szCs w:val="24"/>
        </w:rPr>
      </w:pPr>
      <w:r w:rsidRPr="00C140D0">
        <w:rPr>
          <w:rFonts w:asciiTheme="minorHAnsi" w:hAnsiTheme="minorHAnsi" w:cstheme="minorHAnsi"/>
          <w:sz w:val="24"/>
          <w:szCs w:val="24"/>
        </w:rPr>
        <w:t>The top of car load assist capstone team will design and manufacture a prototype mechanism that will provide 60 pounds of assistance in loading up to two kayaks onto the top of the target vehicle, a Subaru Outback.  The system must be intuitive and easy to use and have no pinch points or safety hazards.  A 45 year old 5’ 2” woman should be able to operate the lift assist without extreme physical exertion.  When the final prototype enters production it must have a retail value of less than 1000 dollars.  A working prototype is to be completed and delivered in June 2012.</w:t>
      </w:r>
    </w:p>
    <w:p w:rsidR="00613160" w:rsidRPr="00072973" w:rsidRDefault="00613160" w:rsidP="00613160">
      <w:pPr>
        <w:pStyle w:val="Heading1"/>
        <w:rPr>
          <w:rFonts w:asciiTheme="minorHAnsi" w:hAnsiTheme="minorHAnsi" w:cstheme="minorHAnsi"/>
          <w:color w:val="000000" w:themeColor="text1"/>
        </w:rPr>
      </w:pPr>
      <w:bookmarkStart w:id="5" w:name="_Toc319304098"/>
      <w:bookmarkStart w:id="6" w:name="_Toc327132798"/>
      <w:r>
        <w:rPr>
          <w:rFonts w:asciiTheme="minorHAnsi" w:hAnsiTheme="minorHAnsi" w:cstheme="minorHAnsi"/>
          <w:color w:val="000000" w:themeColor="text1"/>
        </w:rPr>
        <w:t>Main Design Requirements</w:t>
      </w:r>
      <w:r w:rsidRPr="00072973">
        <w:rPr>
          <w:rFonts w:asciiTheme="minorHAnsi" w:hAnsiTheme="minorHAnsi" w:cstheme="minorHAnsi"/>
          <w:color w:val="000000" w:themeColor="text1"/>
        </w:rPr>
        <w:t>:</w:t>
      </w:r>
      <w:bookmarkEnd w:id="5"/>
      <w:bookmarkEnd w:id="6"/>
    </w:p>
    <w:p w:rsidR="00613160" w:rsidRDefault="00613160" w:rsidP="00613160">
      <w:pPr>
        <w:pStyle w:val="NormalWeb"/>
        <w:spacing w:before="0" w:beforeAutospacing="0" w:after="0" w:afterAutospacing="0" w:line="360" w:lineRule="auto"/>
        <w:ind w:firstLine="720"/>
        <w:rPr>
          <w:rFonts w:asciiTheme="minorHAnsi" w:hAnsiTheme="minorHAnsi" w:cstheme="minorHAnsi"/>
          <w:color w:val="000000"/>
        </w:rPr>
      </w:pPr>
      <w:r>
        <w:rPr>
          <w:rFonts w:asciiTheme="minorHAnsi" w:hAnsiTheme="minorHAnsi" w:cstheme="minorHAnsi"/>
          <w:color w:val="000000"/>
        </w:rPr>
        <w:t>The main design requirement</w:t>
      </w:r>
      <w:r w:rsidR="00F73A61">
        <w:rPr>
          <w:rFonts w:asciiTheme="minorHAnsi" w:hAnsiTheme="minorHAnsi" w:cstheme="minorHAnsi"/>
          <w:color w:val="000000"/>
        </w:rPr>
        <w:t>s</w:t>
      </w:r>
      <w:r>
        <w:rPr>
          <w:rFonts w:asciiTheme="minorHAnsi" w:hAnsiTheme="minorHAnsi" w:cstheme="minorHAnsi"/>
          <w:color w:val="000000"/>
        </w:rPr>
        <w:t xml:space="preserve"> that were given by </w:t>
      </w:r>
      <w:r w:rsidR="00F73A61">
        <w:rPr>
          <w:rFonts w:asciiTheme="minorHAnsi" w:hAnsiTheme="minorHAnsi" w:cstheme="minorHAnsi"/>
          <w:color w:val="000000"/>
        </w:rPr>
        <w:t>the customer are</w:t>
      </w:r>
      <w:r>
        <w:rPr>
          <w:rFonts w:asciiTheme="minorHAnsi" w:hAnsiTheme="minorHAnsi" w:cstheme="minorHAnsi"/>
          <w:color w:val="000000"/>
        </w:rPr>
        <w:t xml:space="preserve"> specified in the </w:t>
      </w:r>
      <w:r w:rsidRPr="00072973">
        <w:rPr>
          <w:rFonts w:asciiTheme="minorHAnsi" w:hAnsiTheme="minorHAnsi" w:cstheme="minorHAnsi"/>
          <w:color w:val="000000"/>
        </w:rPr>
        <w:t>Product Design Specification (PDS)</w:t>
      </w:r>
      <w:r>
        <w:rPr>
          <w:rFonts w:asciiTheme="minorHAnsi" w:hAnsiTheme="minorHAnsi" w:cstheme="minorHAnsi"/>
          <w:color w:val="000000"/>
        </w:rPr>
        <w:t xml:space="preserve">. </w:t>
      </w:r>
      <w:r w:rsidRPr="00072973">
        <w:rPr>
          <w:rFonts w:asciiTheme="minorHAnsi" w:hAnsiTheme="minorHAnsi" w:cstheme="minorHAnsi"/>
          <w:color w:val="000000"/>
        </w:rPr>
        <w:t xml:space="preserve">The main </w:t>
      </w:r>
      <w:r>
        <w:rPr>
          <w:rFonts w:asciiTheme="minorHAnsi" w:hAnsiTheme="minorHAnsi" w:cstheme="minorHAnsi"/>
          <w:color w:val="000000"/>
        </w:rPr>
        <w:t>design requirement</w:t>
      </w:r>
      <w:r w:rsidRPr="00072973">
        <w:rPr>
          <w:rFonts w:asciiTheme="minorHAnsi" w:hAnsiTheme="minorHAnsi" w:cstheme="minorHAnsi"/>
          <w:color w:val="000000"/>
        </w:rPr>
        <w:t>s from the PDS are listed below (For</w:t>
      </w:r>
      <w:r>
        <w:rPr>
          <w:rFonts w:asciiTheme="minorHAnsi" w:hAnsiTheme="minorHAnsi" w:cstheme="minorHAnsi"/>
          <w:color w:val="000000"/>
        </w:rPr>
        <w:t xml:space="preserve"> more </w:t>
      </w:r>
      <w:r w:rsidR="0094367D">
        <w:rPr>
          <w:rFonts w:asciiTheme="minorHAnsi" w:hAnsiTheme="minorHAnsi" w:cstheme="minorHAnsi"/>
          <w:color w:val="000000"/>
        </w:rPr>
        <w:t>detailed criteria see Appendix 1</w:t>
      </w:r>
      <w:r>
        <w:rPr>
          <w:rFonts w:asciiTheme="minorHAnsi" w:hAnsiTheme="minorHAnsi" w:cstheme="minorHAnsi"/>
          <w:color w:val="000000"/>
        </w:rPr>
        <w:t>).</w:t>
      </w:r>
    </w:p>
    <w:p w:rsidR="00613160" w:rsidRPr="00607F74" w:rsidRDefault="00613160" w:rsidP="00613160">
      <w:pPr>
        <w:pStyle w:val="NormalWeb"/>
        <w:spacing w:before="0" w:beforeAutospacing="0" w:after="0" w:afterAutospacing="0" w:line="360" w:lineRule="auto"/>
        <w:ind w:firstLine="720"/>
        <w:rPr>
          <w:rFonts w:asciiTheme="minorHAnsi" w:hAnsiTheme="minorHAnsi" w:cstheme="minorHAnsi"/>
          <w:color w:val="000000"/>
        </w:rPr>
      </w:pPr>
    </w:p>
    <w:p w:rsidR="00613160" w:rsidRPr="00072973" w:rsidRDefault="00613160" w:rsidP="00613160">
      <w:pPr>
        <w:pStyle w:val="ListParagraph"/>
        <w:numPr>
          <w:ilvl w:val="0"/>
          <w:numId w:val="1"/>
        </w:numPr>
        <w:rPr>
          <w:rFonts w:asciiTheme="minorHAnsi" w:hAnsiTheme="minorHAnsi" w:cstheme="minorHAnsi"/>
          <w:b/>
          <w:szCs w:val="24"/>
          <w:u w:val="single"/>
        </w:rPr>
      </w:pPr>
      <w:r w:rsidRPr="00072973">
        <w:rPr>
          <w:rFonts w:asciiTheme="minorHAnsi" w:hAnsiTheme="minorHAnsi" w:cstheme="minorHAnsi"/>
        </w:rPr>
        <w:t xml:space="preserve">Target Persona: </w:t>
      </w:r>
      <w:r w:rsidRPr="00072973">
        <w:rPr>
          <w:rFonts w:asciiTheme="minorHAnsi" w:hAnsiTheme="minorHAnsi" w:cstheme="minorHAnsi"/>
          <w:szCs w:val="24"/>
        </w:rPr>
        <w:t>An average 45 year old 5’2” woman who paddles a sea kayak and drives a Subaru Outback</w:t>
      </w:r>
      <w:r>
        <w:rPr>
          <w:rFonts w:asciiTheme="minorHAnsi" w:hAnsiTheme="minorHAnsi" w:cstheme="minorHAnsi"/>
          <w:szCs w:val="24"/>
        </w:rPr>
        <w:t>.</w:t>
      </w:r>
    </w:p>
    <w:p w:rsidR="00613160" w:rsidRPr="00072973" w:rsidRDefault="00613160" w:rsidP="00613160">
      <w:pPr>
        <w:pStyle w:val="ListParagraph"/>
        <w:numPr>
          <w:ilvl w:val="0"/>
          <w:numId w:val="1"/>
        </w:numPr>
        <w:rPr>
          <w:rFonts w:asciiTheme="minorHAnsi" w:hAnsiTheme="minorHAnsi" w:cstheme="minorHAnsi"/>
        </w:rPr>
      </w:pPr>
      <w:r w:rsidRPr="00072973">
        <w:rPr>
          <w:rFonts w:asciiTheme="minorHAnsi" w:hAnsiTheme="minorHAnsi" w:cstheme="minorHAnsi"/>
          <w:szCs w:val="24"/>
        </w:rPr>
        <w:t>Ergonomic design allows user to easily load boat on top of vehicle</w:t>
      </w:r>
      <w:r>
        <w:rPr>
          <w:rFonts w:asciiTheme="minorHAnsi" w:hAnsiTheme="minorHAnsi" w:cstheme="minorHAnsi"/>
          <w:szCs w:val="24"/>
        </w:rPr>
        <w:t>.</w:t>
      </w:r>
    </w:p>
    <w:p w:rsidR="00613160" w:rsidRPr="00072973" w:rsidRDefault="00613160" w:rsidP="00613160">
      <w:pPr>
        <w:pStyle w:val="ListParagraph"/>
        <w:numPr>
          <w:ilvl w:val="0"/>
          <w:numId w:val="1"/>
        </w:numPr>
        <w:rPr>
          <w:rFonts w:asciiTheme="minorHAnsi" w:hAnsiTheme="minorHAnsi" w:cstheme="minorHAnsi"/>
        </w:rPr>
      </w:pPr>
      <w:r w:rsidRPr="00072973">
        <w:rPr>
          <w:rFonts w:asciiTheme="minorHAnsi" w:hAnsiTheme="minorHAnsi" w:cstheme="minorHAnsi"/>
          <w:szCs w:val="24"/>
        </w:rPr>
        <w:t>No sharp edges, corners, or pinch points</w:t>
      </w:r>
      <w:r>
        <w:rPr>
          <w:rFonts w:asciiTheme="minorHAnsi" w:hAnsiTheme="minorHAnsi" w:cstheme="minorHAnsi"/>
          <w:szCs w:val="24"/>
        </w:rPr>
        <w:t>.</w:t>
      </w:r>
    </w:p>
    <w:p w:rsidR="00613160" w:rsidRPr="00072973" w:rsidRDefault="00613160" w:rsidP="00613160">
      <w:pPr>
        <w:pStyle w:val="ListParagraph"/>
        <w:numPr>
          <w:ilvl w:val="0"/>
          <w:numId w:val="1"/>
        </w:numPr>
        <w:rPr>
          <w:rFonts w:asciiTheme="minorHAnsi" w:hAnsiTheme="minorHAnsi" w:cstheme="minorHAnsi"/>
        </w:rPr>
      </w:pPr>
      <w:r w:rsidRPr="00072973">
        <w:rPr>
          <w:rFonts w:asciiTheme="minorHAnsi" w:hAnsiTheme="minorHAnsi" w:cstheme="minorHAnsi"/>
          <w:szCs w:val="24"/>
        </w:rPr>
        <w:t>Product must have no mechanical or structural failures for five years of moderate use</w:t>
      </w:r>
      <w:r>
        <w:rPr>
          <w:rFonts w:asciiTheme="minorHAnsi" w:hAnsiTheme="minorHAnsi" w:cstheme="minorHAnsi"/>
          <w:szCs w:val="24"/>
        </w:rPr>
        <w:t>.</w:t>
      </w:r>
    </w:p>
    <w:p w:rsidR="00613160" w:rsidRPr="00072973" w:rsidRDefault="00613160" w:rsidP="00613160">
      <w:pPr>
        <w:pStyle w:val="ListParagraph"/>
        <w:numPr>
          <w:ilvl w:val="0"/>
          <w:numId w:val="1"/>
        </w:numPr>
        <w:rPr>
          <w:rFonts w:asciiTheme="minorHAnsi" w:hAnsiTheme="minorHAnsi" w:cstheme="minorHAnsi"/>
        </w:rPr>
      </w:pPr>
      <w:r w:rsidRPr="00072973">
        <w:rPr>
          <w:rFonts w:asciiTheme="minorHAnsi" w:hAnsiTheme="minorHAnsi" w:cstheme="minorHAnsi"/>
          <w:color w:val="000000"/>
          <w:szCs w:val="24"/>
        </w:rPr>
        <w:t>The load assist must pass Yakima’s internal standards: horizontal pull at 4 times the rated carrier load and the vertical pull at 2500 N</w:t>
      </w:r>
      <w:r>
        <w:rPr>
          <w:rFonts w:asciiTheme="minorHAnsi" w:hAnsiTheme="minorHAnsi" w:cstheme="minorHAnsi"/>
          <w:color w:val="000000"/>
          <w:szCs w:val="24"/>
        </w:rPr>
        <w:t>.</w:t>
      </w:r>
    </w:p>
    <w:p w:rsidR="00613160" w:rsidRPr="00072973" w:rsidRDefault="00613160" w:rsidP="00613160">
      <w:pPr>
        <w:pStyle w:val="ListParagraph"/>
        <w:numPr>
          <w:ilvl w:val="0"/>
          <w:numId w:val="1"/>
        </w:numPr>
        <w:rPr>
          <w:rFonts w:asciiTheme="minorHAnsi" w:hAnsiTheme="minorHAnsi" w:cstheme="minorHAnsi"/>
        </w:rPr>
      </w:pPr>
      <w:r w:rsidRPr="00072973">
        <w:rPr>
          <w:rFonts w:asciiTheme="minorHAnsi" w:hAnsiTheme="minorHAnsi" w:cstheme="minorHAnsi"/>
        </w:rPr>
        <w:t>Target assist of a total of 60lb</w:t>
      </w:r>
      <w:r>
        <w:rPr>
          <w:rFonts w:asciiTheme="minorHAnsi" w:hAnsiTheme="minorHAnsi" w:cstheme="minorHAnsi"/>
        </w:rPr>
        <w:t>.</w:t>
      </w:r>
    </w:p>
    <w:p w:rsidR="00613160" w:rsidRPr="00072973" w:rsidRDefault="00613160" w:rsidP="00613160">
      <w:pPr>
        <w:pStyle w:val="ListParagraph"/>
        <w:numPr>
          <w:ilvl w:val="0"/>
          <w:numId w:val="1"/>
        </w:numPr>
        <w:rPr>
          <w:rFonts w:asciiTheme="minorHAnsi" w:hAnsiTheme="minorHAnsi" w:cstheme="minorHAnsi"/>
        </w:rPr>
      </w:pPr>
      <w:r w:rsidRPr="00072973">
        <w:rPr>
          <w:rFonts w:asciiTheme="minorHAnsi" w:hAnsiTheme="minorHAnsi" w:cstheme="minorHAnsi"/>
          <w:szCs w:val="24"/>
        </w:rPr>
        <w:t xml:space="preserve">Target </w:t>
      </w:r>
      <w:r>
        <w:rPr>
          <w:rFonts w:asciiTheme="minorHAnsi" w:hAnsiTheme="minorHAnsi" w:cstheme="minorHAnsi"/>
          <w:szCs w:val="24"/>
        </w:rPr>
        <w:t xml:space="preserve">retail price of </w:t>
      </w:r>
      <w:r w:rsidRPr="00072973">
        <w:rPr>
          <w:rFonts w:asciiTheme="minorHAnsi" w:hAnsiTheme="minorHAnsi" w:cstheme="minorHAnsi"/>
          <w:szCs w:val="24"/>
        </w:rPr>
        <w:t>&lt;</w:t>
      </w:r>
      <w:r>
        <w:rPr>
          <w:rFonts w:asciiTheme="minorHAnsi" w:hAnsiTheme="minorHAnsi" w:cstheme="minorHAnsi"/>
          <w:szCs w:val="24"/>
        </w:rPr>
        <w:t xml:space="preserve"> $10</w:t>
      </w:r>
      <w:r w:rsidRPr="00072973">
        <w:rPr>
          <w:rFonts w:asciiTheme="minorHAnsi" w:hAnsiTheme="minorHAnsi" w:cstheme="minorHAnsi"/>
          <w:szCs w:val="24"/>
        </w:rPr>
        <w:t>00</w:t>
      </w:r>
      <w:r>
        <w:rPr>
          <w:rFonts w:asciiTheme="minorHAnsi" w:hAnsiTheme="minorHAnsi" w:cstheme="minorHAnsi"/>
          <w:szCs w:val="24"/>
        </w:rPr>
        <w:t>.</w:t>
      </w:r>
    </w:p>
    <w:p w:rsidR="00613160" w:rsidRPr="00BB1A10" w:rsidRDefault="00613160" w:rsidP="00613160">
      <w:pPr>
        <w:pStyle w:val="ListParagraph"/>
        <w:numPr>
          <w:ilvl w:val="0"/>
          <w:numId w:val="1"/>
        </w:numPr>
        <w:rPr>
          <w:rFonts w:asciiTheme="minorHAnsi" w:hAnsiTheme="minorHAnsi" w:cstheme="minorHAnsi"/>
        </w:rPr>
      </w:pPr>
      <w:r w:rsidRPr="00072973">
        <w:rPr>
          <w:rFonts w:asciiTheme="minorHAnsi" w:hAnsiTheme="minorHAnsi" w:cstheme="minorHAnsi"/>
          <w:szCs w:val="24"/>
        </w:rPr>
        <w:t>Completion of final design must be done by June of 2012.</w:t>
      </w:r>
    </w:p>
    <w:p w:rsidR="00613160" w:rsidRPr="00072973" w:rsidRDefault="00613160" w:rsidP="003A3865">
      <w:pPr>
        <w:pStyle w:val="Heading1"/>
        <w:rPr>
          <w:rFonts w:asciiTheme="minorHAnsi" w:hAnsiTheme="minorHAnsi" w:cstheme="minorHAnsi"/>
          <w:color w:val="000000" w:themeColor="text1"/>
        </w:rPr>
      </w:pPr>
      <w:bookmarkStart w:id="7" w:name="_Toc327132799"/>
      <w:r>
        <w:rPr>
          <w:rFonts w:asciiTheme="minorHAnsi" w:hAnsiTheme="minorHAnsi" w:cstheme="minorHAnsi"/>
          <w:color w:val="000000" w:themeColor="text1"/>
        </w:rPr>
        <w:t>Top-Level Final D</w:t>
      </w:r>
      <w:r w:rsidRPr="00072973">
        <w:rPr>
          <w:rFonts w:asciiTheme="minorHAnsi" w:hAnsiTheme="minorHAnsi" w:cstheme="minorHAnsi"/>
          <w:color w:val="000000" w:themeColor="text1"/>
        </w:rPr>
        <w:t xml:space="preserve">esign </w:t>
      </w:r>
      <w:r>
        <w:rPr>
          <w:rFonts w:asciiTheme="minorHAnsi" w:hAnsiTheme="minorHAnsi" w:cstheme="minorHAnsi"/>
          <w:color w:val="000000" w:themeColor="text1"/>
        </w:rPr>
        <w:t>Alternatives</w:t>
      </w:r>
      <w:r w:rsidRPr="00072973">
        <w:rPr>
          <w:rFonts w:asciiTheme="minorHAnsi" w:hAnsiTheme="minorHAnsi" w:cstheme="minorHAnsi"/>
          <w:color w:val="000000" w:themeColor="text1"/>
        </w:rPr>
        <w:t>:</w:t>
      </w:r>
      <w:bookmarkEnd w:id="7"/>
    </w:p>
    <w:p w:rsidR="00613160" w:rsidRPr="00C140D0" w:rsidRDefault="00613160" w:rsidP="00C140D0">
      <w:pPr>
        <w:spacing w:line="360" w:lineRule="auto"/>
        <w:rPr>
          <w:rFonts w:asciiTheme="minorHAnsi" w:hAnsiTheme="minorHAnsi" w:cstheme="minorHAnsi"/>
          <w:color w:val="000000" w:themeColor="text1"/>
          <w:sz w:val="24"/>
          <w:szCs w:val="24"/>
        </w:rPr>
      </w:pPr>
      <w:r w:rsidRPr="00C140D0">
        <w:rPr>
          <w:rFonts w:asciiTheme="minorHAnsi" w:hAnsiTheme="minorHAnsi" w:cstheme="minorHAnsi"/>
          <w:color w:val="000000" w:themeColor="text1"/>
          <w:sz w:val="24"/>
          <w:szCs w:val="24"/>
        </w:rPr>
        <w:tab/>
        <w:t xml:space="preserve">The Initial brainstorming yielded four concepts, three of which were seriously considered in the design process. The first concept consisted of a rotational linkage mechanism </w:t>
      </w:r>
      <w:r w:rsidRPr="00C140D0">
        <w:rPr>
          <w:rFonts w:asciiTheme="minorHAnsi" w:hAnsiTheme="minorHAnsi" w:cstheme="minorHAnsi"/>
          <w:color w:val="000000" w:themeColor="text1"/>
          <w:sz w:val="24"/>
          <w:szCs w:val="24"/>
        </w:rPr>
        <w:lastRenderedPageBreak/>
        <w:t>which was not feasible because the complexity added cost.  The second concept consisted of a 40 inch mechanical slider that would rotate about a</w:t>
      </w:r>
      <w:r w:rsidR="00182E95">
        <w:rPr>
          <w:rFonts w:asciiTheme="minorHAnsi" w:hAnsiTheme="minorHAnsi" w:cstheme="minorHAnsi"/>
          <w:color w:val="000000" w:themeColor="text1"/>
          <w:sz w:val="24"/>
          <w:szCs w:val="24"/>
        </w:rPr>
        <w:t xml:space="preserve"> fixed pivot point, see Figure 2</w:t>
      </w:r>
      <w:r w:rsidRPr="00C140D0">
        <w:rPr>
          <w:rFonts w:asciiTheme="minorHAnsi" w:hAnsiTheme="minorHAnsi" w:cstheme="minorHAnsi"/>
          <w:color w:val="000000" w:themeColor="text1"/>
          <w:sz w:val="24"/>
          <w:szCs w:val="24"/>
        </w:rPr>
        <w:t xml:space="preserve"> below.  The load assist would be connected to one end of the fixed base and the far end of the sliding arm. This design was eventually ruled out because the location of the pivot point makes it too difficult for the user to unload the mechanism as they would need to pull approximately 30 pounds</w:t>
      </w:r>
      <w:r w:rsidR="000668A3">
        <w:rPr>
          <w:rFonts w:asciiTheme="minorHAnsi" w:hAnsiTheme="minorHAnsi" w:cstheme="minorHAnsi"/>
          <w:color w:val="000000" w:themeColor="text1"/>
          <w:sz w:val="24"/>
          <w:szCs w:val="24"/>
        </w:rPr>
        <w:t xml:space="preserve"> in a horizontal direction before they could get enough leverage to rotate the assembly in order to pull downward.</w:t>
      </w:r>
    </w:p>
    <w:p w:rsidR="00613160" w:rsidRDefault="00613160" w:rsidP="00613160">
      <w:pPr>
        <w:keepNext/>
        <w:jc w:val="center"/>
      </w:pPr>
      <w:r w:rsidRPr="000F3E3E">
        <w:rPr>
          <w:rFonts w:asciiTheme="minorHAnsi" w:hAnsiTheme="minorHAnsi" w:cstheme="minorHAnsi"/>
          <w:noProof/>
          <w:color w:val="000000" w:themeColor="text1"/>
        </w:rPr>
        <mc:AlternateContent>
          <mc:Choice Requires="wps">
            <w:drawing>
              <wp:anchor distT="0" distB="0" distL="114300" distR="114300" simplePos="0" relativeHeight="251668480" behindDoc="0" locked="0" layoutInCell="1" allowOverlap="1" wp14:anchorId="5DD4D68D" wp14:editId="4937B910">
                <wp:simplePos x="0" y="0"/>
                <wp:positionH relativeFrom="column">
                  <wp:posOffset>1732915</wp:posOffset>
                </wp:positionH>
                <wp:positionV relativeFrom="paragraph">
                  <wp:posOffset>545465</wp:posOffset>
                </wp:positionV>
                <wp:extent cx="351155" cy="563245"/>
                <wp:effectExtent l="0" t="0" r="48895" b="65405"/>
                <wp:wrapNone/>
                <wp:docPr id="13" name="Straight Arrow Connector 13"/>
                <wp:cNvGraphicFramePr/>
                <a:graphic xmlns:a="http://schemas.openxmlformats.org/drawingml/2006/main">
                  <a:graphicData uri="http://schemas.microsoft.com/office/word/2010/wordprocessingShape">
                    <wps:wsp>
                      <wps:cNvCnPr/>
                      <wps:spPr>
                        <a:xfrm>
                          <a:off x="0" y="0"/>
                          <a:ext cx="351155" cy="56324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3" o:spid="_x0000_s1026" type="#_x0000_t32" style="position:absolute;margin-left:136.45pt;margin-top:42.95pt;width:27.65pt;height:44.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" strokecolor="black [3040]">
                <v:stroke endarrow="open"/>
              </v:shape>
            </w:pict>
          </mc:Fallback>
        </mc:AlternateContent>
      </w:r>
      <w:r w:rsidRPr="000F3E3E">
        <w:rPr>
          <w:rFonts w:asciiTheme="minorHAnsi" w:hAnsiTheme="minorHAnsi" w:cstheme="minorHAnsi"/>
          <w:noProof/>
          <w:color w:val="000000" w:themeColor="text1"/>
        </w:rPr>
        <mc:AlternateContent>
          <mc:Choice Requires="wps">
            <w:drawing>
              <wp:anchor distT="0" distB="0" distL="114300" distR="114300" simplePos="0" relativeHeight="251669504" behindDoc="0" locked="0" layoutInCell="1" allowOverlap="1" wp14:anchorId="79C36C7B" wp14:editId="5925AA6F">
                <wp:simplePos x="0" y="0"/>
                <wp:positionH relativeFrom="column">
                  <wp:posOffset>1733702</wp:posOffset>
                </wp:positionH>
                <wp:positionV relativeFrom="paragraph">
                  <wp:posOffset>545846</wp:posOffset>
                </wp:positionV>
                <wp:extent cx="1185063" cy="833755"/>
                <wp:effectExtent l="0" t="0" r="72390" b="61595"/>
                <wp:wrapNone/>
                <wp:docPr id="14" name="Straight Arrow Connector 14"/>
                <wp:cNvGraphicFramePr/>
                <a:graphic xmlns:a="http://schemas.openxmlformats.org/drawingml/2006/main">
                  <a:graphicData uri="http://schemas.microsoft.com/office/word/2010/wordprocessingShape">
                    <wps:wsp>
                      <wps:cNvCnPr/>
                      <wps:spPr>
                        <a:xfrm>
                          <a:off x="0" y="0"/>
                          <a:ext cx="1185063" cy="83375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4" o:spid="_x0000_s1026" type="#_x0000_t32" style="position:absolute;margin-left:136.5pt;margin-top:43pt;width:93.3pt;height:65.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" strokecolor="black [3040]">
                <v:stroke endarrow="open"/>
              </v:shape>
            </w:pict>
          </mc:Fallback>
        </mc:AlternateContent>
      </w:r>
      <w:r w:rsidRPr="000F3E3E">
        <w:rPr>
          <w:rFonts w:asciiTheme="minorHAnsi" w:hAnsiTheme="minorHAnsi" w:cstheme="minorHAnsi"/>
          <w:noProof/>
          <w:color w:val="000000" w:themeColor="text1"/>
        </w:rPr>
        <mc:AlternateContent>
          <mc:Choice Requires="wps">
            <w:drawing>
              <wp:anchor distT="0" distB="0" distL="114300" distR="114300" simplePos="0" relativeHeight="251667456" behindDoc="0" locked="0" layoutInCell="1" allowOverlap="1" wp14:anchorId="150858FE" wp14:editId="7C4AB4A1">
                <wp:simplePos x="0" y="0"/>
                <wp:positionH relativeFrom="column">
                  <wp:posOffset>981075</wp:posOffset>
                </wp:positionH>
                <wp:positionV relativeFrom="paragraph">
                  <wp:posOffset>296545</wp:posOffset>
                </wp:positionV>
                <wp:extent cx="1190625" cy="247650"/>
                <wp:effectExtent l="0" t="0" r="28575" b="19050"/>
                <wp:wrapNone/>
                <wp:docPr id="12" name="Text Box 12"/>
                <wp:cNvGraphicFramePr/>
                <a:graphic xmlns:a="http://schemas.openxmlformats.org/drawingml/2006/main">
                  <a:graphicData uri="http://schemas.microsoft.com/office/word/2010/wordprocessingShape">
                    <wps:wsp>
                      <wps:cNvSpPr txBox="1"/>
                      <wps:spPr>
                        <a:xfrm>
                          <a:off x="0" y="0"/>
                          <a:ext cx="119062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7496D" w:rsidRDefault="0077496D" w:rsidP="00613160">
                            <w:r>
                              <w:t>Fixed Pivot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left:0;text-align:left;margin-left:77.25pt;margin-top:23.35pt;width:93.75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" fillcolor="white [3201]" strokeweight=".5pt">
                <v:textbox>
                  <w:txbxContent>
                    <w:p w:rsidR="0077496D" w:rsidRDefault="0077496D" w:rsidP="00613160">
                      <w:r>
                        <w:t>Fixed Pivot Point</w:t>
                      </w:r>
                    </w:p>
                  </w:txbxContent>
                </v:textbox>
              </v:shape>
            </w:pict>
          </mc:Fallback>
        </mc:AlternateContent>
      </w:r>
      <w:r w:rsidRPr="000F3E3E">
        <w:rPr>
          <w:rFonts w:asciiTheme="minorHAnsi" w:hAnsiTheme="minorHAnsi" w:cstheme="minorHAnsi"/>
          <w:noProof/>
          <w:color w:val="000000" w:themeColor="text1"/>
        </w:rPr>
        <w:drawing>
          <wp:inline distT="0" distB="0" distL="0" distR="0" wp14:anchorId="590072B5" wp14:editId="013D6B17">
            <wp:extent cx="4747564" cy="2694344"/>
            <wp:effectExtent l="0" t="0" r="0" b="0"/>
            <wp:docPr id="26"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754918" cy="2698517"/>
                    </a:xfrm>
                    <a:prstGeom prst="rect">
                      <a:avLst/>
                    </a:prstGeom>
                  </pic:spPr>
                </pic:pic>
              </a:graphicData>
            </a:graphic>
          </wp:inline>
        </w:drawing>
      </w:r>
    </w:p>
    <w:p w:rsidR="00613160" w:rsidRPr="0094367D" w:rsidRDefault="00613160" w:rsidP="0094367D">
      <w:pPr>
        <w:pStyle w:val="Caption"/>
        <w:spacing w:line="360" w:lineRule="auto"/>
        <w:jc w:val="center"/>
        <w:rPr>
          <w:rFonts w:asciiTheme="minorHAnsi" w:hAnsiTheme="minorHAnsi" w:cstheme="minorHAnsi"/>
          <w:b w:val="0"/>
          <w:color w:val="auto"/>
          <w:sz w:val="22"/>
          <w:szCs w:val="22"/>
        </w:rPr>
      </w:pPr>
      <w:r w:rsidRPr="0094367D">
        <w:rPr>
          <w:rFonts w:asciiTheme="minorHAnsi" w:hAnsiTheme="minorHAnsi" w:cstheme="minorHAnsi"/>
          <w:color w:val="auto"/>
          <w:sz w:val="22"/>
          <w:szCs w:val="22"/>
        </w:rPr>
        <w:t>Figure</w:t>
      </w:r>
      <w:r w:rsidR="00182E95" w:rsidRPr="0094367D">
        <w:rPr>
          <w:rFonts w:asciiTheme="minorHAnsi" w:hAnsiTheme="minorHAnsi" w:cstheme="minorHAnsi"/>
          <w:color w:val="auto"/>
          <w:sz w:val="22"/>
          <w:szCs w:val="22"/>
        </w:rPr>
        <w:t xml:space="preserve"> 2</w:t>
      </w:r>
      <w:r w:rsidRPr="0094367D">
        <w:rPr>
          <w:rFonts w:asciiTheme="minorHAnsi" w:hAnsiTheme="minorHAnsi" w:cstheme="minorHAnsi"/>
          <w:color w:val="auto"/>
          <w:sz w:val="22"/>
          <w:szCs w:val="22"/>
        </w:rPr>
        <w:t xml:space="preserve">: </w:t>
      </w:r>
      <w:r w:rsidRPr="0094367D">
        <w:rPr>
          <w:rFonts w:asciiTheme="minorHAnsi" w:hAnsiTheme="minorHAnsi" w:cstheme="minorHAnsi"/>
          <w:b w:val="0"/>
          <w:color w:val="auto"/>
          <w:sz w:val="22"/>
          <w:szCs w:val="22"/>
        </w:rPr>
        <w:t>Concept one with one set of mechanical sliders and a fixed pivot.</w:t>
      </w:r>
    </w:p>
    <w:p w:rsidR="00613160" w:rsidRPr="00C140D0" w:rsidRDefault="00613160" w:rsidP="00C140D0">
      <w:pPr>
        <w:spacing w:line="360" w:lineRule="auto"/>
        <w:ind w:firstLine="720"/>
        <w:rPr>
          <w:rFonts w:asciiTheme="minorHAnsi" w:hAnsiTheme="minorHAnsi" w:cstheme="minorHAnsi"/>
          <w:color w:val="000000" w:themeColor="text1"/>
          <w:sz w:val="24"/>
          <w:szCs w:val="24"/>
        </w:rPr>
      </w:pPr>
      <w:r w:rsidRPr="00C140D0">
        <w:rPr>
          <w:rFonts w:asciiTheme="minorHAnsi" w:hAnsiTheme="minorHAnsi" w:cstheme="minorHAnsi"/>
          <w:color w:val="000000" w:themeColor="text1"/>
          <w:sz w:val="24"/>
          <w:szCs w:val="24"/>
        </w:rPr>
        <w:t>The third concept was mu</w:t>
      </w:r>
      <w:r w:rsidR="000668A3">
        <w:rPr>
          <w:rFonts w:asciiTheme="minorHAnsi" w:hAnsiTheme="minorHAnsi" w:cstheme="minorHAnsi"/>
          <w:color w:val="000000" w:themeColor="text1"/>
          <w:sz w:val="24"/>
          <w:szCs w:val="24"/>
        </w:rPr>
        <w:t>ch more user friendly to load because</w:t>
      </w:r>
      <w:r w:rsidRPr="00C140D0">
        <w:rPr>
          <w:rFonts w:asciiTheme="minorHAnsi" w:hAnsiTheme="minorHAnsi" w:cstheme="minorHAnsi"/>
          <w:color w:val="000000" w:themeColor="text1"/>
          <w:sz w:val="24"/>
          <w:szCs w:val="24"/>
        </w:rPr>
        <w:t xml:space="preserve"> it has a horizontal loading platform for kayaks; this design may be used for multiple bikes as well. The mechanism consisted of a mechanical slider connected to the horizontal loading platform v</w:t>
      </w:r>
      <w:r w:rsidR="00182E95">
        <w:rPr>
          <w:rFonts w:asciiTheme="minorHAnsi" w:hAnsiTheme="minorHAnsi" w:cstheme="minorHAnsi"/>
          <w:color w:val="000000" w:themeColor="text1"/>
          <w:sz w:val="24"/>
          <w:szCs w:val="24"/>
        </w:rPr>
        <w:t xml:space="preserve">ia slots and </w:t>
      </w:r>
      <w:proofErr w:type="gramStart"/>
      <w:r w:rsidR="00182E95">
        <w:rPr>
          <w:rFonts w:asciiTheme="minorHAnsi" w:hAnsiTheme="minorHAnsi" w:cstheme="minorHAnsi"/>
          <w:color w:val="000000" w:themeColor="text1"/>
          <w:sz w:val="24"/>
          <w:szCs w:val="24"/>
        </w:rPr>
        <w:t>rails,</w:t>
      </w:r>
      <w:proofErr w:type="gramEnd"/>
      <w:r w:rsidR="00182E95">
        <w:rPr>
          <w:rFonts w:asciiTheme="minorHAnsi" w:hAnsiTheme="minorHAnsi" w:cstheme="minorHAnsi"/>
          <w:color w:val="000000" w:themeColor="text1"/>
          <w:sz w:val="24"/>
          <w:szCs w:val="24"/>
        </w:rPr>
        <w:t xml:space="preserve"> see Figure 3</w:t>
      </w:r>
      <w:r w:rsidRPr="00C140D0">
        <w:rPr>
          <w:rFonts w:asciiTheme="minorHAnsi" w:hAnsiTheme="minorHAnsi" w:cstheme="minorHAnsi"/>
          <w:color w:val="000000" w:themeColor="text1"/>
          <w:sz w:val="24"/>
          <w:szCs w:val="24"/>
        </w:rPr>
        <w:t>. In order to accomplish a load assist with this design the load assist would need to be connected to the fixed base</w:t>
      </w:r>
      <w:r w:rsidR="000668A3">
        <w:rPr>
          <w:rFonts w:asciiTheme="minorHAnsi" w:hAnsiTheme="minorHAnsi" w:cstheme="minorHAnsi"/>
          <w:color w:val="000000" w:themeColor="text1"/>
          <w:sz w:val="24"/>
          <w:szCs w:val="24"/>
        </w:rPr>
        <w:t xml:space="preserve"> of the</w:t>
      </w:r>
      <w:r w:rsidRPr="00C140D0">
        <w:rPr>
          <w:rFonts w:asciiTheme="minorHAnsi" w:hAnsiTheme="minorHAnsi" w:cstheme="minorHAnsi"/>
          <w:color w:val="000000" w:themeColor="text1"/>
          <w:sz w:val="24"/>
          <w:szCs w:val="24"/>
        </w:rPr>
        <w:t xml:space="preserve"> slider and the tip of the horizontal loading platform. The major flaw in the third design concept is the fact that a boat would apply force beyond industry standards to the roof of the car and would </w:t>
      </w:r>
      <w:r w:rsidR="000668A3">
        <w:rPr>
          <w:rFonts w:asciiTheme="minorHAnsi" w:hAnsiTheme="minorHAnsi" w:cstheme="minorHAnsi"/>
          <w:color w:val="000000" w:themeColor="text1"/>
          <w:sz w:val="24"/>
          <w:szCs w:val="24"/>
        </w:rPr>
        <w:t xml:space="preserve">therefore </w:t>
      </w:r>
      <w:r w:rsidRPr="00C140D0">
        <w:rPr>
          <w:rFonts w:asciiTheme="minorHAnsi" w:hAnsiTheme="minorHAnsi" w:cstheme="minorHAnsi"/>
          <w:color w:val="000000" w:themeColor="text1"/>
          <w:sz w:val="24"/>
          <w:szCs w:val="24"/>
        </w:rPr>
        <w:t xml:space="preserve">not be an acceptable loading mechanism. </w:t>
      </w:r>
    </w:p>
    <w:p w:rsidR="00613160" w:rsidRDefault="00613160" w:rsidP="00613160">
      <w:pPr>
        <w:keepNext/>
        <w:jc w:val="center"/>
      </w:pPr>
      <w:r w:rsidRPr="000F3E3E">
        <w:rPr>
          <w:rFonts w:asciiTheme="minorHAnsi" w:hAnsiTheme="minorHAnsi" w:cstheme="minorHAnsi"/>
          <w:noProof/>
          <w:color w:val="000000" w:themeColor="text1"/>
        </w:rPr>
        <w:lastRenderedPageBreak/>
        <mc:AlternateContent>
          <mc:Choice Requires="wps">
            <w:drawing>
              <wp:anchor distT="0" distB="0" distL="114300" distR="114300" simplePos="0" relativeHeight="251672576" behindDoc="0" locked="0" layoutInCell="1" allowOverlap="1" wp14:anchorId="2C4202F6" wp14:editId="7B785448">
                <wp:simplePos x="0" y="0"/>
                <wp:positionH relativeFrom="column">
                  <wp:posOffset>2296795</wp:posOffset>
                </wp:positionH>
                <wp:positionV relativeFrom="paragraph">
                  <wp:posOffset>237490</wp:posOffset>
                </wp:positionV>
                <wp:extent cx="1209675" cy="277495"/>
                <wp:effectExtent l="0" t="0" r="28575" b="27305"/>
                <wp:wrapNone/>
                <wp:docPr id="17" name="Text Box 17"/>
                <wp:cNvGraphicFramePr/>
                <a:graphic xmlns:a="http://schemas.openxmlformats.org/drawingml/2006/main">
                  <a:graphicData uri="http://schemas.microsoft.com/office/word/2010/wordprocessingShape">
                    <wps:wsp>
                      <wps:cNvSpPr txBox="1"/>
                      <wps:spPr>
                        <a:xfrm>
                          <a:off x="0" y="0"/>
                          <a:ext cx="1209675" cy="2774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7496D" w:rsidRDefault="0077496D" w:rsidP="00613160">
                            <w:r>
                              <w:t>Fixed Pivot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7" type="#_x0000_t202" style="position:absolute;left:0;text-align:left;margin-left:180.85pt;margin-top:18.7pt;width:95.25pt;height:21.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" fillcolor="white [3201]" strokeweight=".5pt">
                <v:textbox>
                  <w:txbxContent>
                    <w:p w:rsidR="0077496D" w:rsidRDefault="0077496D" w:rsidP="00613160">
                      <w:r>
                        <w:t>Fixed Pivot Point</w:t>
                      </w:r>
                    </w:p>
                  </w:txbxContent>
                </v:textbox>
              </v:shape>
            </w:pict>
          </mc:Fallback>
        </mc:AlternateContent>
      </w:r>
      <w:r w:rsidRPr="000F3E3E">
        <w:rPr>
          <w:rFonts w:asciiTheme="minorHAnsi" w:hAnsiTheme="minorHAnsi" w:cstheme="minorHAnsi"/>
          <w:noProof/>
          <w:color w:val="000000" w:themeColor="text1"/>
        </w:rPr>
        <mc:AlternateContent>
          <mc:Choice Requires="wps">
            <w:drawing>
              <wp:anchor distT="0" distB="0" distL="114300" distR="114300" simplePos="0" relativeHeight="251670528" behindDoc="0" locked="0" layoutInCell="1" allowOverlap="1" wp14:anchorId="52464D59" wp14:editId="6E1222E0">
                <wp:simplePos x="0" y="0"/>
                <wp:positionH relativeFrom="column">
                  <wp:posOffset>899771</wp:posOffset>
                </wp:positionH>
                <wp:positionV relativeFrom="paragraph">
                  <wp:posOffset>1020674</wp:posOffset>
                </wp:positionV>
                <wp:extent cx="1250670" cy="657225"/>
                <wp:effectExtent l="0" t="0" r="26035" b="28575"/>
                <wp:wrapNone/>
                <wp:docPr id="15" name="Text Box 15"/>
                <wp:cNvGraphicFramePr/>
                <a:graphic xmlns:a="http://schemas.openxmlformats.org/drawingml/2006/main">
                  <a:graphicData uri="http://schemas.microsoft.com/office/word/2010/wordprocessingShape">
                    <wps:wsp>
                      <wps:cNvSpPr txBox="1"/>
                      <wps:spPr>
                        <a:xfrm>
                          <a:off x="0" y="0"/>
                          <a:ext cx="1250670" cy="657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7496D" w:rsidRDefault="0077496D" w:rsidP="00613160">
                            <w:pPr>
                              <w:spacing w:line="240" w:lineRule="auto"/>
                              <w:jc w:val="center"/>
                            </w:pPr>
                            <w:r>
                              <w:t>Horizontal Loading Platform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28" type="#_x0000_t202" style="position:absolute;left:0;text-align:left;margin-left:70.85pt;margin-top:80.35pt;width:98.5pt;height:5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" fillcolor="white [3201]" strokeweight=".5pt">
                <v:textbox>
                  <w:txbxContent>
                    <w:p w:rsidR="0077496D" w:rsidRDefault="0077496D" w:rsidP="00613160">
                      <w:pPr>
                        <w:spacing w:line="240" w:lineRule="auto"/>
                        <w:jc w:val="center"/>
                      </w:pPr>
                      <w:r>
                        <w:t>Horizontal Loading Platform</w:t>
                      </w:r>
                    </w:p>
                  </w:txbxContent>
                </v:textbox>
              </v:shape>
            </w:pict>
          </mc:Fallback>
        </mc:AlternateContent>
      </w:r>
      <w:r w:rsidRPr="000F3E3E">
        <w:rPr>
          <w:rFonts w:asciiTheme="minorHAnsi" w:hAnsiTheme="minorHAnsi" w:cstheme="minorHAnsi"/>
          <w:noProof/>
          <w:color w:val="000000" w:themeColor="text1"/>
        </w:rPr>
        <mc:AlternateContent>
          <mc:Choice Requires="wps">
            <w:drawing>
              <wp:anchor distT="0" distB="0" distL="114300" distR="114300" simplePos="0" relativeHeight="251673600" behindDoc="0" locked="0" layoutInCell="1" allowOverlap="1" wp14:anchorId="48D0D985" wp14:editId="0F359D9C">
                <wp:simplePos x="0" y="0"/>
                <wp:positionH relativeFrom="column">
                  <wp:posOffset>3028950</wp:posOffset>
                </wp:positionH>
                <wp:positionV relativeFrom="paragraph">
                  <wp:posOffset>457200</wp:posOffset>
                </wp:positionV>
                <wp:extent cx="190500" cy="952500"/>
                <wp:effectExtent l="0" t="0" r="95250" b="57150"/>
                <wp:wrapNone/>
                <wp:docPr id="18" name="Straight Arrow Connector 18"/>
                <wp:cNvGraphicFramePr/>
                <a:graphic xmlns:a="http://schemas.openxmlformats.org/drawingml/2006/main">
                  <a:graphicData uri="http://schemas.microsoft.com/office/word/2010/wordprocessingShape">
                    <wps:wsp>
                      <wps:cNvCnPr/>
                      <wps:spPr>
                        <a:xfrm>
                          <a:off x="0" y="0"/>
                          <a:ext cx="190500" cy="952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8" o:spid="_x0000_s1026" type="#_x0000_t32" style="position:absolute;margin-left:238.5pt;margin-top:36pt;width:15pt;height:7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" strokecolor="#4579b8 [3044]">
                <v:stroke endarrow="open"/>
              </v:shape>
            </w:pict>
          </mc:Fallback>
        </mc:AlternateContent>
      </w:r>
      <w:r w:rsidRPr="000F3E3E">
        <w:rPr>
          <w:rFonts w:asciiTheme="minorHAnsi" w:hAnsiTheme="minorHAnsi" w:cstheme="minorHAnsi"/>
          <w:noProof/>
          <w:color w:val="000000" w:themeColor="text1"/>
        </w:rPr>
        <mc:AlternateContent>
          <mc:Choice Requires="wps">
            <w:drawing>
              <wp:anchor distT="0" distB="0" distL="114300" distR="114300" simplePos="0" relativeHeight="251671552" behindDoc="0" locked="0" layoutInCell="1" allowOverlap="1" wp14:anchorId="16EC186E" wp14:editId="7A71F49F">
                <wp:simplePos x="0" y="0"/>
                <wp:positionH relativeFrom="column">
                  <wp:posOffset>1733550</wp:posOffset>
                </wp:positionH>
                <wp:positionV relativeFrom="paragraph">
                  <wp:posOffset>1676400</wp:posOffset>
                </wp:positionV>
                <wp:extent cx="123825" cy="914400"/>
                <wp:effectExtent l="0" t="0" r="104775" b="57150"/>
                <wp:wrapNone/>
                <wp:docPr id="16" name="Straight Arrow Connector 16"/>
                <wp:cNvGraphicFramePr/>
                <a:graphic xmlns:a="http://schemas.openxmlformats.org/drawingml/2006/main">
                  <a:graphicData uri="http://schemas.microsoft.com/office/word/2010/wordprocessingShape">
                    <wps:wsp>
                      <wps:cNvCnPr/>
                      <wps:spPr>
                        <a:xfrm>
                          <a:off x="0" y="0"/>
                          <a:ext cx="123825" cy="914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16" o:spid="_x0000_s1026" type="#_x0000_t32" style="position:absolute;margin-left:136.5pt;margin-top:132pt;width:9.75pt;height:1in;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" strokecolor="#4579b8 [3044]">
                <v:stroke endarrow="open"/>
              </v:shape>
            </w:pict>
          </mc:Fallback>
        </mc:AlternateContent>
      </w:r>
      <w:r w:rsidRPr="000F3E3E">
        <w:rPr>
          <w:rFonts w:asciiTheme="minorHAnsi" w:hAnsiTheme="minorHAnsi" w:cstheme="minorHAnsi"/>
          <w:noProof/>
          <w:color w:val="000000" w:themeColor="text1"/>
        </w:rPr>
        <w:drawing>
          <wp:inline distT="0" distB="0" distL="0" distR="0" wp14:anchorId="00C26E9A" wp14:editId="3E19C092">
            <wp:extent cx="4564364" cy="3009749"/>
            <wp:effectExtent l="0" t="0" r="8255" b="635"/>
            <wp:docPr id="27" name="Content Placehold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ent Placeholder 4"/>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4570036" cy="3013489"/>
                    </a:xfrm>
                    <a:prstGeom prst="rect">
                      <a:avLst/>
                    </a:prstGeom>
                  </pic:spPr>
                </pic:pic>
              </a:graphicData>
            </a:graphic>
          </wp:inline>
        </w:drawing>
      </w:r>
    </w:p>
    <w:p w:rsidR="00613160" w:rsidRPr="00F02E37" w:rsidRDefault="00613160" w:rsidP="00613160">
      <w:pPr>
        <w:pStyle w:val="Caption"/>
        <w:jc w:val="center"/>
        <w:rPr>
          <w:rFonts w:asciiTheme="minorHAnsi" w:hAnsiTheme="minorHAnsi" w:cstheme="minorHAnsi"/>
          <w:color w:val="auto"/>
          <w:sz w:val="22"/>
          <w:szCs w:val="22"/>
        </w:rPr>
      </w:pPr>
      <w:r w:rsidRPr="00F02E37">
        <w:rPr>
          <w:rFonts w:asciiTheme="minorHAnsi" w:hAnsiTheme="minorHAnsi" w:cstheme="minorHAnsi"/>
          <w:color w:val="auto"/>
          <w:sz w:val="22"/>
          <w:szCs w:val="22"/>
        </w:rPr>
        <w:t>Figure</w:t>
      </w:r>
      <w:r w:rsidR="00182E95" w:rsidRPr="00F02E37">
        <w:rPr>
          <w:rFonts w:asciiTheme="minorHAnsi" w:hAnsiTheme="minorHAnsi" w:cstheme="minorHAnsi"/>
          <w:color w:val="auto"/>
          <w:sz w:val="22"/>
          <w:szCs w:val="22"/>
        </w:rPr>
        <w:t xml:space="preserve"> 3</w:t>
      </w:r>
      <w:r w:rsidRPr="00F02E37">
        <w:rPr>
          <w:rFonts w:asciiTheme="minorHAnsi" w:hAnsiTheme="minorHAnsi" w:cstheme="minorHAnsi"/>
          <w:color w:val="auto"/>
          <w:sz w:val="22"/>
          <w:szCs w:val="22"/>
        </w:rPr>
        <w:t xml:space="preserve">: </w:t>
      </w:r>
      <w:r w:rsidRPr="00F02E37">
        <w:rPr>
          <w:rFonts w:asciiTheme="minorHAnsi" w:hAnsiTheme="minorHAnsi" w:cstheme="minorHAnsi"/>
          <w:b w:val="0"/>
          <w:color w:val="auto"/>
          <w:sz w:val="22"/>
          <w:szCs w:val="22"/>
        </w:rPr>
        <w:t>Concept two with horizontal platform.</w:t>
      </w:r>
    </w:p>
    <w:p w:rsidR="00613160" w:rsidRPr="00C140D0" w:rsidRDefault="00613160" w:rsidP="00C140D0">
      <w:pPr>
        <w:spacing w:line="360" w:lineRule="auto"/>
        <w:ind w:firstLine="720"/>
        <w:rPr>
          <w:rFonts w:asciiTheme="minorHAnsi" w:hAnsiTheme="minorHAnsi" w:cstheme="minorHAnsi"/>
          <w:color w:val="000000" w:themeColor="text1"/>
          <w:sz w:val="24"/>
          <w:szCs w:val="24"/>
        </w:rPr>
      </w:pPr>
      <w:r w:rsidRPr="00C140D0">
        <w:rPr>
          <w:rFonts w:asciiTheme="minorHAnsi" w:hAnsiTheme="minorHAnsi" w:cstheme="minorHAnsi"/>
          <w:color w:val="000000" w:themeColor="text1"/>
          <w:sz w:val="24"/>
          <w:szCs w:val="24"/>
        </w:rPr>
        <w:t>The final concept is a modified version of concept two. It is comprised of two sliding arms, one 16 inch, and one 30 inch. The 16 inch slider acts as a base and moves the rotation point in order to dramatically increase the ease of us</w:t>
      </w:r>
      <w:r w:rsidR="00182E95">
        <w:rPr>
          <w:rFonts w:asciiTheme="minorHAnsi" w:hAnsiTheme="minorHAnsi" w:cstheme="minorHAnsi"/>
          <w:color w:val="000000" w:themeColor="text1"/>
          <w:sz w:val="24"/>
          <w:szCs w:val="24"/>
        </w:rPr>
        <w:t>e of the mechanism, see Figure 4</w:t>
      </w:r>
      <w:r w:rsidRPr="00C140D0">
        <w:rPr>
          <w:rFonts w:asciiTheme="minorHAnsi" w:hAnsiTheme="minorHAnsi" w:cstheme="minorHAnsi"/>
          <w:color w:val="000000" w:themeColor="text1"/>
          <w:sz w:val="24"/>
          <w:szCs w:val="24"/>
        </w:rPr>
        <w:t>. The 16 inch slider attaches to the 30 inch slider ten inches from the telescoping end. The mechanism operates by the user pulling handles located at the end of the 30 inch slider which in turn causes the 16 inch base slider to extend and lock into place after it reaches its full extension. The user then continues to pull the 30 inch slider</w:t>
      </w:r>
      <w:r w:rsidR="000668A3">
        <w:rPr>
          <w:rFonts w:asciiTheme="minorHAnsi" w:hAnsiTheme="minorHAnsi" w:cstheme="minorHAnsi"/>
          <w:color w:val="000000" w:themeColor="text1"/>
          <w:sz w:val="24"/>
          <w:szCs w:val="24"/>
        </w:rPr>
        <w:t>,</w:t>
      </w:r>
      <w:r w:rsidRPr="00C140D0">
        <w:rPr>
          <w:rFonts w:asciiTheme="minorHAnsi" w:hAnsiTheme="minorHAnsi" w:cstheme="minorHAnsi"/>
          <w:color w:val="000000" w:themeColor="text1"/>
          <w:sz w:val="24"/>
          <w:szCs w:val="24"/>
        </w:rPr>
        <w:t xml:space="preserve"> loading constant force springs located at the opposite end of the 30 inch slider and connected to the inner most telescoping arm via a</w:t>
      </w:r>
      <w:r w:rsidR="000668A3">
        <w:rPr>
          <w:rFonts w:asciiTheme="minorHAnsi" w:hAnsiTheme="minorHAnsi" w:cstheme="minorHAnsi"/>
          <w:color w:val="000000" w:themeColor="text1"/>
          <w:sz w:val="24"/>
          <w:szCs w:val="24"/>
        </w:rPr>
        <w:t>n aluminum bracket</w:t>
      </w:r>
      <w:r w:rsidRPr="00C140D0">
        <w:rPr>
          <w:rFonts w:asciiTheme="minorHAnsi" w:hAnsiTheme="minorHAnsi" w:cstheme="minorHAnsi"/>
          <w:color w:val="000000" w:themeColor="text1"/>
          <w:sz w:val="24"/>
          <w:szCs w:val="24"/>
        </w:rPr>
        <w:t>. This design is a step above the competitor’s designs because it allows two boats to be loaded from one side of the car.</w:t>
      </w:r>
    </w:p>
    <w:p w:rsidR="00613160" w:rsidRDefault="000A3900" w:rsidP="00613160">
      <w:pPr>
        <w:keepNext/>
        <w:jc w:val="center"/>
      </w:pPr>
      <w:r w:rsidRPr="000F3E3E">
        <w:rPr>
          <w:rFonts w:asciiTheme="minorHAnsi" w:hAnsiTheme="minorHAnsi" w:cstheme="minorHAnsi"/>
          <w:noProof/>
          <w:color w:val="000000" w:themeColor="text1"/>
        </w:rPr>
        <w:lastRenderedPageBreak/>
        <mc:AlternateContent>
          <mc:Choice Requires="wps">
            <w:drawing>
              <wp:anchor distT="0" distB="0" distL="114300" distR="114300" simplePos="0" relativeHeight="251674624" behindDoc="0" locked="0" layoutInCell="1" allowOverlap="1" wp14:anchorId="7CFD6479" wp14:editId="20046D8B">
                <wp:simplePos x="0" y="0"/>
                <wp:positionH relativeFrom="column">
                  <wp:posOffset>390525</wp:posOffset>
                </wp:positionH>
                <wp:positionV relativeFrom="paragraph">
                  <wp:posOffset>695325</wp:posOffset>
                </wp:positionV>
                <wp:extent cx="1190625" cy="333375"/>
                <wp:effectExtent l="0" t="0" r="28575" b="28575"/>
                <wp:wrapNone/>
                <wp:docPr id="19" name="Text Box 19"/>
                <wp:cNvGraphicFramePr/>
                <a:graphic xmlns:a="http://schemas.openxmlformats.org/drawingml/2006/main">
                  <a:graphicData uri="http://schemas.microsoft.com/office/word/2010/wordprocessingShape">
                    <wps:wsp>
                      <wps:cNvSpPr txBox="1"/>
                      <wps:spPr>
                        <a:xfrm>
                          <a:off x="0" y="0"/>
                          <a:ext cx="119062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7496D" w:rsidRDefault="0077496D" w:rsidP="00613160">
                            <w:r>
                              <w:t>Loading Platform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 o:spid="_x0000_s1029" type="#_x0000_t202" style="position:absolute;left:0;text-align:left;margin-left:30.75pt;margin-top:54.75pt;width:93.75pt;height:26.2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" fillcolor="white [3201]" strokeweight=".5pt">
                <v:textbox>
                  <w:txbxContent>
                    <w:p w:rsidR="0077496D" w:rsidRDefault="0077496D" w:rsidP="00613160">
                      <w:r>
                        <w:t>Loading Platform</w:t>
                      </w:r>
                    </w:p>
                  </w:txbxContent>
                </v:textbox>
              </v:shape>
            </w:pict>
          </mc:Fallback>
        </mc:AlternateContent>
      </w:r>
      <w:r w:rsidR="00613160" w:rsidRPr="000F3E3E">
        <w:rPr>
          <w:rFonts w:asciiTheme="minorHAnsi" w:hAnsiTheme="minorHAnsi" w:cstheme="minorHAnsi"/>
          <w:noProof/>
          <w:color w:val="000000" w:themeColor="text1"/>
        </w:rPr>
        <mc:AlternateContent>
          <mc:Choice Requires="wps">
            <w:drawing>
              <wp:anchor distT="0" distB="0" distL="114300" distR="114300" simplePos="0" relativeHeight="251662336" behindDoc="0" locked="0" layoutInCell="1" allowOverlap="1" wp14:anchorId="64EB4370" wp14:editId="308706A4">
                <wp:simplePos x="0" y="0"/>
                <wp:positionH relativeFrom="column">
                  <wp:posOffset>4250131</wp:posOffset>
                </wp:positionH>
                <wp:positionV relativeFrom="paragraph">
                  <wp:posOffset>2032381</wp:posOffset>
                </wp:positionV>
                <wp:extent cx="1477366" cy="285293"/>
                <wp:effectExtent l="0" t="0" r="27940" b="19685"/>
                <wp:wrapNone/>
                <wp:docPr id="7" name="Text Box 7"/>
                <wp:cNvGraphicFramePr/>
                <a:graphic xmlns:a="http://schemas.openxmlformats.org/drawingml/2006/main">
                  <a:graphicData uri="http://schemas.microsoft.com/office/word/2010/wordprocessingShape">
                    <wps:wsp>
                      <wps:cNvSpPr txBox="1"/>
                      <wps:spPr>
                        <a:xfrm>
                          <a:off x="0" y="0"/>
                          <a:ext cx="1477366" cy="2852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7496D" w:rsidRDefault="0077496D" w:rsidP="00613160">
                            <w:pPr>
                              <w:jc w:val="center"/>
                            </w:pPr>
                            <w:r>
                              <w:t>16 inch Base Slider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0" type="#_x0000_t202" style="position:absolute;left:0;text-align:left;margin-left:334.65pt;margin-top:160.05pt;width:116.35pt;height:22.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" fillcolor="white [3201]" strokeweight=".5pt">
                <v:textbox>
                  <w:txbxContent>
                    <w:p w:rsidR="0077496D" w:rsidRDefault="0077496D" w:rsidP="00613160">
                      <w:pPr>
                        <w:jc w:val="center"/>
                      </w:pPr>
                      <w:r>
                        <w:t>16 inch Base Slider</w:t>
                      </w:r>
                    </w:p>
                  </w:txbxContent>
                </v:textbox>
              </v:shape>
            </w:pict>
          </mc:Fallback>
        </mc:AlternateContent>
      </w:r>
      <w:r w:rsidR="00613160" w:rsidRPr="000F3E3E">
        <w:rPr>
          <w:rFonts w:asciiTheme="minorHAnsi" w:hAnsiTheme="minorHAnsi" w:cstheme="minorHAnsi"/>
          <w:noProof/>
          <w:color w:val="000000" w:themeColor="text1"/>
        </w:rPr>
        <mc:AlternateContent>
          <mc:Choice Requires="wps">
            <w:drawing>
              <wp:anchor distT="0" distB="0" distL="114300" distR="114300" simplePos="0" relativeHeight="251676672" behindDoc="0" locked="0" layoutInCell="1" allowOverlap="1" wp14:anchorId="47168B15" wp14:editId="46E285BC">
                <wp:simplePos x="0" y="0"/>
                <wp:positionH relativeFrom="column">
                  <wp:posOffset>876300</wp:posOffset>
                </wp:positionH>
                <wp:positionV relativeFrom="paragraph">
                  <wp:posOffset>1028699</wp:posOffset>
                </wp:positionV>
                <wp:extent cx="895350" cy="1381125"/>
                <wp:effectExtent l="0" t="0" r="76200" b="47625"/>
                <wp:wrapNone/>
                <wp:docPr id="21" name="Straight Arrow Connector 21"/>
                <wp:cNvGraphicFramePr/>
                <a:graphic xmlns:a="http://schemas.openxmlformats.org/drawingml/2006/main">
                  <a:graphicData uri="http://schemas.microsoft.com/office/word/2010/wordprocessingShape">
                    <wps:wsp>
                      <wps:cNvCnPr/>
                      <wps:spPr>
                        <a:xfrm>
                          <a:off x="0" y="0"/>
                          <a:ext cx="895350" cy="13811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1" o:spid="_x0000_s1026" type="#_x0000_t32" style="position:absolute;margin-left:69pt;margin-top:81pt;width:70.5pt;height:108.7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" strokecolor="#4579b8 [3044]">
                <v:stroke endarrow="open"/>
              </v:shape>
            </w:pict>
          </mc:Fallback>
        </mc:AlternateContent>
      </w:r>
      <w:r w:rsidR="00613160" w:rsidRPr="000F3E3E">
        <w:rPr>
          <w:rFonts w:asciiTheme="minorHAnsi" w:hAnsiTheme="minorHAnsi" w:cstheme="minorHAnsi"/>
          <w:noProof/>
          <w:color w:val="000000" w:themeColor="text1"/>
        </w:rPr>
        <mc:AlternateContent>
          <mc:Choice Requires="wps">
            <w:drawing>
              <wp:anchor distT="0" distB="0" distL="114300" distR="114300" simplePos="0" relativeHeight="251675648" behindDoc="0" locked="0" layoutInCell="1" allowOverlap="1" wp14:anchorId="7B3166B8" wp14:editId="313E907D">
                <wp:simplePos x="0" y="0"/>
                <wp:positionH relativeFrom="column">
                  <wp:posOffset>876300</wp:posOffset>
                </wp:positionH>
                <wp:positionV relativeFrom="paragraph">
                  <wp:posOffset>1028700</wp:posOffset>
                </wp:positionV>
                <wp:extent cx="266700" cy="1009650"/>
                <wp:effectExtent l="0" t="0" r="76200" b="57150"/>
                <wp:wrapNone/>
                <wp:docPr id="20" name="Straight Arrow Connector 20"/>
                <wp:cNvGraphicFramePr/>
                <a:graphic xmlns:a="http://schemas.openxmlformats.org/drawingml/2006/main">
                  <a:graphicData uri="http://schemas.microsoft.com/office/word/2010/wordprocessingShape">
                    <wps:wsp>
                      <wps:cNvCnPr/>
                      <wps:spPr>
                        <a:xfrm>
                          <a:off x="0" y="0"/>
                          <a:ext cx="266700" cy="1009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0" o:spid="_x0000_s1026" type="#_x0000_t32" style="position:absolute;margin-left:69pt;margin-top:81pt;width:21pt;height:79.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" strokecolor="#4579b8 [3044]">
                <v:stroke endarrow="open"/>
              </v:shape>
            </w:pict>
          </mc:Fallback>
        </mc:AlternateContent>
      </w:r>
      <w:r w:rsidR="00613160" w:rsidRPr="000F3E3E">
        <w:rPr>
          <w:rFonts w:asciiTheme="minorHAnsi" w:hAnsiTheme="minorHAnsi" w:cstheme="minorHAnsi"/>
          <w:noProof/>
          <w:color w:val="000000" w:themeColor="text1"/>
        </w:rPr>
        <mc:AlternateContent>
          <mc:Choice Requires="wps">
            <w:drawing>
              <wp:anchor distT="0" distB="0" distL="114300" distR="114300" simplePos="0" relativeHeight="251666432" behindDoc="0" locked="0" layoutInCell="1" allowOverlap="1" wp14:anchorId="4839D79D" wp14:editId="6E117175">
                <wp:simplePos x="0" y="0"/>
                <wp:positionH relativeFrom="column">
                  <wp:posOffset>3333750</wp:posOffset>
                </wp:positionH>
                <wp:positionV relativeFrom="paragraph">
                  <wp:posOffset>1729105</wp:posOffset>
                </wp:positionV>
                <wp:extent cx="361950" cy="857250"/>
                <wp:effectExtent l="57150" t="38100" r="19050" b="19050"/>
                <wp:wrapNone/>
                <wp:docPr id="11" name="Straight Arrow Connector 11"/>
                <wp:cNvGraphicFramePr/>
                <a:graphic xmlns:a="http://schemas.openxmlformats.org/drawingml/2006/main">
                  <a:graphicData uri="http://schemas.microsoft.com/office/word/2010/wordprocessingShape">
                    <wps:wsp>
                      <wps:cNvCnPr/>
                      <wps:spPr>
                        <a:xfrm flipH="1" flipV="1">
                          <a:off x="0" y="0"/>
                          <a:ext cx="361950" cy="8572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1" o:spid="_x0000_s1026" type="#_x0000_t32" style="position:absolute;margin-left:262.5pt;margin-top:136.15pt;width:28.5pt;height:67.5pt;flip:x 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" strokecolor="#4579b8 [3044]">
                <v:stroke endarrow="open"/>
              </v:shape>
            </w:pict>
          </mc:Fallback>
        </mc:AlternateContent>
      </w:r>
      <w:r w:rsidR="00613160" w:rsidRPr="000F3E3E">
        <w:rPr>
          <w:rFonts w:asciiTheme="minorHAnsi" w:hAnsiTheme="minorHAnsi" w:cstheme="minorHAnsi"/>
          <w:noProof/>
          <w:color w:val="000000" w:themeColor="text1"/>
        </w:rPr>
        <mc:AlternateContent>
          <mc:Choice Requires="wps">
            <w:drawing>
              <wp:anchor distT="0" distB="0" distL="114300" distR="114300" simplePos="0" relativeHeight="251665408" behindDoc="0" locked="0" layoutInCell="1" allowOverlap="1" wp14:anchorId="2E3A8406" wp14:editId="15E7B106">
                <wp:simplePos x="0" y="0"/>
                <wp:positionH relativeFrom="column">
                  <wp:posOffset>3105150</wp:posOffset>
                </wp:positionH>
                <wp:positionV relativeFrom="paragraph">
                  <wp:posOffset>2586355</wp:posOffset>
                </wp:positionV>
                <wp:extent cx="923925" cy="25717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9239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7496D" w:rsidRDefault="0077496D" w:rsidP="00613160">
                            <w:pPr>
                              <w:jc w:val="center"/>
                            </w:pPr>
                            <w:r>
                              <w:t>Pivot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1" type="#_x0000_t202" style="position:absolute;left:0;text-align:left;margin-left:244.5pt;margin-top:203.65pt;width:72.75pt;height:2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" fillcolor="white [3201]" strokeweight=".5pt">
                <v:textbox>
                  <w:txbxContent>
                    <w:p w:rsidR="0077496D" w:rsidRDefault="0077496D" w:rsidP="00613160">
                      <w:pPr>
                        <w:jc w:val="center"/>
                      </w:pPr>
                      <w:r>
                        <w:t>Pivot Point</w:t>
                      </w:r>
                    </w:p>
                  </w:txbxContent>
                </v:textbox>
              </v:shape>
            </w:pict>
          </mc:Fallback>
        </mc:AlternateContent>
      </w:r>
      <w:r w:rsidR="00613160" w:rsidRPr="000F3E3E">
        <w:rPr>
          <w:rFonts w:asciiTheme="minorHAnsi" w:hAnsiTheme="minorHAnsi" w:cstheme="minorHAnsi"/>
          <w:noProof/>
          <w:color w:val="000000" w:themeColor="text1"/>
        </w:rPr>
        <mc:AlternateContent>
          <mc:Choice Requires="wps">
            <w:drawing>
              <wp:anchor distT="0" distB="0" distL="114300" distR="114300" simplePos="0" relativeHeight="251663360" behindDoc="0" locked="0" layoutInCell="1" allowOverlap="1" wp14:anchorId="747EFAA9" wp14:editId="46630A2C">
                <wp:simplePos x="0" y="0"/>
                <wp:positionH relativeFrom="column">
                  <wp:posOffset>4562475</wp:posOffset>
                </wp:positionH>
                <wp:positionV relativeFrom="paragraph">
                  <wp:posOffset>1557655</wp:posOffset>
                </wp:positionV>
                <wp:extent cx="389890" cy="476250"/>
                <wp:effectExtent l="38100" t="38100" r="29210" b="19050"/>
                <wp:wrapNone/>
                <wp:docPr id="23" name="Straight Arrow Connector 23"/>
                <wp:cNvGraphicFramePr/>
                <a:graphic xmlns:a="http://schemas.openxmlformats.org/drawingml/2006/main">
                  <a:graphicData uri="http://schemas.microsoft.com/office/word/2010/wordprocessingShape">
                    <wps:wsp>
                      <wps:cNvCnPr/>
                      <wps:spPr>
                        <a:xfrm flipH="1" flipV="1">
                          <a:off x="0" y="0"/>
                          <a:ext cx="389890" cy="4762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3" o:spid="_x0000_s1026" type="#_x0000_t32" style="position:absolute;margin-left:359.25pt;margin-top:122.65pt;width:30.7pt;height:37.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" strokecolor="#4579b8 [3044]">
                <v:stroke endarrow="open"/>
              </v:shape>
            </w:pict>
          </mc:Fallback>
        </mc:AlternateContent>
      </w:r>
      <w:r w:rsidR="00613160" w:rsidRPr="000F3E3E">
        <w:rPr>
          <w:rFonts w:asciiTheme="minorHAnsi" w:hAnsiTheme="minorHAnsi" w:cstheme="minorHAnsi"/>
          <w:noProof/>
          <w:color w:val="000000" w:themeColor="text1"/>
        </w:rPr>
        <mc:AlternateContent>
          <mc:Choice Requires="wps">
            <w:drawing>
              <wp:anchor distT="0" distB="0" distL="114300" distR="114300" simplePos="0" relativeHeight="251664384" behindDoc="0" locked="0" layoutInCell="1" allowOverlap="1" wp14:anchorId="608A1FA9" wp14:editId="2DED82E4">
                <wp:simplePos x="0" y="0"/>
                <wp:positionH relativeFrom="column">
                  <wp:posOffset>4029075</wp:posOffset>
                </wp:positionH>
                <wp:positionV relativeFrom="paragraph">
                  <wp:posOffset>1157605</wp:posOffset>
                </wp:positionV>
                <wp:extent cx="923926" cy="876300"/>
                <wp:effectExtent l="38100" t="38100" r="28575" b="19050"/>
                <wp:wrapNone/>
                <wp:docPr id="9" name="Straight Arrow Connector 9"/>
                <wp:cNvGraphicFramePr/>
                <a:graphic xmlns:a="http://schemas.openxmlformats.org/drawingml/2006/main">
                  <a:graphicData uri="http://schemas.microsoft.com/office/word/2010/wordprocessingShape">
                    <wps:wsp>
                      <wps:cNvCnPr/>
                      <wps:spPr>
                        <a:xfrm flipH="1" flipV="1">
                          <a:off x="0" y="0"/>
                          <a:ext cx="923926" cy="8763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9" o:spid="_x0000_s1026" type="#_x0000_t32" style="position:absolute;margin-left:317.25pt;margin-top:91.15pt;width:72.75pt;height:69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" strokecolor="#4579b8 [3044]">
                <v:stroke endarrow="open"/>
              </v:shape>
            </w:pict>
          </mc:Fallback>
        </mc:AlternateContent>
      </w:r>
      <w:r w:rsidR="00613160" w:rsidRPr="000F3E3E">
        <w:rPr>
          <w:rFonts w:asciiTheme="minorHAnsi" w:hAnsiTheme="minorHAnsi" w:cstheme="minorHAnsi"/>
          <w:noProof/>
          <w:color w:val="000000" w:themeColor="text1"/>
        </w:rPr>
        <mc:AlternateContent>
          <mc:Choice Requires="wps">
            <w:drawing>
              <wp:anchor distT="0" distB="0" distL="114300" distR="114300" simplePos="0" relativeHeight="251661312" behindDoc="0" locked="0" layoutInCell="1" allowOverlap="1" wp14:anchorId="0BC33F45" wp14:editId="5C5EF6C2">
                <wp:simplePos x="0" y="0"/>
                <wp:positionH relativeFrom="column">
                  <wp:posOffset>3219450</wp:posOffset>
                </wp:positionH>
                <wp:positionV relativeFrom="paragraph">
                  <wp:posOffset>233680</wp:posOffset>
                </wp:positionV>
                <wp:extent cx="1581150" cy="219075"/>
                <wp:effectExtent l="38100" t="76200" r="19050" b="28575"/>
                <wp:wrapNone/>
                <wp:docPr id="24" name="Straight Arrow Connector 24"/>
                <wp:cNvGraphicFramePr/>
                <a:graphic xmlns:a="http://schemas.openxmlformats.org/drawingml/2006/main">
                  <a:graphicData uri="http://schemas.microsoft.com/office/word/2010/wordprocessingShape">
                    <wps:wsp>
                      <wps:cNvCnPr/>
                      <wps:spPr>
                        <a:xfrm flipH="1" flipV="1">
                          <a:off x="0" y="0"/>
                          <a:ext cx="1581150" cy="2190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4" o:spid="_x0000_s1026" type="#_x0000_t32" style="position:absolute;margin-left:253.5pt;margin-top:18.4pt;width:124.5pt;height:17.25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" strokecolor="#4579b8 [3044]">
                <v:stroke endarrow="open"/>
              </v:shape>
            </w:pict>
          </mc:Fallback>
        </mc:AlternateContent>
      </w:r>
      <w:r w:rsidR="00613160" w:rsidRPr="000F3E3E">
        <w:rPr>
          <w:rFonts w:asciiTheme="minorHAnsi" w:hAnsiTheme="minorHAnsi" w:cstheme="minorHAnsi"/>
          <w:noProof/>
          <w:color w:val="000000" w:themeColor="text1"/>
        </w:rPr>
        <mc:AlternateContent>
          <mc:Choice Requires="wps">
            <w:drawing>
              <wp:anchor distT="0" distB="0" distL="114300" distR="114300" simplePos="0" relativeHeight="251659264" behindDoc="0" locked="0" layoutInCell="1" allowOverlap="1" wp14:anchorId="422D4F43" wp14:editId="5F468E8F">
                <wp:simplePos x="0" y="0"/>
                <wp:positionH relativeFrom="column">
                  <wp:posOffset>3819526</wp:posOffset>
                </wp:positionH>
                <wp:positionV relativeFrom="paragraph">
                  <wp:posOffset>452755</wp:posOffset>
                </wp:positionV>
                <wp:extent cx="981074" cy="104775"/>
                <wp:effectExtent l="38100" t="0" r="29210" b="104775"/>
                <wp:wrapNone/>
                <wp:docPr id="25" name="Straight Arrow Connector 25"/>
                <wp:cNvGraphicFramePr/>
                <a:graphic xmlns:a="http://schemas.openxmlformats.org/drawingml/2006/main">
                  <a:graphicData uri="http://schemas.microsoft.com/office/word/2010/wordprocessingShape">
                    <wps:wsp>
                      <wps:cNvCnPr/>
                      <wps:spPr>
                        <a:xfrm flipH="1">
                          <a:off x="0" y="0"/>
                          <a:ext cx="981074" cy="1047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 o:spid="_x0000_s1026" type="#_x0000_t32" style="position:absolute;margin-left:300.75pt;margin-top:35.65pt;width:77.25pt;height:8.2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" strokecolor="#4579b8 [3044]">
                <v:stroke endarrow="open"/>
              </v:shape>
            </w:pict>
          </mc:Fallback>
        </mc:AlternateContent>
      </w:r>
      <w:r w:rsidR="00613160" w:rsidRPr="000F3E3E">
        <w:rPr>
          <w:rFonts w:asciiTheme="minorHAnsi" w:hAnsiTheme="minorHAnsi" w:cstheme="minorHAnsi"/>
          <w:noProof/>
          <w:color w:val="000000" w:themeColor="text1"/>
        </w:rPr>
        <mc:AlternateContent>
          <mc:Choice Requires="wps">
            <w:drawing>
              <wp:anchor distT="0" distB="0" distL="114300" distR="114300" simplePos="0" relativeHeight="251660288" behindDoc="0" locked="0" layoutInCell="1" allowOverlap="1" wp14:anchorId="30D80042" wp14:editId="698EA490">
                <wp:simplePos x="0" y="0"/>
                <wp:positionH relativeFrom="column">
                  <wp:posOffset>4800600</wp:posOffset>
                </wp:positionH>
                <wp:positionV relativeFrom="paragraph">
                  <wp:posOffset>81280</wp:posOffset>
                </wp:positionV>
                <wp:extent cx="857250" cy="819150"/>
                <wp:effectExtent l="0" t="0" r="19050" b="19050"/>
                <wp:wrapNone/>
                <wp:docPr id="1" name="Text Box 1"/>
                <wp:cNvGraphicFramePr/>
                <a:graphic xmlns:a="http://schemas.openxmlformats.org/drawingml/2006/main">
                  <a:graphicData uri="http://schemas.microsoft.com/office/word/2010/wordprocessingShape">
                    <wps:wsp>
                      <wps:cNvSpPr txBox="1"/>
                      <wps:spPr>
                        <a:xfrm>
                          <a:off x="0" y="0"/>
                          <a:ext cx="857250" cy="819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7496D" w:rsidRDefault="0077496D" w:rsidP="00613160">
                            <w:pPr>
                              <w:jc w:val="center"/>
                            </w:pPr>
                            <w:r>
                              <w:t>Constant Force Spring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 o:spid="_x0000_s1032" type="#_x0000_t202" style="position:absolute;left:0;text-align:left;margin-left:378pt;margin-top:6.4pt;width:67.5pt;height:64.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" fillcolor="white [3201]" strokeweight=".5pt">
                <v:textbox>
                  <w:txbxContent>
                    <w:p w:rsidR="0077496D" w:rsidRDefault="0077496D" w:rsidP="00613160">
                      <w:pPr>
                        <w:jc w:val="center"/>
                      </w:pPr>
                      <w:r>
                        <w:t>Constant Force Spring Location</w:t>
                      </w:r>
                    </w:p>
                  </w:txbxContent>
                </v:textbox>
              </v:shape>
            </w:pict>
          </mc:Fallback>
        </mc:AlternateContent>
      </w:r>
      <w:r w:rsidR="00613160" w:rsidRPr="000F3E3E">
        <w:rPr>
          <w:rFonts w:asciiTheme="minorHAnsi" w:hAnsiTheme="minorHAnsi" w:cstheme="minorHAnsi"/>
          <w:noProof/>
          <w:color w:val="000000" w:themeColor="text1"/>
        </w:rPr>
        <w:drawing>
          <wp:inline distT="0" distB="0" distL="0" distR="0" wp14:anchorId="204C182F" wp14:editId="22487DD2">
            <wp:extent cx="5783863" cy="3840480"/>
            <wp:effectExtent l="0" t="0" r="7620" b="7620"/>
            <wp:docPr id="28" name="Picture 28" descr="\\khensu\Home01\mccurter\Desktop\Capstone\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ensu\Home01\mccurter\Desktop\Capstone\p1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3863" cy="3840480"/>
                    </a:xfrm>
                    <a:prstGeom prst="rect">
                      <a:avLst/>
                    </a:prstGeom>
                    <a:noFill/>
                    <a:ln>
                      <a:noFill/>
                    </a:ln>
                  </pic:spPr>
                </pic:pic>
              </a:graphicData>
            </a:graphic>
          </wp:inline>
        </w:drawing>
      </w:r>
    </w:p>
    <w:p w:rsidR="00613160" w:rsidRPr="00F02E37" w:rsidRDefault="00613160" w:rsidP="00F02E37">
      <w:pPr>
        <w:pStyle w:val="Caption"/>
        <w:spacing w:line="360" w:lineRule="auto"/>
        <w:jc w:val="center"/>
        <w:rPr>
          <w:rFonts w:asciiTheme="minorHAnsi" w:hAnsiTheme="minorHAnsi" w:cstheme="minorHAnsi"/>
          <w:color w:val="auto"/>
          <w:sz w:val="22"/>
          <w:szCs w:val="22"/>
        </w:rPr>
      </w:pPr>
      <w:r w:rsidRPr="00F02E37">
        <w:rPr>
          <w:rFonts w:asciiTheme="minorHAnsi" w:hAnsiTheme="minorHAnsi" w:cstheme="minorHAnsi"/>
          <w:color w:val="auto"/>
          <w:sz w:val="22"/>
          <w:szCs w:val="22"/>
        </w:rPr>
        <w:t>Figure</w:t>
      </w:r>
      <w:r w:rsidR="00182E95" w:rsidRPr="00F02E37">
        <w:rPr>
          <w:rFonts w:asciiTheme="minorHAnsi" w:hAnsiTheme="minorHAnsi" w:cstheme="minorHAnsi"/>
          <w:color w:val="auto"/>
          <w:sz w:val="22"/>
          <w:szCs w:val="22"/>
        </w:rPr>
        <w:t xml:space="preserve"> 4</w:t>
      </w:r>
      <w:r w:rsidRPr="00F02E37">
        <w:rPr>
          <w:rFonts w:asciiTheme="minorHAnsi" w:hAnsiTheme="minorHAnsi" w:cstheme="minorHAnsi"/>
          <w:color w:val="auto"/>
          <w:sz w:val="22"/>
          <w:szCs w:val="22"/>
        </w:rPr>
        <w:t xml:space="preserve">: </w:t>
      </w:r>
      <w:r w:rsidRPr="00F02E37">
        <w:rPr>
          <w:rFonts w:asciiTheme="minorHAnsi" w:hAnsiTheme="minorHAnsi" w:cstheme="minorHAnsi"/>
          <w:b w:val="0"/>
          <w:color w:val="auto"/>
          <w:sz w:val="22"/>
          <w:szCs w:val="22"/>
        </w:rPr>
        <w:t>Final top level concept with two J-cradles.</w:t>
      </w:r>
    </w:p>
    <w:p w:rsidR="00613160" w:rsidRDefault="00613160" w:rsidP="000A3900">
      <w:pPr>
        <w:spacing w:line="360" w:lineRule="auto"/>
        <w:ind w:firstLine="720"/>
        <w:rPr>
          <w:rFonts w:asciiTheme="minorHAnsi" w:hAnsiTheme="minorHAnsi" w:cstheme="minorHAnsi"/>
          <w:color w:val="000000" w:themeColor="text1"/>
          <w:sz w:val="24"/>
          <w:szCs w:val="24"/>
        </w:rPr>
      </w:pPr>
      <w:r w:rsidRPr="00A60164">
        <w:rPr>
          <w:rFonts w:asciiTheme="minorHAnsi" w:hAnsiTheme="minorHAnsi" w:cstheme="minorHAnsi"/>
          <w:color w:val="000000" w:themeColor="text1"/>
          <w:sz w:val="24"/>
          <w:szCs w:val="24"/>
        </w:rPr>
        <w:t xml:space="preserve">The team considers load assist, cost, weight, safety, ease of use, and manufacturability to be important qualities of the T.O.C. load assist design. These </w:t>
      </w:r>
      <w:r w:rsidR="000A3900">
        <w:rPr>
          <w:rFonts w:asciiTheme="minorHAnsi" w:hAnsiTheme="minorHAnsi" w:cstheme="minorHAnsi"/>
          <w:color w:val="000000" w:themeColor="text1"/>
          <w:sz w:val="24"/>
          <w:szCs w:val="24"/>
        </w:rPr>
        <w:t>criteria</w:t>
      </w:r>
      <w:r w:rsidRPr="00A60164">
        <w:rPr>
          <w:rFonts w:asciiTheme="minorHAnsi" w:hAnsiTheme="minorHAnsi" w:cstheme="minorHAnsi"/>
          <w:color w:val="000000" w:themeColor="text1"/>
          <w:sz w:val="24"/>
          <w:szCs w:val="24"/>
        </w:rPr>
        <w:t xml:space="preserve"> are graded on a numerical scale with one being the lowest and ten being the highest. The decision matrix of the T.O.C. top-level design is shown in Table 1. The design team selected the two arm extension concept based on the total values it received in the design evaluation matrix. Ease of use is the most important factor used in the design of the prototype because it is very closely related to the overall design of the mechanism and would be very difficult for Yakima to improve without making major design changes to the prototype. All other design criteria </w:t>
      </w:r>
      <w:r w:rsidR="002F4097">
        <w:rPr>
          <w:rFonts w:asciiTheme="minorHAnsi" w:hAnsiTheme="minorHAnsi" w:cstheme="minorHAnsi"/>
          <w:color w:val="000000" w:themeColor="text1"/>
          <w:sz w:val="24"/>
          <w:szCs w:val="24"/>
        </w:rPr>
        <w:t>are</w:t>
      </w:r>
      <w:r w:rsidRPr="00A60164">
        <w:rPr>
          <w:rFonts w:asciiTheme="minorHAnsi" w:hAnsiTheme="minorHAnsi" w:cstheme="minorHAnsi"/>
          <w:color w:val="000000" w:themeColor="text1"/>
          <w:sz w:val="24"/>
          <w:szCs w:val="24"/>
        </w:rPr>
        <w:t xml:space="preserve"> </w:t>
      </w:r>
      <w:r w:rsidR="002F4097" w:rsidRPr="00A60164">
        <w:rPr>
          <w:rFonts w:asciiTheme="minorHAnsi" w:hAnsiTheme="minorHAnsi" w:cstheme="minorHAnsi"/>
          <w:color w:val="000000" w:themeColor="text1"/>
          <w:sz w:val="24"/>
          <w:szCs w:val="24"/>
        </w:rPr>
        <w:t>important;</w:t>
      </w:r>
      <w:r w:rsidRPr="00A60164">
        <w:rPr>
          <w:rFonts w:asciiTheme="minorHAnsi" w:hAnsiTheme="minorHAnsi" w:cstheme="minorHAnsi"/>
          <w:color w:val="000000" w:themeColor="text1"/>
          <w:sz w:val="24"/>
          <w:szCs w:val="24"/>
        </w:rPr>
        <w:t xml:space="preserve"> however Yakima can make improveme</w:t>
      </w:r>
      <w:r w:rsidR="000A3900">
        <w:rPr>
          <w:rFonts w:asciiTheme="minorHAnsi" w:hAnsiTheme="minorHAnsi" w:cstheme="minorHAnsi"/>
          <w:color w:val="000000" w:themeColor="text1"/>
          <w:sz w:val="24"/>
          <w:szCs w:val="24"/>
        </w:rPr>
        <w:t>nts to these relatively easily.</w:t>
      </w:r>
    </w:p>
    <w:p w:rsidR="000A3900" w:rsidRDefault="000A3900" w:rsidP="000A3900">
      <w:pPr>
        <w:spacing w:line="360" w:lineRule="auto"/>
        <w:ind w:firstLine="720"/>
        <w:rPr>
          <w:rFonts w:asciiTheme="minorHAnsi" w:hAnsiTheme="minorHAnsi" w:cstheme="minorHAnsi"/>
          <w:color w:val="000000" w:themeColor="text1"/>
          <w:sz w:val="24"/>
          <w:szCs w:val="24"/>
        </w:rPr>
      </w:pPr>
    </w:p>
    <w:p w:rsidR="000A3900" w:rsidRDefault="000A3900" w:rsidP="000A3900">
      <w:pPr>
        <w:spacing w:line="360" w:lineRule="auto"/>
        <w:ind w:firstLine="720"/>
        <w:rPr>
          <w:rFonts w:asciiTheme="minorHAnsi" w:hAnsiTheme="minorHAnsi" w:cstheme="minorHAnsi"/>
          <w:color w:val="000000" w:themeColor="text1"/>
          <w:sz w:val="24"/>
          <w:szCs w:val="24"/>
        </w:rPr>
      </w:pPr>
    </w:p>
    <w:p w:rsidR="000A3900" w:rsidRPr="000A3900" w:rsidRDefault="000A3900" w:rsidP="000A3900">
      <w:pPr>
        <w:spacing w:line="360" w:lineRule="auto"/>
        <w:ind w:firstLine="720"/>
        <w:rPr>
          <w:rFonts w:asciiTheme="minorHAnsi" w:hAnsiTheme="minorHAnsi" w:cstheme="minorHAnsi"/>
          <w:color w:val="000000" w:themeColor="text1"/>
          <w:sz w:val="24"/>
          <w:szCs w:val="24"/>
        </w:rPr>
      </w:pPr>
    </w:p>
    <w:p w:rsidR="00613160" w:rsidRPr="00D204FB" w:rsidRDefault="00613160" w:rsidP="00613160">
      <w:pPr>
        <w:spacing w:line="240" w:lineRule="auto"/>
        <w:rPr>
          <w:rFonts w:asciiTheme="minorHAnsi" w:hAnsiTheme="minorHAnsi" w:cstheme="minorHAnsi"/>
          <w:color w:val="000000" w:themeColor="text1"/>
        </w:rPr>
      </w:pPr>
      <w:r w:rsidRPr="00D204FB">
        <w:rPr>
          <w:rFonts w:asciiTheme="minorHAnsi" w:hAnsiTheme="minorHAnsi" w:cstheme="minorHAnsi"/>
          <w:b/>
          <w:color w:val="000000" w:themeColor="text1"/>
        </w:rPr>
        <w:lastRenderedPageBreak/>
        <w:t xml:space="preserve">Table 1: </w:t>
      </w:r>
      <w:r w:rsidRPr="00D204FB">
        <w:rPr>
          <w:rFonts w:asciiTheme="minorHAnsi" w:hAnsiTheme="minorHAnsi" w:cstheme="minorHAnsi"/>
          <w:color w:val="000000" w:themeColor="text1"/>
        </w:rPr>
        <w:t>Concept design evaluation matrix. All concepts were rated for load assist, cost, weight, safety ease of use and manufacturability.</w:t>
      </w:r>
    </w:p>
    <w:tbl>
      <w:tblPr>
        <w:tblStyle w:val="MediumShading1-Accent1"/>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4"/>
        <w:gridCol w:w="1072"/>
        <w:gridCol w:w="966"/>
        <w:gridCol w:w="1158"/>
        <w:gridCol w:w="1103"/>
        <w:gridCol w:w="986"/>
        <w:gridCol w:w="2262"/>
        <w:gridCol w:w="764"/>
      </w:tblGrid>
      <w:tr w:rsidR="00613160" w:rsidRPr="000A3900" w:rsidTr="00A601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4" w:type="dxa"/>
            <w:tcBorders>
              <w:top w:val="none" w:sz="0" w:space="0" w:color="auto"/>
              <w:left w:val="none" w:sz="0" w:space="0" w:color="auto"/>
              <w:bottom w:val="none" w:sz="0" w:space="0" w:color="auto"/>
              <w:right w:val="none" w:sz="0" w:space="0" w:color="auto"/>
            </w:tcBorders>
            <w:vAlign w:val="center"/>
          </w:tcPr>
          <w:p w:rsidR="00613160" w:rsidRPr="000A3900" w:rsidRDefault="00613160" w:rsidP="00A60164">
            <w:pPr>
              <w:spacing w:after="200"/>
              <w:jc w:val="center"/>
              <w:rPr>
                <w:rFonts w:asciiTheme="minorHAnsi" w:hAnsiTheme="minorHAnsi" w:cstheme="minorHAnsi"/>
                <w:color w:val="000000" w:themeColor="text1"/>
                <w:sz w:val="20"/>
                <w:szCs w:val="20"/>
              </w:rPr>
            </w:pPr>
          </w:p>
        </w:tc>
        <w:tc>
          <w:tcPr>
            <w:tcW w:w="1072" w:type="dxa"/>
            <w:tcBorders>
              <w:top w:val="none" w:sz="0" w:space="0" w:color="auto"/>
              <w:left w:val="none" w:sz="0" w:space="0" w:color="auto"/>
              <w:bottom w:val="none" w:sz="0" w:space="0" w:color="auto"/>
              <w:right w:val="none" w:sz="0" w:space="0" w:color="auto"/>
            </w:tcBorders>
            <w:vAlign w:val="center"/>
          </w:tcPr>
          <w:p w:rsidR="00613160" w:rsidRPr="000A3900" w:rsidRDefault="00613160" w:rsidP="00A60164">
            <w:pPr>
              <w:spacing w:after="20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Load Assist-5</w:t>
            </w:r>
          </w:p>
        </w:tc>
        <w:tc>
          <w:tcPr>
            <w:tcW w:w="966" w:type="dxa"/>
            <w:tcBorders>
              <w:top w:val="none" w:sz="0" w:space="0" w:color="auto"/>
              <w:left w:val="none" w:sz="0" w:space="0" w:color="auto"/>
              <w:bottom w:val="none" w:sz="0" w:space="0" w:color="auto"/>
              <w:right w:val="none" w:sz="0" w:space="0" w:color="auto"/>
            </w:tcBorders>
            <w:vAlign w:val="center"/>
          </w:tcPr>
          <w:p w:rsidR="00613160" w:rsidRPr="000A3900" w:rsidRDefault="00613160" w:rsidP="00A60164">
            <w:pPr>
              <w:spacing w:after="20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Cost-2</w:t>
            </w:r>
          </w:p>
        </w:tc>
        <w:tc>
          <w:tcPr>
            <w:tcW w:w="1158" w:type="dxa"/>
            <w:tcBorders>
              <w:top w:val="none" w:sz="0" w:space="0" w:color="auto"/>
              <w:left w:val="none" w:sz="0" w:space="0" w:color="auto"/>
              <w:bottom w:val="none" w:sz="0" w:space="0" w:color="auto"/>
              <w:right w:val="none" w:sz="0" w:space="0" w:color="auto"/>
            </w:tcBorders>
            <w:vAlign w:val="center"/>
          </w:tcPr>
          <w:p w:rsidR="00613160" w:rsidRPr="000A3900" w:rsidRDefault="00613160" w:rsidP="00A60164">
            <w:pPr>
              <w:spacing w:after="20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Weight-4</w:t>
            </w:r>
          </w:p>
        </w:tc>
        <w:tc>
          <w:tcPr>
            <w:tcW w:w="1103" w:type="dxa"/>
            <w:tcBorders>
              <w:top w:val="none" w:sz="0" w:space="0" w:color="auto"/>
              <w:left w:val="none" w:sz="0" w:space="0" w:color="auto"/>
              <w:bottom w:val="none" w:sz="0" w:space="0" w:color="auto"/>
              <w:right w:val="none" w:sz="0" w:space="0" w:color="auto"/>
            </w:tcBorders>
            <w:vAlign w:val="center"/>
          </w:tcPr>
          <w:p w:rsidR="00613160" w:rsidRPr="000A3900" w:rsidRDefault="00613160" w:rsidP="00A60164">
            <w:pPr>
              <w:spacing w:after="20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Safety-4</w:t>
            </w:r>
          </w:p>
        </w:tc>
        <w:tc>
          <w:tcPr>
            <w:tcW w:w="986" w:type="dxa"/>
            <w:tcBorders>
              <w:top w:val="none" w:sz="0" w:space="0" w:color="auto"/>
              <w:left w:val="none" w:sz="0" w:space="0" w:color="auto"/>
              <w:bottom w:val="none" w:sz="0" w:space="0" w:color="auto"/>
              <w:right w:val="none" w:sz="0" w:space="0" w:color="auto"/>
            </w:tcBorders>
            <w:vAlign w:val="center"/>
          </w:tcPr>
          <w:p w:rsidR="00613160" w:rsidRPr="000A3900" w:rsidRDefault="00613160" w:rsidP="00A60164">
            <w:pPr>
              <w:spacing w:after="20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Ease of Use-10</w:t>
            </w:r>
          </w:p>
        </w:tc>
        <w:tc>
          <w:tcPr>
            <w:tcW w:w="2262" w:type="dxa"/>
            <w:tcBorders>
              <w:top w:val="none" w:sz="0" w:space="0" w:color="auto"/>
              <w:left w:val="none" w:sz="0" w:space="0" w:color="auto"/>
              <w:bottom w:val="none" w:sz="0" w:space="0" w:color="auto"/>
              <w:right w:val="none" w:sz="0" w:space="0" w:color="auto"/>
            </w:tcBorders>
            <w:vAlign w:val="center"/>
          </w:tcPr>
          <w:p w:rsidR="00613160" w:rsidRPr="000A3900" w:rsidRDefault="00613160" w:rsidP="00A60164">
            <w:pPr>
              <w:spacing w:after="20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Manufacturability-5</w:t>
            </w:r>
          </w:p>
        </w:tc>
        <w:tc>
          <w:tcPr>
            <w:tcW w:w="764" w:type="dxa"/>
            <w:tcBorders>
              <w:top w:val="none" w:sz="0" w:space="0" w:color="auto"/>
              <w:left w:val="none" w:sz="0" w:space="0" w:color="auto"/>
              <w:bottom w:val="none" w:sz="0" w:space="0" w:color="auto"/>
              <w:right w:val="none" w:sz="0" w:space="0" w:color="auto"/>
            </w:tcBorders>
            <w:vAlign w:val="center"/>
          </w:tcPr>
          <w:p w:rsidR="00613160" w:rsidRPr="000A3900" w:rsidRDefault="00613160" w:rsidP="00A60164">
            <w:pPr>
              <w:spacing w:after="20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Total</w:t>
            </w:r>
          </w:p>
        </w:tc>
      </w:tr>
      <w:tr w:rsidR="00613160" w:rsidRPr="000A3900" w:rsidTr="00A60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4" w:type="dxa"/>
            <w:tcBorders>
              <w:right w:val="none" w:sz="0" w:space="0" w:color="auto"/>
            </w:tcBorders>
            <w:vAlign w:val="center"/>
          </w:tcPr>
          <w:p w:rsidR="00613160" w:rsidRPr="000A3900" w:rsidRDefault="00613160" w:rsidP="00A60164">
            <w:pPr>
              <w:spacing w:after="200"/>
              <w:jc w:val="center"/>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Concept one</w:t>
            </w:r>
          </w:p>
        </w:tc>
        <w:tc>
          <w:tcPr>
            <w:tcW w:w="1072" w:type="dxa"/>
            <w:tcBorders>
              <w:left w:val="none" w:sz="0" w:space="0" w:color="auto"/>
              <w:righ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1</w:t>
            </w:r>
          </w:p>
        </w:tc>
        <w:tc>
          <w:tcPr>
            <w:tcW w:w="966" w:type="dxa"/>
            <w:tcBorders>
              <w:left w:val="none" w:sz="0" w:space="0" w:color="auto"/>
              <w:righ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1</w:t>
            </w:r>
          </w:p>
        </w:tc>
        <w:tc>
          <w:tcPr>
            <w:tcW w:w="1158" w:type="dxa"/>
            <w:tcBorders>
              <w:left w:val="none" w:sz="0" w:space="0" w:color="auto"/>
              <w:righ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4</w:t>
            </w:r>
          </w:p>
        </w:tc>
        <w:tc>
          <w:tcPr>
            <w:tcW w:w="1103" w:type="dxa"/>
            <w:tcBorders>
              <w:left w:val="none" w:sz="0" w:space="0" w:color="auto"/>
              <w:righ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3</w:t>
            </w:r>
          </w:p>
        </w:tc>
        <w:tc>
          <w:tcPr>
            <w:tcW w:w="986" w:type="dxa"/>
            <w:tcBorders>
              <w:left w:val="none" w:sz="0" w:space="0" w:color="auto"/>
              <w:righ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2</w:t>
            </w:r>
          </w:p>
        </w:tc>
        <w:tc>
          <w:tcPr>
            <w:tcW w:w="2262" w:type="dxa"/>
            <w:tcBorders>
              <w:left w:val="none" w:sz="0" w:space="0" w:color="auto"/>
              <w:righ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2</w:t>
            </w:r>
          </w:p>
        </w:tc>
        <w:tc>
          <w:tcPr>
            <w:tcW w:w="764" w:type="dxa"/>
            <w:tcBorders>
              <w:lef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themeColor="text1"/>
                <w:sz w:val="20"/>
                <w:szCs w:val="20"/>
              </w:rPr>
            </w:pPr>
            <w:r w:rsidRPr="000A3900">
              <w:rPr>
                <w:rFonts w:asciiTheme="minorHAnsi" w:hAnsiTheme="minorHAnsi" w:cstheme="minorHAnsi"/>
                <w:b/>
                <w:color w:val="000000" w:themeColor="text1"/>
                <w:sz w:val="20"/>
                <w:szCs w:val="20"/>
              </w:rPr>
              <w:t>13</w:t>
            </w:r>
          </w:p>
        </w:tc>
      </w:tr>
      <w:tr w:rsidR="00613160" w:rsidRPr="000A3900" w:rsidTr="00A601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4" w:type="dxa"/>
            <w:tcBorders>
              <w:right w:val="none" w:sz="0" w:space="0" w:color="auto"/>
            </w:tcBorders>
            <w:vAlign w:val="center"/>
          </w:tcPr>
          <w:p w:rsidR="00613160" w:rsidRPr="000A3900" w:rsidRDefault="00613160" w:rsidP="00A60164">
            <w:pPr>
              <w:spacing w:after="200"/>
              <w:jc w:val="center"/>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Concept two</w:t>
            </w:r>
          </w:p>
        </w:tc>
        <w:tc>
          <w:tcPr>
            <w:tcW w:w="1072" w:type="dxa"/>
            <w:tcBorders>
              <w:left w:val="none" w:sz="0" w:space="0" w:color="auto"/>
              <w:right w:val="none" w:sz="0" w:space="0" w:color="auto"/>
            </w:tcBorders>
            <w:vAlign w:val="center"/>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4</w:t>
            </w:r>
          </w:p>
        </w:tc>
        <w:tc>
          <w:tcPr>
            <w:tcW w:w="966" w:type="dxa"/>
            <w:tcBorders>
              <w:left w:val="none" w:sz="0" w:space="0" w:color="auto"/>
              <w:right w:val="none" w:sz="0" w:space="0" w:color="auto"/>
            </w:tcBorders>
            <w:vAlign w:val="center"/>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2</w:t>
            </w:r>
          </w:p>
        </w:tc>
        <w:tc>
          <w:tcPr>
            <w:tcW w:w="1158" w:type="dxa"/>
            <w:tcBorders>
              <w:left w:val="none" w:sz="0" w:space="0" w:color="auto"/>
              <w:right w:val="none" w:sz="0" w:space="0" w:color="auto"/>
            </w:tcBorders>
            <w:vAlign w:val="center"/>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4</w:t>
            </w:r>
          </w:p>
        </w:tc>
        <w:tc>
          <w:tcPr>
            <w:tcW w:w="1103" w:type="dxa"/>
            <w:tcBorders>
              <w:left w:val="none" w:sz="0" w:space="0" w:color="auto"/>
              <w:right w:val="none" w:sz="0" w:space="0" w:color="auto"/>
            </w:tcBorders>
            <w:vAlign w:val="center"/>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4</w:t>
            </w:r>
          </w:p>
        </w:tc>
        <w:tc>
          <w:tcPr>
            <w:tcW w:w="986" w:type="dxa"/>
            <w:tcBorders>
              <w:left w:val="none" w:sz="0" w:space="0" w:color="auto"/>
              <w:right w:val="none" w:sz="0" w:space="0" w:color="auto"/>
            </w:tcBorders>
            <w:vAlign w:val="center"/>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1</w:t>
            </w:r>
          </w:p>
        </w:tc>
        <w:tc>
          <w:tcPr>
            <w:tcW w:w="2262" w:type="dxa"/>
            <w:tcBorders>
              <w:left w:val="none" w:sz="0" w:space="0" w:color="auto"/>
              <w:right w:val="none" w:sz="0" w:space="0" w:color="auto"/>
            </w:tcBorders>
            <w:vAlign w:val="center"/>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4</w:t>
            </w:r>
          </w:p>
        </w:tc>
        <w:tc>
          <w:tcPr>
            <w:tcW w:w="764" w:type="dxa"/>
            <w:tcBorders>
              <w:left w:val="none" w:sz="0" w:space="0" w:color="auto"/>
            </w:tcBorders>
            <w:vAlign w:val="center"/>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themeColor="text1"/>
                <w:sz w:val="20"/>
                <w:szCs w:val="20"/>
              </w:rPr>
            </w:pPr>
            <w:r w:rsidRPr="000A3900">
              <w:rPr>
                <w:rFonts w:asciiTheme="minorHAnsi" w:hAnsiTheme="minorHAnsi" w:cstheme="minorHAnsi"/>
                <w:b/>
                <w:color w:val="000000" w:themeColor="text1"/>
                <w:sz w:val="20"/>
                <w:szCs w:val="20"/>
              </w:rPr>
              <w:t>19</w:t>
            </w:r>
          </w:p>
        </w:tc>
      </w:tr>
      <w:tr w:rsidR="00613160" w:rsidRPr="000A3900" w:rsidTr="00A60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4" w:type="dxa"/>
            <w:tcBorders>
              <w:right w:val="none" w:sz="0" w:space="0" w:color="auto"/>
            </w:tcBorders>
            <w:vAlign w:val="center"/>
          </w:tcPr>
          <w:p w:rsidR="00613160" w:rsidRPr="000A3900" w:rsidRDefault="00613160" w:rsidP="00A60164">
            <w:pPr>
              <w:spacing w:after="200"/>
              <w:jc w:val="center"/>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Concept three</w:t>
            </w:r>
          </w:p>
        </w:tc>
        <w:tc>
          <w:tcPr>
            <w:tcW w:w="1072" w:type="dxa"/>
            <w:tcBorders>
              <w:left w:val="none" w:sz="0" w:space="0" w:color="auto"/>
              <w:righ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1</w:t>
            </w:r>
          </w:p>
        </w:tc>
        <w:tc>
          <w:tcPr>
            <w:tcW w:w="966" w:type="dxa"/>
            <w:tcBorders>
              <w:left w:val="none" w:sz="0" w:space="0" w:color="auto"/>
              <w:righ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1</w:t>
            </w:r>
          </w:p>
        </w:tc>
        <w:tc>
          <w:tcPr>
            <w:tcW w:w="1158" w:type="dxa"/>
            <w:tcBorders>
              <w:left w:val="none" w:sz="0" w:space="0" w:color="auto"/>
              <w:righ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1</w:t>
            </w:r>
          </w:p>
        </w:tc>
        <w:tc>
          <w:tcPr>
            <w:tcW w:w="1103" w:type="dxa"/>
            <w:tcBorders>
              <w:left w:val="none" w:sz="0" w:space="0" w:color="auto"/>
              <w:righ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1</w:t>
            </w:r>
          </w:p>
        </w:tc>
        <w:tc>
          <w:tcPr>
            <w:tcW w:w="986" w:type="dxa"/>
            <w:tcBorders>
              <w:left w:val="none" w:sz="0" w:space="0" w:color="auto"/>
              <w:righ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10</w:t>
            </w:r>
          </w:p>
        </w:tc>
        <w:tc>
          <w:tcPr>
            <w:tcW w:w="2262" w:type="dxa"/>
            <w:tcBorders>
              <w:left w:val="none" w:sz="0" w:space="0" w:color="auto"/>
              <w:righ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1</w:t>
            </w:r>
          </w:p>
        </w:tc>
        <w:tc>
          <w:tcPr>
            <w:tcW w:w="764" w:type="dxa"/>
            <w:tcBorders>
              <w:left w:val="none" w:sz="0" w:space="0" w:color="auto"/>
            </w:tcBorders>
            <w:vAlign w:val="center"/>
          </w:tcPr>
          <w:p w:rsidR="00613160" w:rsidRPr="000A3900" w:rsidRDefault="00613160" w:rsidP="00A60164">
            <w:pPr>
              <w:spacing w:after="20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themeColor="text1"/>
                <w:sz w:val="20"/>
                <w:szCs w:val="20"/>
              </w:rPr>
            </w:pPr>
            <w:r w:rsidRPr="000A3900">
              <w:rPr>
                <w:rFonts w:asciiTheme="minorHAnsi" w:hAnsiTheme="minorHAnsi" w:cstheme="minorHAnsi"/>
                <w:b/>
                <w:color w:val="000000" w:themeColor="text1"/>
                <w:sz w:val="20"/>
                <w:szCs w:val="20"/>
              </w:rPr>
              <w:t>15</w:t>
            </w:r>
          </w:p>
        </w:tc>
      </w:tr>
      <w:tr w:rsidR="00613160" w:rsidRPr="000A3900" w:rsidTr="00A601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4" w:type="dxa"/>
            <w:tcBorders>
              <w:right w:val="none" w:sz="0" w:space="0" w:color="auto"/>
            </w:tcBorders>
          </w:tcPr>
          <w:p w:rsidR="00613160" w:rsidRPr="000A3900" w:rsidRDefault="00613160" w:rsidP="00A60164">
            <w:pPr>
              <w:spacing w:after="200"/>
              <w:jc w:val="center"/>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Concept four</w:t>
            </w:r>
          </w:p>
        </w:tc>
        <w:tc>
          <w:tcPr>
            <w:tcW w:w="1072" w:type="dxa"/>
            <w:tcBorders>
              <w:left w:val="none" w:sz="0" w:space="0" w:color="auto"/>
              <w:right w:val="none" w:sz="0" w:space="0" w:color="auto"/>
            </w:tcBorders>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4</w:t>
            </w:r>
          </w:p>
        </w:tc>
        <w:tc>
          <w:tcPr>
            <w:tcW w:w="966" w:type="dxa"/>
            <w:tcBorders>
              <w:left w:val="none" w:sz="0" w:space="0" w:color="auto"/>
              <w:right w:val="none" w:sz="0" w:space="0" w:color="auto"/>
            </w:tcBorders>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2</w:t>
            </w:r>
          </w:p>
        </w:tc>
        <w:tc>
          <w:tcPr>
            <w:tcW w:w="1158" w:type="dxa"/>
            <w:tcBorders>
              <w:left w:val="none" w:sz="0" w:space="0" w:color="auto"/>
              <w:right w:val="none" w:sz="0" w:space="0" w:color="auto"/>
            </w:tcBorders>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2</w:t>
            </w:r>
          </w:p>
        </w:tc>
        <w:tc>
          <w:tcPr>
            <w:tcW w:w="1103" w:type="dxa"/>
            <w:tcBorders>
              <w:left w:val="none" w:sz="0" w:space="0" w:color="auto"/>
              <w:right w:val="none" w:sz="0" w:space="0" w:color="auto"/>
            </w:tcBorders>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3</w:t>
            </w:r>
          </w:p>
        </w:tc>
        <w:tc>
          <w:tcPr>
            <w:tcW w:w="986" w:type="dxa"/>
            <w:tcBorders>
              <w:left w:val="none" w:sz="0" w:space="0" w:color="auto"/>
              <w:right w:val="none" w:sz="0" w:space="0" w:color="auto"/>
            </w:tcBorders>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7</w:t>
            </w:r>
          </w:p>
        </w:tc>
        <w:tc>
          <w:tcPr>
            <w:tcW w:w="2262" w:type="dxa"/>
            <w:tcBorders>
              <w:left w:val="none" w:sz="0" w:space="0" w:color="auto"/>
              <w:right w:val="none" w:sz="0" w:space="0" w:color="auto"/>
            </w:tcBorders>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rPr>
            </w:pPr>
            <w:r w:rsidRPr="000A3900">
              <w:rPr>
                <w:rFonts w:asciiTheme="minorHAnsi" w:hAnsiTheme="minorHAnsi" w:cstheme="minorHAnsi"/>
                <w:color w:val="000000" w:themeColor="text1"/>
                <w:sz w:val="20"/>
                <w:szCs w:val="20"/>
              </w:rPr>
              <w:t>3</w:t>
            </w:r>
          </w:p>
        </w:tc>
        <w:tc>
          <w:tcPr>
            <w:tcW w:w="764" w:type="dxa"/>
            <w:tcBorders>
              <w:left w:val="none" w:sz="0" w:space="0" w:color="auto"/>
            </w:tcBorders>
          </w:tcPr>
          <w:p w:rsidR="00613160" w:rsidRPr="000A3900" w:rsidRDefault="00613160" w:rsidP="00A60164">
            <w:pPr>
              <w:spacing w:after="20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themeColor="text1"/>
                <w:sz w:val="20"/>
                <w:szCs w:val="20"/>
              </w:rPr>
            </w:pPr>
            <w:r w:rsidRPr="000A3900">
              <w:rPr>
                <w:rFonts w:asciiTheme="minorHAnsi" w:hAnsiTheme="minorHAnsi" w:cstheme="minorHAnsi"/>
                <w:b/>
                <w:color w:val="000000" w:themeColor="text1"/>
                <w:sz w:val="20"/>
                <w:szCs w:val="20"/>
              </w:rPr>
              <w:t>21</w:t>
            </w:r>
          </w:p>
        </w:tc>
      </w:tr>
    </w:tbl>
    <w:p w:rsidR="00DF234F" w:rsidRDefault="00DF234F" w:rsidP="00E212D9">
      <w:pPr>
        <w:spacing w:after="0" w:line="360" w:lineRule="auto"/>
        <w:rPr>
          <w:rFonts w:asciiTheme="minorHAnsi" w:hAnsiTheme="minorHAnsi" w:cstheme="minorHAnsi"/>
          <w:b/>
          <w:sz w:val="28"/>
          <w:szCs w:val="28"/>
        </w:rPr>
      </w:pPr>
    </w:p>
    <w:p w:rsidR="00DF234F" w:rsidRPr="003A3865" w:rsidRDefault="00DF234F" w:rsidP="00E85BCE">
      <w:pPr>
        <w:pStyle w:val="Heading1"/>
        <w:rPr>
          <w:rFonts w:asciiTheme="minorHAnsi" w:hAnsiTheme="minorHAnsi" w:cstheme="minorHAnsi"/>
          <w:color w:val="auto"/>
        </w:rPr>
      </w:pPr>
      <w:bookmarkStart w:id="8" w:name="_Toc327132800"/>
      <w:r w:rsidRPr="003A3865">
        <w:rPr>
          <w:rFonts w:asciiTheme="minorHAnsi" w:hAnsiTheme="minorHAnsi" w:cstheme="minorHAnsi"/>
          <w:color w:val="auto"/>
        </w:rPr>
        <w:t>Final Design</w:t>
      </w:r>
      <w:r w:rsidR="00E85BCE" w:rsidRPr="003A3865">
        <w:rPr>
          <w:rFonts w:asciiTheme="minorHAnsi" w:hAnsiTheme="minorHAnsi" w:cstheme="minorHAnsi"/>
          <w:color w:val="auto"/>
        </w:rPr>
        <w:t>:</w:t>
      </w:r>
      <w:bookmarkEnd w:id="8"/>
    </w:p>
    <w:p w:rsidR="00DF234F" w:rsidRPr="000A3900" w:rsidRDefault="00DF234F" w:rsidP="00E85BCE">
      <w:pPr>
        <w:pStyle w:val="Heading2"/>
        <w:rPr>
          <w:rFonts w:asciiTheme="minorHAnsi" w:hAnsiTheme="minorHAnsi" w:cstheme="minorHAnsi"/>
          <w:color w:val="auto"/>
          <w:sz w:val="24"/>
          <w:szCs w:val="24"/>
        </w:rPr>
      </w:pPr>
      <w:bookmarkStart w:id="9" w:name="_Toc327132801"/>
      <w:r w:rsidRPr="000A3900">
        <w:rPr>
          <w:rFonts w:asciiTheme="minorHAnsi" w:hAnsiTheme="minorHAnsi" w:cstheme="minorHAnsi"/>
          <w:color w:val="auto"/>
          <w:sz w:val="24"/>
          <w:szCs w:val="24"/>
        </w:rPr>
        <w:t>Overview</w:t>
      </w:r>
      <w:r w:rsidR="00E85BCE" w:rsidRPr="000A3900">
        <w:rPr>
          <w:rFonts w:asciiTheme="minorHAnsi" w:hAnsiTheme="minorHAnsi" w:cstheme="minorHAnsi"/>
          <w:color w:val="auto"/>
          <w:sz w:val="24"/>
          <w:szCs w:val="24"/>
        </w:rPr>
        <w:t>:</w:t>
      </w:r>
      <w:bookmarkEnd w:id="9"/>
    </w:p>
    <w:p w:rsidR="00DF234F" w:rsidRDefault="00DF234F" w:rsidP="00DF234F">
      <w:pPr>
        <w:spacing w:line="360" w:lineRule="auto"/>
        <w:rPr>
          <w:sz w:val="24"/>
          <w:szCs w:val="24"/>
        </w:rPr>
      </w:pPr>
      <w:r>
        <w:rPr>
          <w:sz w:val="24"/>
          <w:szCs w:val="24"/>
        </w:rPr>
        <w:tab/>
        <w:t xml:space="preserve">The final design of the top of car load </w:t>
      </w:r>
      <w:r w:rsidR="000A3900">
        <w:rPr>
          <w:sz w:val="24"/>
          <w:szCs w:val="24"/>
        </w:rPr>
        <w:t>assist mechanism is</w:t>
      </w:r>
      <w:r>
        <w:rPr>
          <w:sz w:val="24"/>
          <w:szCs w:val="24"/>
        </w:rPr>
        <w:t xml:space="preserve"> complex, so the design will be broken up into sub-assemblies that will be discussed individually and in depth.  The basic design consists of a base slider assembly, that brings the boat loader from the center of the car to the edge, a rotation assembly, that allows the boat loader to rotate within the desired angular motion, the boat loader assembly, that contains the spring assist mechanism, and the release mechanism, that allows both of the slider mechanisms to lock and unlock at the correct time during motion.  </w:t>
      </w:r>
    </w:p>
    <w:p w:rsidR="00DF234F" w:rsidRPr="000A3900" w:rsidRDefault="00DF234F" w:rsidP="00E85BCE">
      <w:pPr>
        <w:pStyle w:val="Heading2"/>
        <w:rPr>
          <w:rFonts w:asciiTheme="minorHAnsi" w:hAnsiTheme="minorHAnsi" w:cstheme="minorHAnsi"/>
          <w:color w:val="auto"/>
          <w:sz w:val="24"/>
          <w:szCs w:val="24"/>
        </w:rPr>
      </w:pPr>
      <w:bookmarkStart w:id="10" w:name="_Toc327132802"/>
      <w:r w:rsidRPr="000A3900">
        <w:rPr>
          <w:rFonts w:asciiTheme="minorHAnsi" w:hAnsiTheme="minorHAnsi" w:cstheme="minorHAnsi"/>
          <w:color w:val="auto"/>
          <w:sz w:val="24"/>
          <w:szCs w:val="24"/>
        </w:rPr>
        <w:t>Base Slider Assembly</w:t>
      </w:r>
      <w:r w:rsidR="00E85BCE" w:rsidRPr="000A3900">
        <w:rPr>
          <w:rFonts w:asciiTheme="minorHAnsi" w:hAnsiTheme="minorHAnsi" w:cstheme="minorHAnsi"/>
          <w:color w:val="auto"/>
          <w:sz w:val="24"/>
          <w:szCs w:val="24"/>
        </w:rPr>
        <w:t>:</w:t>
      </w:r>
      <w:bookmarkEnd w:id="10"/>
    </w:p>
    <w:p w:rsidR="003405F4" w:rsidRDefault="00DF234F" w:rsidP="00DF234F">
      <w:pPr>
        <w:spacing w:line="360" w:lineRule="auto"/>
        <w:rPr>
          <w:sz w:val="24"/>
          <w:szCs w:val="24"/>
        </w:rPr>
      </w:pPr>
      <w:r>
        <w:rPr>
          <w:sz w:val="24"/>
          <w:szCs w:val="24"/>
        </w:rPr>
        <w:tab/>
        <w:t>The base slider assembly attaches to standard Yakima roof racks.  The 16” sliders bring the point of rotation out directly above the corner of the vehicle roof so the loading mechanism will not impact the vehicle when it is deployed</w:t>
      </w:r>
      <w:r w:rsidR="00074C7E">
        <w:rPr>
          <w:sz w:val="24"/>
          <w:szCs w:val="24"/>
        </w:rPr>
        <w:t xml:space="preserve">, </w:t>
      </w:r>
      <w:r w:rsidR="003405F4">
        <w:rPr>
          <w:sz w:val="24"/>
          <w:szCs w:val="24"/>
        </w:rPr>
        <w:t>see F</w:t>
      </w:r>
      <w:r w:rsidR="00182E95" w:rsidRPr="00182E95">
        <w:rPr>
          <w:sz w:val="24"/>
          <w:szCs w:val="24"/>
        </w:rPr>
        <w:t xml:space="preserve">igure </w:t>
      </w:r>
      <w:r w:rsidR="00182E95">
        <w:rPr>
          <w:sz w:val="24"/>
          <w:szCs w:val="24"/>
        </w:rPr>
        <w:t>5</w:t>
      </w:r>
      <w:r>
        <w:rPr>
          <w:sz w:val="24"/>
          <w:szCs w:val="24"/>
        </w:rPr>
        <w:t>.  The attachment method is accomplished by means of four bar clamps that were specifically designed to give the base sliders clearance so they would not interfere with the Yakima rack</w:t>
      </w:r>
      <w:r w:rsidR="00FB4D87">
        <w:rPr>
          <w:sz w:val="24"/>
          <w:szCs w:val="24"/>
        </w:rPr>
        <w:t xml:space="preserve"> or the roof of the vehicle</w:t>
      </w:r>
      <w:r>
        <w:rPr>
          <w:sz w:val="24"/>
          <w:szCs w:val="24"/>
        </w:rPr>
        <w:t xml:space="preserve">.  </w:t>
      </w:r>
    </w:p>
    <w:p w:rsidR="00DF234F" w:rsidRDefault="003405F4" w:rsidP="00DF234F">
      <w:pPr>
        <w:spacing w:line="360" w:lineRule="auto"/>
        <w:rPr>
          <w:sz w:val="24"/>
          <w:szCs w:val="24"/>
        </w:rPr>
      </w:pPr>
      <w:r w:rsidRPr="000A3900">
        <w:rPr>
          <w:rFonts w:asciiTheme="minorHAnsi" w:hAnsiTheme="minorHAnsi" w:cstheme="minorHAnsi"/>
          <w:noProof/>
          <w:color w:val="000000" w:themeColor="text1"/>
        </w:rPr>
        <w:lastRenderedPageBreak/>
        <mc:AlternateContent>
          <mc:Choice Requires="wps">
            <w:drawing>
              <wp:anchor distT="0" distB="0" distL="114300" distR="114300" simplePos="0" relativeHeight="251681792" behindDoc="0" locked="0" layoutInCell="1" allowOverlap="1" wp14:anchorId="520FA459" wp14:editId="3D20D9FA">
                <wp:simplePos x="0" y="0"/>
                <wp:positionH relativeFrom="column">
                  <wp:posOffset>628650</wp:posOffset>
                </wp:positionH>
                <wp:positionV relativeFrom="paragraph">
                  <wp:posOffset>1057275</wp:posOffset>
                </wp:positionV>
                <wp:extent cx="85725" cy="600075"/>
                <wp:effectExtent l="19050" t="0" r="66675" b="66675"/>
                <wp:wrapNone/>
                <wp:docPr id="45" name="Straight Arrow Connector 45"/>
                <wp:cNvGraphicFramePr/>
                <a:graphic xmlns:a="http://schemas.openxmlformats.org/drawingml/2006/main">
                  <a:graphicData uri="http://schemas.microsoft.com/office/word/2010/wordprocessingShape">
                    <wps:wsp>
                      <wps:cNvCnPr/>
                      <wps:spPr>
                        <a:xfrm>
                          <a:off x="0" y="0"/>
                          <a:ext cx="85725" cy="600075"/>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5" o:spid="_x0000_s1026" type="#_x0000_t32" style="position:absolute;margin-left:49.5pt;margin-top:83.25pt;width:6.75pt;height:47.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" strokecolor="#c0504d [3205]">
                <v:stroke endarrow="open"/>
              </v:shape>
            </w:pict>
          </mc:Fallback>
        </mc:AlternateContent>
      </w:r>
      <w:r w:rsidRPr="000A3900">
        <w:rPr>
          <w:rFonts w:asciiTheme="minorHAnsi" w:hAnsiTheme="minorHAnsi" w:cstheme="minorHAnsi"/>
          <w:noProof/>
          <w:color w:val="000000" w:themeColor="text1"/>
        </w:rPr>
        <mc:AlternateContent>
          <mc:Choice Requires="wps">
            <w:drawing>
              <wp:anchor distT="0" distB="0" distL="114300" distR="114300" simplePos="0" relativeHeight="251679744" behindDoc="0" locked="0" layoutInCell="1" allowOverlap="1" wp14:anchorId="30571806" wp14:editId="18416D9B">
                <wp:simplePos x="0" y="0"/>
                <wp:positionH relativeFrom="column">
                  <wp:posOffset>3867150</wp:posOffset>
                </wp:positionH>
                <wp:positionV relativeFrom="paragraph">
                  <wp:posOffset>1114425</wp:posOffset>
                </wp:positionV>
                <wp:extent cx="847725" cy="304800"/>
                <wp:effectExtent l="38100" t="0" r="28575" b="76200"/>
                <wp:wrapNone/>
                <wp:docPr id="43" name="Straight Arrow Connector 43"/>
                <wp:cNvGraphicFramePr/>
                <a:graphic xmlns:a="http://schemas.openxmlformats.org/drawingml/2006/main">
                  <a:graphicData uri="http://schemas.microsoft.com/office/word/2010/wordprocessingShape">
                    <wps:wsp>
                      <wps:cNvCnPr/>
                      <wps:spPr>
                        <a:xfrm flipH="1">
                          <a:off x="0" y="0"/>
                          <a:ext cx="847725" cy="304800"/>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3" o:spid="_x0000_s1026" type="#_x0000_t32" style="position:absolute;margin-left:304.5pt;margin-top:87.75pt;width:66.75pt;height:24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" strokecolor="#c0504d [3205]">
                <v:stroke endarrow="open"/>
              </v:shape>
            </w:pict>
          </mc:Fallback>
        </mc:AlternateContent>
      </w:r>
      <w:r w:rsidR="00E212D9">
        <w:rPr>
          <w:noProof/>
          <w:sz w:val="24"/>
          <w:szCs w:val="24"/>
        </w:rPr>
        <w:drawing>
          <wp:inline distT="0" distB="0" distL="0" distR="0" wp14:anchorId="21169B77" wp14:editId="7B56FAFE">
            <wp:extent cx="5943600" cy="4457700"/>
            <wp:effectExtent l="0" t="0" r="0" b="0"/>
            <wp:docPr id="41" name="Picture 41" descr="N:\Capstone\Pictures\pi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Capstone\Pictures\pic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182E95" w:rsidRPr="00D204FB" w:rsidRDefault="00182E95" w:rsidP="003405F4">
      <w:pPr>
        <w:spacing w:line="360" w:lineRule="auto"/>
        <w:jc w:val="center"/>
      </w:pPr>
      <w:r w:rsidRPr="00D204FB">
        <w:rPr>
          <w:b/>
        </w:rPr>
        <w:t>Figure 5</w:t>
      </w:r>
      <w:r w:rsidRPr="00D204FB">
        <w:t>: Image of prototype showing the location of the pivot point in the deployed position.</w:t>
      </w:r>
    </w:p>
    <w:p w:rsidR="00DF234F" w:rsidRPr="000A3900" w:rsidRDefault="00182E95" w:rsidP="00FC37D1">
      <w:pPr>
        <w:pStyle w:val="Heading2"/>
        <w:spacing w:line="360" w:lineRule="auto"/>
        <w:rPr>
          <w:rFonts w:asciiTheme="minorHAnsi" w:hAnsiTheme="minorHAnsi" w:cstheme="minorHAnsi"/>
          <w:color w:val="auto"/>
          <w:sz w:val="24"/>
          <w:szCs w:val="24"/>
        </w:rPr>
      </w:pPr>
      <w:bookmarkStart w:id="11" w:name="_Toc327132803"/>
      <w:r w:rsidRPr="000A3900">
        <w:rPr>
          <w:rFonts w:asciiTheme="minorHAnsi" w:hAnsiTheme="minorHAnsi" w:cstheme="minorHAnsi"/>
          <w:noProof/>
          <w:color w:val="000000" w:themeColor="text1"/>
        </w:rPr>
        <mc:AlternateContent>
          <mc:Choice Requires="wps">
            <w:drawing>
              <wp:anchor distT="0" distB="0" distL="114300" distR="114300" simplePos="0" relativeHeight="251680768" behindDoc="0" locked="0" layoutInCell="1" allowOverlap="1" wp14:anchorId="52E7EF83" wp14:editId="26DC5D91">
                <wp:simplePos x="0" y="0"/>
                <wp:positionH relativeFrom="column">
                  <wp:posOffset>190500</wp:posOffset>
                </wp:positionH>
                <wp:positionV relativeFrom="paragraph">
                  <wp:posOffset>-4280535</wp:posOffset>
                </wp:positionV>
                <wp:extent cx="1047750" cy="276225"/>
                <wp:effectExtent l="0" t="0" r="19050" b="28575"/>
                <wp:wrapNone/>
                <wp:docPr id="44" name="Text Box 44"/>
                <wp:cNvGraphicFramePr/>
                <a:graphic xmlns:a="http://schemas.openxmlformats.org/drawingml/2006/main">
                  <a:graphicData uri="http://schemas.microsoft.com/office/word/2010/wordprocessingShape">
                    <wps:wsp>
                      <wps:cNvSpPr txBox="1"/>
                      <wps:spPr>
                        <a:xfrm>
                          <a:off x="0" y="0"/>
                          <a:ext cx="10477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7496D" w:rsidRDefault="0077496D">
                            <w:r>
                              <w:t>Bar clamps.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3" type="#_x0000_t202" style="position:absolute;margin-left:15pt;margin-top:-337.05pt;width:82.5pt;height:2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" fillcolor="white [3201]" strokeweight=".5pt">
                <v:textbox>
                  <w:txbxContent>
                    <w:p w:rsidR="0077496D" w:rsidRDefault="0077496D">
                      <w:r>
                        <w:t>Bar clamps.</w:t>
                      </w:r>
                    </w:p>
                  </w:txbxContent>
                </v:textbox>
              </v:shape>
            </w:pict>
          </mc:Fallback>
        </mc:AlternateContent>
      </w:r>
      <w:r w:rsidR="00E212D9" w:rsidRPr="000A3900">
        <w:rPr>
          <w:rFonts w:asciiTheme="minorHAnsi" w:hAnsiTheme="minorHAnsi" w:cstheme="minorHAnsi"/>
          <w:noProof/>
          <w:color w:val="000000" w:themeColor="text1"/>
        </w:rPr>
        <mc:AlternateContent>
          <mc:Choice Requires="wps">
            <w:drawing>
              <wp:anchor distT="0" distB="0" distL="114300" distR="114300" simplePos="0" relativeHeight="251678720" behindDoc="0" locked="0" layoutInCell="1" allowOverlap="1" wp14:anchorId="6EFE4982" wp14:editId="2C56E528">
                <wp:simplePos x="0" y="0"/>
                <wp:positionH relativeFrom="column">
                  <wp:posOffset>4714875</wp:posOffset>
                </wp:positionH>
                <wp:positionV relativeFrom="paragraph">
                  <wp:posOffset>-4284980</wp:posOffset>
                </wp:positionV>
                <wp:extent cx="857250" cy="819150"/>
                <wp:effectExtent l="0" t="0" r="19050" b="19050"/>
                <wp:wrapNone/>
                <wp:docPr id="42" name="Text Box 42"/>
                <wp:cNvGraphicFramePr/>
                <a:graphic xmlns:a="http://schemas.openxmlformats.org/drawingml/2006/main">
                  <a:graphicData uri="http://schemas.microsoft.com/office/word/2010/wordprocessingShape">
                    <wps:wsp>
                      <wps:cNvSpPr txBox="1"/>
                      <wps:spPr>
                        <a:xfrm>
                          <a:off x="0" y="0"/>
                          <a:ext cx="857250" cy="819150"/>
                        </a:xfrm>
                        <a:prstGeom prst="rect">
                          <a:avLst/>
                        </a:prstGeom>
                        <a:solidFill>
                          <a:sysClr val="window" lastClr="FFFFFF"/>
                        </a:solidFill>
                        <a:ln w="6350">
                          <a:solidFill>
                            <a:prstClr val="black"/>
                          </a:solidFill>
                        </a:ln>
                        <a:effectLst/>
                      </wps:spPr>
                      <wps:txbx>
                        <w:txbxContent>
                          <w:p w:rsidR="0077496D" w:rsidRDefault="0077496D" w:rsidP="00E212D9">
                            <w:pPr>
                              <w:jc w:val="center"/>
                            </w:pPr>
                            <w:r>
                              <w:t>Pivot point moved out over edge of vehicle.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 o:spid="_x0000_s1034" type="#_x0000_t202" style="position:absolute;margin-left:371.25pt;margin-top:-337.4pt;width:67.5pt;height:64.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" fillcolor="window" strokeweight=".5pt">
                <v:textbox>
                  <w:txbxContent>
                    <w:p w:rsidR="0077496D" w:rsidRDefault="0077496D" w:rsidP="00E212D9">
                      <w:pPr>
                        <w:jc w:val="center"/>
                      </w:pPr>
                      <w:r>
                        <w:t>Pivot point moved out over edge of vehicle.</w:t>
                      </w:r>
                    </w:p>
                  </w:txbxContent>
                </v:textbox>
              </v:shape>
            </w:pict>
          </mc:Fallback>
        </mc:AlternateContent>
      </w:r>
      <w:r w:rsidR="00DF234F" w:rsidRPr="000A3900">
        <w:rPr>
          <w:rFonts w:asciiTheme="minorHAnsi" w:hAnsiTheme="minorHAnsi" w:cstheme="minorHAnsi"/>
          <w:color w:val="auto"/>
          <w:sz w:val="24"/>
          <w:szCs w:val="24"/>
        </w:rPr>
        <w:t>Rotation Assembly</w:t>
      </w:r>
      <w:r w:rsidR="00E85BCE" w:rsidRPr="000A3900">
        <w:rPr>
          <w:rFonts w:asciiTheme="minorHAnsi" w:hAnsiTheme="minorHAnsi" w:cstheme="minorHAnsi"/>
          <w:color w:val="auto"/>
          <w:sz w:val="24"/>
          <w:szCs w:val="24"/>
        </w:rPr>
        <w:t>:</w:t>
      </w:r>
      <w:bookmarkEnd w:id="11"/>
    </w:p>
    <w:p w:rsidR="00DF234F" w:rsidRDefault="00DF234F" w:rsidP="00DF234F">
      <w:pPr>
        <w:spacing w:line="360" w:lineRule="auto"/>
        <w:rPr>
          <w:sz w:val="24"/>
          <w:szCs w:val="24"/>
        </w:rPr>
      </w:pPr>
      <w:r>
        <w:rPr>
          <w:sz w:val="24"/>
          <w:szCs w:val="24"/>
        </w:rPr>
        <w:tab/>
        <w:t>The rotation assembly attaches to the furthest extension of the 16” sliders and keeps the loading mechanism from rotating too far and hitting the roof of the vehicle, when</w:t>
      </w:r>
      <w:r w:rsidR="003405F4">
        <w:rPr>
          <w:sz w:val="24"/>
          <w:szCs w:val="24"/>
        </w:rPr>
        <w:t xml:space="preserve"> in the stowed position, and </w:t>
      </w:r>
      <w:r>
        <w:rPr>
          <w:sz w:val="24"/>
          <w:szCs w:val="24"/>
        </w:rPr>
        <w:t xml:space="preserve">keeps it from rotating too far and hitting the side of the vehicle when in the deployed position.  The point of rotation is a high load bearing that is press fit into two steel brackets, one side attaches to the furthest extension of the 16” slider and the other attaches </w:t>
      </w:r>
      <w:r w:rsidR="003405F4">
        <w:rPr>
          <w:sz w:val="24"/>
          <w:szCs w:val="24"/>
        </w:rPr>
        <w:t xml:space="preserve">10” in from the tip of the base </w:t>
      </w:r>
      <w:r>
        <w:rPr>
          <w:sz w:val="24"/>
          <w:szCs w:val="24"/>
        </w:rPr>
        <w:t xml:space="preserve">of the 30” slider.  The </w:t>
      </w:r>
      <w:r w:rsidR="00FB4D87">
        <w:rPr>
          <w:sz w:val="24"/>
          <w:szCs w:val="24"/>
        </w:rPr>
        <w:t xml:space="preserve">bearing </w:t>
      </w:r>
      <w:r>
        <w:rPr>
          <w:sz w:val="24"/>
          <w:szCs w:val="24"/>
        </w:rPr>
        <w:t>bracket that attaches to the 16” slider has two additional features of interest.  The first feature of the bracket is an offset tab that a bar is welded to in order to reduce twisting in the end of the furthest extension of the 16” slider.  The second feature is an angled steel stop that the second</w:t>
      </w:r>
      <w:r w:rsidR="00FB4D87">
        <w:rPr>
          <w:sz w:val="24"/>
          <w:szCs w:val="24"/>
        </w:rPr>
        <w:t xml:space="preserve"> half of the bearing</w:t>
      </w:r>
      <w:r>
        <w:rPr>
          <w:sz w:val="24"/>
          <w:szCs w:val="24"/>
        </w:rPr>
        <w:t xml:space="preserve"> bracket will rest on, this acts as a rotation stop that keeps the load mechanism from hitting the </w:t>
      </w:r>
      <w:r>
        <w:rPr>
          <w:sz w:val="24"/>
          <w:szCs w:val="24"/>
        </w:rPr>
        <w:lastRenderedPageBreak/>
        <w:t xml:space="preserve">side </w:t>
      </w:r>
      <w:r w:rsidR="004C424F">
        <w:rPr>
          <w:noProof/>
          <w:sz w:val="24"/>
          <w:szCs w:val="24"/>
        </w:rPr>
        <mc:AlternateContent>
          <mc:Choice Requires="wps">
            <w:drawing>
              <wp:anchor distT="0" distB="0" distL="114300" distR="114300" simplePos="0" relativeHeight="251687936" behindDoc="0" locked="0" layoutInCell="1" allowOverlap="1" wp14:anchorId="1CA1FCC9" wp14:editId="0D6B68EA">
                <wp:simplePos x="0" y="0"/>
                <wp:positionH relativeFrom="column">
                  <wp:posOffset>3200400</wp:posOffset>
                </wp:positionH>
                <wp:positionV relativeFrom="paragraph">
                  <wp:posOffset>876300</wp:posOffset>
                </wp:positionV>
                <wp:extent cx="981075" cy="581025"/>
                <wp:effectExtent l="0" t="0" r="85725" b="47625"/>
                <wp:wrapNone/>
                <wp:docPr id="49" name="Straight Arrow Connector 49"/>
                <wp:cNvGraphicFramePr/>
                <a:graphic xmlns:a="http://schemas.openxmlformats.org/drawingml/2006/main">
                  <a:graphicData uri="http://schemas.microsoft.com/office/word/2010/wordprocessingShape">
                    <wps:wsp>
                      <wps:cNvCnPr/>
                      <wps:spPr>
                        <a:xfrm>
                          <a:off x="0" y="0"/>
                          <a:ext cx="981075" cy="581025"/>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9" o:spid="_x0000_s1026" type="#_x0000_t32" style="position:absolute;margin-left:252pt;margin-top:69pt;width:77.25pt;height:4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" strokecolor="#c0504d [3205]">
                <v:stroke endarrow="open"/>
              </v:shape>
            </w:pict>
          </mc:Fallback>
        </mc:AlternateContent>
      </w:r>
      <w:r>
        <w:rPr>
          <w:sz w:val="24"/>
          <w:szCs w:val="24"/>
        </w:rPr>
        <w:t>of the vehicle</w:t>
      </w:r>
      <w:r w:rsidR="00074C7E">
        <w:rPr>
          <w:sz w:val="24"/>
          <w:szCs w:val="24"/>
        </w:rPr>
        <w:t xml:space="preserve">, </w:t>
      </w:r>
      <w:r w:rsidR="00FC37D1">
        <w:rPr>
          <w:sz w:val="24"/>
          <w:szCs w:val="24"/>
        </w:rPr>
        <w:t>see F</w:t>
      </w:r>
      <w:r w:rsidR="004C424F" w:rsidRPr="004C424F">
        <w:rPr>
          <w:sz w:val="24"/>
          <w:szCs w:val="24"/>
        </w:rPr>
        <w:t xml:space="preserve">igure </w:t>
      </w:r>
      <w:r w:rsidR="004C424F">
        <w:rPr>
          <w:sz w:val="24"/>
          <w:szCs w:val="24"/>
        </w:rPr>
        <w:t>6</w:t>
      </w:r>
      <w:r>
        <w:rPr>
          <w:sz w:val="24"/>
          <w:szCs w:val="24"/>
        </w:rPr>
        <w:t xml:space="preserve">.  </w:t>
      </w:r>
      <w:r w:rsidR="003405F4">
        <w:rPr>
          <w:rFonts w:asciiTheme="minorHAnsi" w:hAnsiTheme="minorHAnsi" w:cstheme="minorHAnsi"/>
          <w:noProof/>
          <w:color w:val="000000" w:themeColor="text1"/>
        </w:rPr>
        <mc:AlternateContent>
          <mc:Choice Requires="wps">
            <w:drawing>
              <wp:anchor distT="0" distB="0" distL="114300" distR="114300" simplePos="0" relativeHeight="251686912" behindDoc="0" locked="0" layoutInCell="1" allowOverlap="1" wp14:anchorId="6CA48DD4" wp14:editId="7FE20063">
                <wp:simplePos x="0" y="0"/>
                <wp:positionH relativeFrom="column">
                  <wp:posOffset>2571750</wp:posOffset>
                </wp:positionH>
                <wp:positionV relativeFrom="paragraph">
                  <wp:posOffset>359410</wp:posOffset>
                </wp:positionV>
                <wp:extent cx="1047750" cy="514350"/>
                <wp:effectExtent l="0" t="0" r="19050" b="19050"/>
                <wp:wrapNone/>
                <wp:docPr id="48" name="Text Box 48"/>
                <wp:cNvGraphicFramePr/>
                <a:graphic xmlns:a="http://schemas.openxmlformats.org/drawingml/2006/main">
                  <a:graphicData uri="http://schemas.microsoft.com/office/word/2010/wordprocessingShape">
                    <wps:wsp>
                      <wps:cNvSpPr txBox="1"/>
                      <wps:spPr>
                        <a:xfrm>
                          <a:off x="0" y="0"/>
                          <a:ext cx="1047750" cy="514350"/>
                        </a:xfrm>
                        <a:prstGeom prst="rect">
                          <a:avLst/>
                        </a:prstGeom>
                        <a:solidFill>
                          <a:sysClr val="window" lastClr="FFFFFF"/>
                        </a:solidFill>
                        <a:ln w="6350">
                          <a:solidFill>
                            <a:prstClr val="black"/>
                          </a:solidFill>
                        </a:ln>
                        <a:effectLst/>
                      </wps:spPr>
                      <wps:txbx>
                        <w:txbxContent>
                          <w:p w:rsidR="0077496D" w:rsidRDefault="0077496D" w:rsidP="004C424F">
                            <w:r>
                              <w:t>Angled steel rotation stop.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5" type="#_x0000_t202" style="position:absolute;margin-left:202.5pt;margin-top:28.3pt;width:82.5pt;height:4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" fillcolor="window" strokeweight=".5pt">
                <v:textbox>
                  <w:txbxContent>
                    <w:p w:rsidR="0077496D" w:rsidRDefault="0077496D" w:rsidP="004C424F">
                      <w:r>
                        <w:t>Angled steel rotation stop.</w:t>
                      </w:r>
                    </w:p>
                  </w:txbxContent>
                </v:textbox>
              </v:shape>
            </w:pict>
          </mc:Fallback>
        </mc:AlternateContent>
      </w:r>
      <w:r>
        <w:rPr>
          <w:sz w:val="24"/>
          <w:szCs w:val="24"/>
        </w:rPr>
        <w:t>The second rotation stop is two brackets that bolt to the back of the furthest extension of the 16” sliders, there is a bar welded between them that the load mechanism rests on when in the</w:t>
      </w:r>
      <w:r w:rsidR="00FB4D87">
        <w:rPr>
          <w:sz w:val="24"/>
          <w:szCs w:val="24"/>
        </w:rPr>
        <w:t xml:space="preserve"> horizontal</w:t>
      </w:r>
      <w:r>
        <w:rPr>
          <w:sz w:val="24"/>
          <w:szCs w:val="24"/>
        </w:rPr>
        <w:t xml:space="preserve"> stowed position, keep</w:t>
      </w:r>
      <w:r w:rsidR="00FC37D1">
        <w:rPr>
          <w:sz w:val="24"/>
          <w:szCs w:val="24"/>
        </w:rPr>
        <w:t xml:space="preserve">ing it from hitting the roof of </w:t>
      </w:r>
      <w:r>
        <w:rPr>
          <w:sz w:val="24"/>
          <w:szCs w:val="24"/>
        </w:rPr>
        <w:t>the car</w:t>
      </w:r>
      <w:r w:rsidR="00074C7E">
        <w:rPr>
          <w:sz w:val="24"/>
          <w:szCs w:val="24"/>
        </w:rPr>
        <w:t xml:space="preserve">, </w:t>
      </w:r>
      <w:r w:rsidR="00FC37D1">
        <w:rPr>
          <w:sz w:val="24"/>
          <w:szCs w:val="24"/>
        </w:rPr>
        <w:t>see F</w:t>
      </w:r>
      <w:r w:rsidR="0073019C" w:rsidRPr="0073019C">
        <w:rPr>
          <w:sz w:val="24"/>
          <w:szCs w:val="24"/>
        </w:rPr>
        <w:t xml:space="preserve">igure </w:t>
      </w:r>
      <w:r w:rsidR="0073019C">
        <w:rPr>
          <w:sz w:val="24"/>
          <w:szCs w:val="24"/>
        </w:rPr>
        <w:t>7</w:t>
      </w:r>
      <w:r>
        <w:rPr>
          <w:sz w:val="24"/>
          <w:szCs w:val="24"/>
        </w:rPr>
        <w:t xml:space="preserve">.  </w:t>
      </w:r>
      <w:r w:rsidR="00182E95">
        <w:rPr>
          <w:noProof/>
          <w:sz w:val="24"/>
          <w:szCs w:val="24"/>
        </w:rPr>
        <w:drawing>
          <wp:anchor distT="0" distB="0" distL="114300" distR="0" simplePos="0" relativeHeight="251682816" behindDoc="1" locked="0" layoutInCell="1" allowOverlap="1" wp14:anchorId="1C35D845" wp14:editId="58B67DBF">
            <wp:simplePos x="2247900" y="2028825"/>
            <wp:positionH relativeFrom="margin">
              <wp:align>right</wp:align>
            </wp:positionH>
            <wp:positionV relativeFrom="margin">
              <wp:posOffset>91440</wp:posOffset>
            </wp:positionV>
            <wp:extent cx="3648456" cy="2734056"/>
            <wp:effectExtent l="0" t="0" r="0" b="9525"/>
            <wp:wrapSquare wrapText="bothSides"/>
            <wp:docPr id="46" name="Picture 46" descr="N:\Capstone\Pictures\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Capstone\Pictures\pic 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48456" cy="273405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F234F" w:rsidRPr="000A3900" w:rsidRDefault="007D6DA0" w:rsidP="00FC37D1">
      <w:pPr>
        <w:pStyle w:val="Heading2"/>
        <w:spacing w:line="360" w:lineRule="auto"/>
        <w:rPr>
          <w:rFonts w:asciiTheme="minorHAnsi" w:hAnsiTheme="minorHAnsi" w:cstheme="minorHAnsi"/>
          <w:b w:val="0"/>
          <w:color w:val="auto"/>
          <w:sz w:val="24"/>
          <w:szCs w:val="24"/>
        </w:rPr>
      </w:pPr>
      <w:bookmarkStart w:id="12" w:name="_Toc327132804"/>
      <w:r>
        <w:rPr>
          <w:noProof/>
        </w:rPr>
        <mc:AlternateContent>
          <mc:Choice Requires="wps">
            <w:drawing>
              <wp:anchor distT="0" distB="0" distL="114300" distR="114300" simplePos="0" relativeHeight="251684864" behindDoc="0" locked="0" layoutInCell="1" allowOverlap="1" wp14:anchorId="6C02E871" wp14:editId="469C3202">
                <wp:simplePos x="0" y="0"/>
                <wp:positionH relativeFrom="column">
                  <wp:posOffset>2571750</wp:posOffset>
                </wp:positionH>
                <wp:positionV relativeFrom="paragraph">
                  <wp:posOffset>-41275</wp:posOffset>
                </wp:positionV>
                <wp:extent cx="3181350" cy="295275"/>
                <wp:effectExtent l="0" t="0" r="0" b="9525"/>
                <wp:wrapSquare wrapText="bothSides"/>
                <wp:docPr id="47" name="Text Box 47"/>
                <wp:cNvGraphicFramePr/>
                <a:graphic xmlns:a="http://schemas.openxmlformats.org/drawingml/2006/main">
                  <a:graphicData uri="http://schemas.microsoft.com/office/word/2010/wordprocessingShape">
                    <wps:wsp>
                      <wps:cNvSpPr txBox="1"/>
                      <wps:spPr>
                        <a:xfrm>
                          <a:off x="0" y="0"/>
                          <a:ext cx="3181350" cy="295275"/>
                        </a:xfrm>
                        <a:prstGeom prst="rect">
                          <a:avLst/>
                        </a:prstGeom>
                        <a:noFill/>
                        <a:ln>
                          <a:noFill/>
                        </a:ln>
                        <a:effectLst/>
                      </wps:spPr>
                      <wps:txbx>
                        <w:txbxContent>
                          <w:p w:rsidR="0077496D" w:rsidRPr="00D204FB" w:rsidRDefault="0077496D" w:rsidP="00FC37D1">
                            <w:pPr>
                              <w:pStyle w:val="Caption"/>
                              <w:jc w:val="center"/>
                              <w:rPr>
                                <w:rFonts w:asciiTheme="minorHAnsi" w:eastAsia="Calibri" w:hAnsiTheme="minorHAnsi" w:cstheme="minorHAnsi"/>
                                <w:color w:val="auto"/>
                                <w:sz w:val="22"/>
                                <w:szCs w:val="22"/>
                              </w:rPr>
                            </w:pPr>
                            <w:r w:rsidRPr="00D204FB">
                              <w:rPr>
                                <w:rFonts w:asciiTheme="minorHAnsi" w:hAnsiTheme="minorHAnsi" w:cstheme="minorHAnsi"/>
                                <w:color w:val="auto"/>
                                <w:sz w:val="22"/>
                                <w:szCs w:val="22"/>
                              </w:rPr>
                              <w:t xml:space="preserve">Figure 6: </w:t>
                            </w:r>
                            <w:r w:rsidRPr="00D204FB">
                              <w:rPr>
                                <w:rFonts w:asciiTheme="minorHAnsi" w:hAnsiTheme="minorHAnsi" w:cstheme="minorHAnsi"/>
                                <w:b w:val="0"/>
                                <w:color w:val="auto"/>
                                <w:sz w:val="22"/>
                                <w:szCs w:val="22"/>
                              </w:rPr>
                              <w:t>Image of angled stop bracket.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6" type="#_x0000_t202" style="position:absolute;margin-left:202.5pt;margin-top:-3.25pt;width:250.5pt;height:23.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" filled="f" stroked="f">
                <v:textbox inset="0,0,0,0">
                  <w:txbxContent>
                    <w:p w:rsidR="0077496D" w:rsidRPr="00D204FB" w:rsidRDefault="0077496D" w:rsidP="00FC37D1">
                      <w:pPr>
                        <w:pStyle w:val="Caption"/>
                        <w:jc w:val="center"/>
                        <w:rPr>
                          <w:rFonts w:asciiTheme="minorHAnsi" w:eastAsia="Calibri" w:hAnsiTheme="minorHAnsi" w:cstheme="minorHAnsi"/>
                          <w:color w:val="auto"/>
                          <w:sz w:val="22"/>
                          <w:szCs w:val="22"/>
                        </w:rPr>
                      </w:pPr>
                      <w:r w:rsidRPr="00D204FB">
                        <w:rPr>
                          <w:rFonts w:asciiTheme="minorHAnsi" w:hAnsiTheme="minorHAnsi" w:cstheme="minorHAnsi"/>
                          <w:color w:val="auto"/>
                          <w:sz w:val="22"/>
                          <w:szCs w:val="22"/>
                        </w:rPr>
                        <w:t xml:space="preserve">Figure 6: </w:t>
                      </w:r>
                      <w:r w:rsidRPr="00D204FB">
                        <w:rPr>
                          <w:rFonts w:asciiTheme="minorHAnsi" w:hAnsiTheme="minorHAnsi" w:cstheme="minorHAnsi"/>
                          <w:b w:val="0"/>
                          <w:color w:val="auto"/>
                          <w:sz w:val="22"/>
                          <w:szCs w:val="22"/>
                        </w:rPr>
                        <w:t>Image of angled stop bracket.</w:t>
                      </w:r>
                    </w:p>
                  </w:txbxContent>
                </v:textbox>
                <w10:wrap type="square"/>
              </v:shape>
            </w:pict>
          </mc:Fallback>
        </mc:AlternateContent>
      </w:r>
      <w:r w:rsidR="00DF234F" w:rsidRPr="000A3900">
        <w:rPr>
          <w:rFonts w:asciiTheme="minorHAnsi" w:hAnsiTheme="minorHAnsi" w:cstheme="minorHAnsi"/>
          <w:color w:val="auto"/>
          <w:sz w:val="24"/>
          <w:szCs w:val="24"/>
        </w:rPr>
        <w:t>Load Mechanism</w:t>
      </w:r>
      <w:r w:rsidR="0073019C" w:rsidRPr="000A3900">
        <w:rPr>
          <w:rFonts w:asciiTheme="minorHAnsi" w:hAnsiTheme="minorHAnsi" w:cstheme="minorHAnsi"/>
          <w:color w:val="auto"/>
          <w:sz w:val="24"/>
          <w:szCs w:val="24"/>
        </w:rPr>
        <w:t>:</w:t>
      </w:r>
      <w:bookmarkEnd w:id="12"/>
    </w:p>
    <w:p w:rsidR="0073019C" w:rsidRDefault="00BC6C60" w:rsidP="0073019C">
      <w:pPr>
        <w:keepNext/>
        <w:spacing w:line="360" w:lineRule="auto"/>
      </w:pPr>
      <w:r>
        <w:rPr>
          <w:noProof/>
          <w:sz w:val="24"/>
          <w:szCs w:val="24"/>
        </w:rPr>
        <w:drawing>
          <wp:anchor distT="0" distB="0" distL="114300" distR="114300" simplePos="0" relativeHeight="251688960" behindDoc="0" locked="0" layoutInCell="1" allowOverlap="1" wp14:anchorId="71375369" wp14:editId="7287D76E">
            <wp:simplePos x="2247900" y="4267200"/>
            <wp:positionH relativeFrom="margin">
              <wp:align>right</wp:align>
            </wp:positionH>
            <wp:positionV relativeFrom="margin">
              <wp:posOffset>3474720</wp:posOffset>
            </wp:positionV>
            <wp:extent cx="3707765" cy="2781300"/>
            <wp:effectExtent l="0" t="0" r="6985" b="0"/>
            <wp:wrapSquare wrapText="bothSides"/>
            <wp:docPr id="50" name="Picture 50" descr="N:\Capstone\Pictures\pi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Capstone\Pictures\pic 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25101" cy="279382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rPr>
        <mc:AlternateContent>
          <mc:Choice Requires="wps">
            <w:drawing>
              <wp:anchor distT="0" distB="0" distL="114300" distR="114300" simplePos="0" relativeHeight="251694080" behindDoc="0" locked="0" layoutInCell="1" allowOverlap="1" wp14:anchorId="60609391" wp14:editId="7409FE36">
                <wp:simplePos x="0" y="0"/>
                <wp:positionH relativeFrom="column">
                  <wp:posOffset>3533775</wp:posOffset>
                </wp:positionH>
                <wp:positionV relativeFrom="paragraph">
                  <wp:posOffset>1261110</wp:posOffset>
                </wp:positionV>
                <wp:extent cx="1181100" cy="685800"/>
                <wp:effectExtent l="0" t="0" r="57150" b="57150"/>
                <wp:wrapNone/>
                <wp:docPr id="53" name="Straight Arrow Connector 53"/>
                <wp:cNvGraphicFramePr/>
                <a:graphic xmlns:a="http://schemas.openxmlformats.org/drawingml/2006/main">
                  <a:graphicData uri="http://schemas.microsoft.com/office/word/2010/wordprocessingShape">
                    <wps:wsp>
                      <wps:cNvCnPr/>
                      <wps:spPr>
                        <a:xfrm>
                          <a:off x="0" y="0"/>
                          <a:ext cx="1181100" cy="685800"/>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3" o:spid="_x0000_s1026" type="#_x0000_t32" style="position:absolute;margin-left:278.25pt;margin-top:99.3pt;width:93pt;height:5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" strokecolor="#c0504d [3205]">
                <v:stroke endarrow="open"/>
              </v:shape>
            </w:pict>
          </mc:Fallback>
        </mc:AlternateContent>
      </w:r>
      <w:r w:rsidR="00FC37D1">
        <w:rPr>
          <w:noProof/>
        </w:rPr>
        <mc:AlternateContent>
          <mc:Choice Requires="wps">
            <w:drawing>
              <wp:anchor distT="0" distB="0" distL="114300" distR="114300" simplePos="0" relativeHeight="251691008" behindDoc="0" locked="0" layoutInCell="1" allowOverlap="1" wp14:anchorId="3E6A43F8" wp14:editId="0DBE5F95">
                <wp:simplePos x="0" y="0"/>
                <wp:positionH relativeFrom="column">
                  <wp:posOffset>2761615</wp:posOffset>
                </wp:positionH>
                <wp:positionV relativeFrom="paragraph">
                  <wp:posOffset>3270885</wp:posOffset>
                </wp:positionV>
                <wp:extent cx="3180715" cy="635"/>
                <wp:effectExtent l="0" t="0" r="635" b="6985"/>
                <wp:wrapSquare wrapText="bothSides"/>
                <wp:docPr id="51" name="Text Box 51"/>
                <wp:cNvGraphicFramePr/>
                <a:graphic xmlns:a="http://schemas.openxmlformats.org/drawingml/2006/main">
                  <a:graphicData uri="http://schemas.microsoft.com/office/word/2010/wordprocessingShape">
                    <wps:wsp>
                      <wps:cNvSpPr txBox="1"/>
                      <wps:spPr>
                        <a:xfrm>
                          <a:off x="0" y="0"/>
                          <a:ext cx="3180715" cy="635"/>
                        </a:xfrm>
                        <a:prstGeom prst="rect">
                          <a:avLst/>
                        </a:prstGeom>
                        <a:solidFill>
                          <a:prstClr val="white"/>
                        </a:solidFill>
                        <a:ln>
                          <a:noFill/>
                        </a:ln>
                        <a:effectLst/>
                      </wps:spPr>
                      <wps:txbx>
                        <w:txbxContent>
                          <w:p w:rsidR="0077496D" w:rsidRPr="00D204FB" w:rsidRDefault="0077496D" w:rsidP="0073019C">
                            <w:pPr>
                              <w:pStyle w:val="Caption"/>
                              <w:rPr>
                                <w:rFonts w:asciiTheme="minorHAnsi" w:eastAsia="Calibri" w:hAnsiTheme="minorHAnsi" w:cstheme="minorHAnsi"/>
                                <w:b w:val="0"/>
                                <w:color w:val="auto"/>
                                <w:sz w:val="22"/>
                                <w:szCs w:val="22"/>
                              </w:rPr>
                            </w:pPr>
                            <w:r w:rsidRPr="00D204FB">
                              <w:rPr>
                                <w:rFonts w:asciiTheme="minorHAnsi" w:hAnsiTheme="minorHAnsi" w:cstheme="minorHAnsi"/>
                                <w:color w:val="auto"/>
                                <w:sz w:val="22"/>
                                <w:szCs w:val="22"/>
                              </w:rPr>
                              <w:t xml:space="preserve">Figure 7: </w:t>
                            </w:r>
                            <w:r w:rsidRPr="00D204FB">
                              <w:rPr>
                                <w:rFonts w:asciiTheme="minorHAnsi" w:hAnsiTheme="minorHAnsi" w:cstheme="minorHAnsi"/>
                                <w:b w:val="0"/>
                                <w:color w:val="auto"/>
                                <w:sz w:val="22"/>
                                <w:szCs w:val="22"/>
                              </w:rPr>
                              <w:t>Image of horizontal rotation stop location.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1" o:spid="_x0000_s1037" type="#_x0000_t202" style="position:absolute;margin-left:217.45pt;margin-top:257.55pt;width:250.45pt;height:.0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" stroked="f">
                <v:textbox style="mso-fit-shape-to-text:t" inset="0,0,0,0">
                  <w:txbxContent>
                    <w:p w:rsidR="0077496D" w:rsidRPr="00D204FB" w:rsidRDefault="0077496D" w:rsidP="0073019C">
                      <w:pPr>
                        <w:pStyle w:val="Caption"/>
                        <w:rPr>
                          <w:rFonts w:asciiTheme="minorHAnsi" w:eastAsia="Calibri" w:hAnsiTheme="minorHAnsi" w:cstheme="minorHAnsi"/>
                          <w:b w:val="0"/>
                          <w:color w:val="auto"/>
                          <w:sz w:val="22"/>
                          <w:szCs w:val="22"/>
                        </w:rPr>
                      </w:pPr>
                      <w:r w:rsidRPr="00D204FB">
                        <w:rPr>
                          <w:rFonts w:asciiTheme="minorHAnsi" w:hAnsiTheme="minorHAnsi" w:cstheme="minorHAnsi"/>
                          <w:color w:val="auto"/>
                          <w:sz w:val="22"/>
                          <w:szCs w:val="22"/>
                        </w:rPr>
                        <w:t xml:space="preserve">Figure 7: </w:t>
                      </w:r>
                      <w:r w:rsidRPr="00D204FB">
                        <w:rPr>
                          <w:rFonts w:asciiTheme="minorHAnsi" w:hAnsiTheme="minorHAnsi" w:cstheme="minorHAnsi"/>
                          <w:b w:val="0"/>
                          <w:color w:val="auto"/>
                          <w:sz w:val="22"/>
                          <w:szCs w:val="22"/>
                        </w:rPr>
                        <w:t>Image of horizontal rotation stop location.</w:t>
                      </w:r>
                    </w:p>
                  </w:txbxContent>
                </v:textbox>
                <w10:wrap type="square"/>
              </v:shape>
            </w:pict>
          </mc:Fallback>
        </mc:AlternateContent>
      </w:r>
      <w:r w:rsidR="00FC37D1" w:rsidRPr="000A3900">
        <w:rPr>
          <w:rFonts w:asciiTheme="minorHAnsi" w:hAnsiTheme="minorHAnsi" w:cstheme="minorHAnsi"/>
          <w:noProof/>
          <w:color w:val="000000" w:themeColor="text1"/>
        </w:rPr>
        <mc:AlternateContent>
          <mc:Choice Requires="wps">
            <w:drawing>
              <wp:anchor distT="0" distB="0" distL="114300" distR="114300" simplePos="0" relativeHeight="251693056" behindDoc="0" locked="0" layoutInCell="1" allowOverlap="1" wp14:anchorId="5B658C7A" wp14:editId="61CB0ABF">
                <wp:simplePos x="0" y="0"/>
                <wp:positionH relativeFrom="column">
                  <wp:posOffset>2486025</wp:posOffset>
                </wp:positionH>
                <wp:positionV relativeFrom="paragraph">
                  <wp:posOffset>975360</wp:posOffset>
                </wp:positionV>
                <wp:extent cx="1047750" cy="514350"/>
                <wp:effectExtent l="0" t="0" r="19050" b="19050"/>
                <wp:wrapNone/>
                <wp:docPr id="52" name="Text Box 52"/>
                <wp:cNvGraphicFramePr/>
                <a:graphic xmlns:a="http://schemas.openxmlformats.org/drawingml/2006/main">
                  <a:graphicData uri="http://schemas.microsoft.com/office/word/2010/wordprocessingShape">
                    <wps:wsp>
                      <wps:cNvSpPr txBox="1"/>
                      <wps:spPr>
                        <a:xfrm>
                          <a:off x="0" y="0"/>
                          <a:ext cx="1047750" cy="514350"/>
                        </a:xfrm>
                        <a:prstGeom prst="rect">
                          <a:avLst/>
                        </a:prstGeom>
                        <a:solidFill>
                          <a:sysClr val="window" lastClr="FFFFFF"/>
                        </a:solidFill>
                        <a:ln w="6350">
                          <a:solidFill>
                            <a:prstClr val="black"/>
                          </a:solidFill>
                        </a:ln>
                        <a:effectLst/>
                      </wps:spPr>
                      <wps:txbx>
                        <w:txbxContent>
                          <w:p w:rsidR="0077496D" w:rsidRDefault="0077496D" w:rsidP="0073019C">
                            <w:r>
                              <w:t xml:space="preserve">Horizontal </w:t>
                            </w:r>
                            <w:proofErr w:type="gramStart"/>
                            <w:r>
                              <w:t>rotation stop</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8" type="#_x0000_t202" style="position:absolute;margin-left:195.75pt;margin-top:76.8pt;width:82.5pt;height:4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" fillcolor="window" strokeweight=".5pt">
                <v:textbox>
                  <w:txbxContent>
                    <w:p w:rsidR="0077496D" w:rsidRDefault="0077496D" w:rsidP="0073019C">
                      <w:r>
                        <w:t xml:space="preserve">Horizontal </w:t>
                      </w:r>
                      <w:proofErr w:type="gramStart"/>
                      <w:r>
                        <w:t>rotation stop</w:t>
                      </w:r>
                      <w:proofErr w:type="gramEnd"/>
                      <w:r>
                        <w:t>.</w:t>
                      </w:r>
                    </w:p>
                  </w:txbxContent>
                </v:textbox>
              </v:shape>
            </w:pict>
          </mc:Fallback>
        </mc:AlternateContent>
      </w:r>
      <w:r w:rsidR="00DF234F">
        <w:rPr>
          <w:sz w:val="24"/>
          <w:szCs w:val="24"/>
        </w:rPr>
        <w:tab/>
        <w:t>The load mechani</w:t>
      </w:r>
      <w:r w:rsidR="00FC37D1">
        <w:rPr>
          <w:sz w:val="24"/>
          <w:szCs w:val="24"/>
        </w:rPr>
        <w:t>sm is the main part of the</w:t>
      </w:r>
      <w:r w:rsidR="00DF234F">
        <w:rPr>
          <w:sz w:val="24"/>
          <w:szCs w:val="24"/>
        </w:rPr>
        <w:t xml:space="preserve"> design; it lowers to the side of the vehicle and provides the</w:t>
      </w:r>
      <w:r w:rsidR="00FC37D1">
        <w:rPr>
          <w:sz w:val="24"/>
          <w:szCs w:val="24"/>
        </w:rPr>
        <w:t xml:space="preserve"> load assist in lifting the kayak</w:t>
      </w:r>
      <w:r w:rsidR="00DF234F">
        <w:rPr>
          <w:sz w:val="24"/>
          <w:szCs w:val="24"/>
        </w:rPr>
        <w:t>(s) to the top of the vehicle.  The largest part of the load mechanism is the 30” sliders.  The sliders bolt to the bearing housing bracket one third in from the tip of the slider base.  The load assist is provided by a 40 lb. spring.  The spring is mounted on a nylon roller.  Th</w:t>
      </w:r>
      <w:r w:rsidR="00625A0C">
        <w:rPr>
          <w:sz w:val="24"/>
          <w:szCs w:val="24"/>
        </w:rPr>
        <w:t>e nylon roller is bolted into a</w:t>
      </w:r>
      <w:r w:rsidR="00DF234F">
        <w:rPr>
          <w:sz w:val="24"/>
          <w:szCs w:val="24"/>
        </w:rPr>
        <w:t xml:space="preserve"> </w:t>
      </w:r>
      <w:r w:rsidR="00625A0C">
        <w:rPr>
          <w:sz w:val="24"/>
          <w:szCs w:val="24"/>
        </w:rPr>
        <w:t xml:space="preserve">housing made of </w:t>
      </w:r>
      <w:r w:rsidR="00DF234F">
        <w:rPr>
          <w:sz w:val="24"/>
          <w:szCs w:val="24"/>
        </w:rPr>
        <w:t xml:space="preserve">aluminum.  The aluminum housing is bolted to the back of the 30” slider base and the tip of the spring is bolted to the back of the furthest extension of the slider by means of </w:t>
      </w:r>
      <w:r w:rsidR="00DF234F">
        <w:rPr>
          <w:sz w:val="24"/>
          <w:szCs w:val="24"/>
        </w:rPr>
        <w:lastRenderedPageBreak/>
        <w:t>an aluminum bracket</w:t>
      </w:r>
      <w:r w:rsidR="009D6C6A">
        <w:rPr>
          <w:sz w:val="24"/>
          <w:szCs w:val="24"/>
        </w:rPr>
        <w:t xml:space="preserve">, </w:t>
      </w:r>
      <w:r w:rsidR="006C3660">
        <w:rPr>
          <w:sz w:val="24"/>
          <w:szCs w:val="24"/>
        </w:rPr>
        <w:t>see F</w:t>
      </w:r>
      <w:r w:rsidR="00882158" w:rsidRPr="00882158">
        <w:rPr>
          <w:sz w:val="24"/>
          <w:szCs w:val="24"/>
        </w:rPr>
        <w:t xml:space="preserve">igure </w:t>
      </w:r>
      <w:r w:rsidR="00882158">
        <w:rPr>
          <w:sz w:val="24"/>
          <w:szCs w:val="24"/>
        </w:rPr>
        <w:t>8</w:t>
      </w:r>
      <w:r w:rsidR="00DF234F">
        <w:rPr>
          <w:sz w:val="24"/>
          <w:szCs w:val="24"/>
        </w:rPr>
        <w:t xml:space="preserve">.  </w:t>
      </w:r>
      <w:r w:rsidR="0073019C">
        <w:rPr>
          <w:noProof/>
          <w:sz w:val="24"/>
          <w:szCs w:val="24"/>
        </w:rPr>
        <w:drawing>
          <wp:inline distT="0" distB="0" distL="0" distR="0" wp14:anchorId="456826D7" wp14:editId="47A6DDB2">
            <wp:extent cx="5943600" cy="4457700"/>
            <wp:effectExtent l="0" t="0" r="0" b="0"/>
            <wp:docPr id="54" name="Picture 54" descr="N:\Capstone\Pictures\pic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Capstone\Pictures\pic 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DF234F" w:rsidRPr="0073019C" w:rsidRDefault="0073019C" w:rsidP="000F518A">
      <w:pPr>
        <w:pStyle w:val="Caption"/>
        <w:jc w:val="center"/>
        <w:rPr>
          <w:rFonts w:asciiTheme="minorHAnsi" w:hAnsiTheme="minorHAnsi" w:cstheme="minorHAnsi"/>
          <w:b w:val="0"/>
          <w:color w:val="auto"/>
          <w:sz w:val="24"/>
          <w:szCs w:val="24"/>
        </w:rPr>
      </w:pPr>
      <w:r w:rsidRPr="00D204FB">
        <w:rPr>
          <w:rFonts w:asciiTheme="minorHAnsi" w:hAnsiTheme="minorHAnsi" w:cstheme="minorHAnsi"/>
          <w:noProof/>
          <w:color w:val="000000" w:themeColor="text1"/>
          <w:sz w:val="22"/>
          <w:szCs w:val="22"/>
        </w:rPr>
        <mc:AlternateContent>
          <mc:Choice Requires="wps">
            <w:drawing>
              <wp:anchor distT="0" distB="0" distL="114300" distR="114300" simplePos="0" relativeHeight="251703296" behindDoc="0" locked="0" layoutInCell="1" allowOverlap="1" wp14:anchorId="6793DC77" wp14:editId="2E7DA32A">
                <wp:simplePos x="0" y="0"/>
                <wp:positionH relativeFrom="column">
                  <wp:posOffset>676275</wp:posOffset>
                </wp:positionH>
                <wp:positionV relativeFrom="paragraph">
                  <wp:posOffset>-3907790</wp:posOffset>
                </wp:positionV>
                <wp:extent cx="438150" cy="361950"/>
                <wp:effectExtent l="0" t="0" r="57150" b="57150"/>
                <wp:wrapNone/>
                <wp:docPr id="59" name="Straight Arrow Connector 59"/>
                <wp:cNvGraphicFramePr/>
                <a:graphic xmlns:a="http://schemas.openxmlformats.org/drawingml/2006/main">
                  <a:graphicData uri="http://schemas.microsoft.com/office/word/2010/wordprocessingShape">
                    <wps:wsp>
                      <wps:cNvCnPr/>
                      <wps:spPr>
                        <a:xfrm>
                          <a:off x="0" y="0"/>
                          <a:ext cx="438150" cy="361950"/>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53.25pt;margin-top:-307.7pt;width:34.5pt;height:2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" strokecolor="#c0504d [3205]">
                <v:stroke endarrow="open"/>
              </v:shape>
            </w:pict>
          </mc:Fallback>
        </mc:AlternateContent>
      </w:r>
      <w:r w:rsidRPr="00D204FB">
        <w:rPr>
          <w:rFonts w:asciiTheme="minorHAnsi" w:hAnsiTheme="minorHAnsi" w:cstheme="minorHAnsi"/>
          <w:noProof/>
          <w:color w:val="000000" w:themeColor="text1"/>
          <w:sz w:val="22"/>
          <w:szCs w:val="22"/>
        </w:rPr>
        <mc:AlternateContent>
          <mc:Choice Requires="wps">
            <w:drawing>
              <wp:anchor distT="0" distB="0" distL="114300" distR="114300" simplePos="0" relativeHeight="251705344" behindDoc="0" locked="0" layoutInCell="1" allowOverlap="1" wp14:anchorId="24E9453F" wp14:editId="24124433">
                <wp:simplePos x="0" y="0"/>
                <wp:positionH relativeFrom="column">
                  <wp:posOffset>819150</wp:posOffset>
                </wp:positionH>
                <wp:positionV relativeFrom="paragraph">
                  <wp:posOffset>-1491615</wp:posOffset>
                </wp:positionV>
                <wp:extent cx="676275" cy="637540"/>
                <wp:effectExtent l="0" t="38100" r="47625" b="29210"/>
                <wp:wrapNone/>
                <wp:docPr id="61" name="Straight Arrow Connector 61"/>
                <wp:cNvGraphicFramePr/>
                <a:graphic xmlns:a="http://schemas.openxmlformats.org/drawingml/2006/main">
                  <a:graphicData uri="http://schemas.microsoft.com/office/word/2010/wordprocessingShape">
                    <wps:wsp>
                      <wps:cNvCnPr/>
                      <wps:spPr>
                        <a:xfrm flipV="1">
                          <a:off x="0" y="0"/>
                          <a:ext cx="676275" cy="637540"/>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1" o:spid="_x0000_s1026" type="#_x0000_t32" style="position:absolute;margin-left:64.5pt;margin-top:-117.45pt;width:53.25pt;height:50.2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" strokecolor="#c0504d [3205]">
                <v:stroke endarrow="open"/>
              </v:shape>
            </w:pict>
          </mc:Fallback>
        </mc:AlternateContent>
      </w:r>
      <w:r w:rsidRPr="00D204FB">
        <w:rPr>
          <w:rFonts w:asciiTheme="minorHAnsi" w:hAnsiTheme="minorHAnsi" w:cstheme="minorHAnsi"/>
          <w:noProof/>
          <w:color w:val="000000" w:themeColor="text1"/>
          <w:sz w:val="22"/>
          <w:szCs w:val="22"/>
        </w:rPr>
        <mc:AlternateContent>
          <mc:Choice Requires="wps">
            <w:drawing>
              <wp:anchor distT="0" distB="0" distL="114300" distR="114300" simplePos="0" relativeHeight="251706368" behindDoc="0" locked="0" layoutInCell="1" allowOverlap="1" wp14:anchorId="6BCF28D9" wp14:editId="055F0240">
                <wp:simplePos x="0" y="0"/>
                <wp:positionH relativeFrom="column">
                  <wp:posOffset>3838575</wp:posOffset>
                </wp:positionH>
                <wp:positionV relativeFrom="paragraph">
                  <wp:posOffset>-1586865</wp:posOffset>
                </wp:positionV>
                <wp:extent cx="609600" cy="732790"/>
                <wp:effectExtent l="0" t="38100" r="57150" b="29210"/>
                <wp:wrapNone/>
                <wp:docPr id="62" name="Straight Arrow Connector 62"/>
                <wp:cNvGraphicFramePr/>
                <a:graphic xmlns:a="http://schemas.openxmlformats.org/drawingml/2006/main">
                  <a:graphicData uri="http://schemas.microsoft.com/office/word/2010/wordprocessingShape">
                    <wps:wsp>
                      <wps:cNvCnPr/>
                      <wps:spPr>
                        <a:xfrm flipV="1">
                          <a:off x="0" y="0"/>
                          <a:ext cx="609600" cy="732790"/>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2" o:spid="_x0000_s1026" type="#_x0000_t32" style="position:absolute;margin-left:302.25pt;margin-top:-124.95pt;width:48pt;height:57.7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" strokecolor="#c0504d [3205]">
                <v:stroke endarrow="open"/>
              </v:shape>
            </w:pict>
          </mc:Fallback>
        </mc:AlternateContent>
      </w:r>
      <w:r w:rsidRPr="00D204FB">
        <w:rPr>
          <w:rFonts w:asciiTheme="minorHAnsi" w:hAnsiTheme="minorHAnsi" w:cstheme="minorHAnsi"/>
          <w:noProof/>
          <w:color w:val="000000" w:themeColor="text1"/>
          <w:sz w:val="22"/>
          <w:szCs w:val="22"/>
        </w:rPr>
        <mc:AlternateContent>
          <mc:Choice Requires="wps">
            <w:drawing>
              <wp:anchor distT="0" distB="0" distL="114300" distR="114300" simplePos="0" relativeHeight="251698176" behindDoc="0" locked="0" layoutInCell="1" allowOverlap="1" wp14:anchorId="28E5F6A4" wp14:editId="1933BD8F">
                <wp:simplePos x="0" y="0"/>
                <wp:positionH relativeFrom="column">
                  <wp:posOffset>3181350</wp:posOffset>
                </wp:positionH>
                <wp:positionV relativeFrom="paragraph">
                  <wp:posOffset>-850265</wp:posOffset>
                </wp:positionV>
                <wp:extent cx="1047750" cy="514350"/>
                <wp:effectExtent l="0" t="0" r="19050" b="19050"/>
                <wp:wrapNone/>
                <wp:docPr id="56" name="Text Box 56"/>
                <wp:cNvGraphicFramePr/>
                <a:graphic xmlns:a="http://schemas.openxmlformats.org/drawingml/2006/main">
                  <a:graphicData uri="http://schemas.microsoft.com/office/word/2010/wordprocessingShape">
                    <wps:wsp>
                      <wps:cNvSpPr txBox="1"/>
                      <wps:spPr>
                        <a:xfrm>
                          <a:off x="0" y="0"/>
                          <a:ext cx="1047750" cy="514350"/>
                        </a:xfrm>
                        <a:prstGeom prst="rect">
                          <a:avLst/>
                        </a:prstGeom>
                        <a:solidFill>
                          <a:sysClr val="window" lastClr="FFFFFF"/>
                        </a:solidFill>
                        <a:ln w="6350">
                          <a:solidFill>
                            <a:prstClr val="black"/>
                          </a:solidFill>
                        </a:ln>
                        <a:effectLst/>
                      </wps:spPr>
                      <wps:txbx>
                        <w:txbxContent>
                          <w:p w:rsidR="0077496D" w:rsidRDefault="0077496D" w:rsidP="0073019C">
                            <w:proofErr w:type="gramStart"/>
                            <w:r>
                              <w:t>Constant force spring.</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9" type="#_x0000_t202" style="position:absolute;left:0;text-align:left;margin-left:250.5pt;margin-top:-66.95pt;width:82.5pt;height:4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" fillcolor="window" strokeweight=".5pt">
                <v:textbox>
                  <w:txbxContent>
                    <w:p w:rsidR="0077496D" w:rsidRDefault="0077496D" w:rsidP="0073019C">
                      <w:proofErr w:type="gramStart"/>
                      <w:r>
                        <w:t>Constant force spring.</w:t>
                      </w:r>
                      <w:proofErr w:type="gramEnd"/>
                    </w:p>
                  </w:txbxContent>
                </v:textbox>
              </v:shape>
            </w:pict>
          </mc:Fallback>
        </mc:AlternateContent>
      </w:r>
      <w:r w:rsidRPr="00D204FB">
        <w:rPr>
          <w:rFonts w:asciiTheme="minorHAnsi" w:hAnsiTheme="minorHAnsi" w:cstheme="minorHAnsi"/>
          <w:noProof/>
          <w:color w:val="000000" w:themeColor="text1"/>
          <w:sz w:val="22"/>
          <w:szCs w:val="22"/>
        </w:rPr>
        <mc:AlternateContent>
          <mc:Choice Requires="wps">
            <w:drawing>
              <wp:anchor distT="0" distB="0" distL="114300" distR="114300" simplePos="0" relativeHeight="251696128" behindDoc="0" locked="0" layoutInCell="1" allowOverlap="1" wp14:anchorId="70FBD177" wp14:editId="079FBD1E">
                <wp:simplePos x="0" y="0"/>
                <wp:positionH relativeFrom="column">
                  <wp:posOffset>104775</wp:posOffset>
                </wp:positionH>
                <wp:positionV relativeFrom="paragraph">
                  <wp:posOffset>-850265</wp:posOffset>
                </wp:positionV>
                <wp:extent cx="1200150" cy="514350"/>
                <wp:effectExtent l="0" t="0" r="19050" b="19050"/>
                <wp:wrapNone/>
                <wp:docPr id="55" name="Text Box 55"/>
                <wp:cNvGraphicFramePr/>
                <a:graphic xmlns:a="http://schemas.openxmlformats.org/drawingml/2006/main">
                  <a:graphicData uri="http://schemas.microsoft.com/office/word/2010/wordprocessingShape">
                    <wps:wsp>
                      <wps:cNvSpPr txBox="1"/>
                      <wps:spPr>
                        <a:xfrm>
                          <a:off x="0" y="0"/>
                          <a:ext cx="1200150" cy="514350"/>
                        </a:xfrm>
                        <a:prstGeom prst="rect">
                          <a:avLst/>
                        </a:prstGeom>
                        <a:solidFill>
                          <a:sysClr val="window" lastClr="FFFFFF"/>
                        </a:solidFill>
                        <a:ln w="6350">
                          <a:solidFill>
                            <a:prstClr val="black"/>
                          </a:solidFill>
                        </a:ln>
                        <a:effectLst/>
                      </wps:spPr>
                      <wps:txbx>
                        <w:txbxContent>
                          <w:p w:rsidR="0077496D" w:rsidRDefault="0077496D" w:rsidP="0073019C">
                            <w:proofErr w:type="gramStart"/>
                            <w:r>
                              <w:t>Aluminum spring mount bracket.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40" type="#_x0000_t202" style="position:absolute;left:0;text-align:left;margin-left:8.25pt;margin-top:-66.95pt;width:94.5pt;height:4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" fillcolor="window" strokeweight=".5pt">
                <v:textbox>
                  <w:txbxContent>
                    <w:p w:rsidR="0077496D" w:rsidRDefault="0077496D" w:rsidP="0073019C">
                      <w:proofErr w:type="gramStart"/>
                      <w:r>
                        <w:t>Aluminum spring mount bracket.</w:t>
                      </w:r>
                      <w:proofErr w:type="gramEnd"/>
                    </w:p>
                  </w:txbxContent>
                </v:textbox>
              </v:shape>
            </w:pict>
          </mc:Fallback>
        </mc:AlternateContent>
      </w:r>
      <w:r w:rsidRPr="00D204FB">
        <w:rPr>
          <w:rFonts w:asciiTheme="minorHAnsi" w:hAnsiTheme="minorHAnsi" w:cstheme="minorHAnsi"/>
          <w:color w:val="auto"/>
          <w:sz w:val="22"/>
          <w:szCs w:val="22"/>
        </w:rPr>
        <w:t xml:space="preserve">Figure 8: </w:t>
      </w:r>
      <w:r w:rsidRPr="00D204FB">
        <w:rPr>
          <w:rFonts w:asciiTheme="minorHAnsi" w:hAnsiTheme="minorHAnsi" w:cstheme="minorHAnsi"/>
          <w:b w:val="0"/>
          <w:color w:val="auto"/>
          <w:sz w:val="22"/>
          <w:szCs w:val="22"/>
        </w:rPr>
        <w:t xml:space="preserve">Image of </w:t>
      </w:r>
      <w:r w:rsidR="00882158" w:rsidRPr="00D204FB">
        <w:rPr>
          <w:rFonts w:asciiTheme="minorHAnsi" w:hAnsiTheme="minorHAnsi" w:cstheme="minorHAnsi"/>
          <w:b w:val="0"/>
          <w:color w:val="auto"/>
          <w:sz w:val="22"/>
          <w:szCs w:val="22"/>
        </w:rPr>
        <w:t>load assist mechanism assembly</w:t>
      </w:r>
      <w:r w:rsidR="00882158">
        <w:rPr>
          <w:rFonts w:asciiTheme="minorHAnsi" w:hAnsiTheme="minorHAnsi" w:cstheme="minorHAnsi"/>
          <w:b w:val="0"/>
          <w:color w:val="auto"/>
          <w:sz w:val="24"/>
          <w:szCs w:val="24"/>
        </w:rPr>
        <w:t>.</w:t>
      </w:r>
    </w:p>
    <w:p w:rsidR="00DF234F" w:rsidRDefault="0073019C" w:rsidP="00DF234F">
      <w:pPr>
        <w:spacing w:line="360" w:lineRule="auto"/>
        <w:rPr>
          <w:sz w:val="24"/>
          <w:szCs w:val="24"/>
        </w:rPr>
      </w:pPr>
      <w:r>
        <w:rPr>
          <w:rFonts w:asciiTheme="minorHAnsi" w:hAnsiTheme="minorHAnsi" w:cstheme="minorHAnsi"/>
          <w:noProof/>
          <w:color w:val="000000" w:themeColor="text1"/>
        </w:rPr>
        <mc:AlternateContent>
          <mc:Choice Requires="wps">
            <w:drawing>
              <wp:anchor distT="0" distB="0" distL="114300" distR="114300" simplePos="0" relativeHeight="251704320" behindDoc="0" locked="0" layoutInCell="1" allowOverlap="1" wp14:anchorId="1626D72E" wp14:editId="6B19CAC9">
                <wp:simplePos x="0" y="0"/>
                <wp:positionH relativeFrom="column">
                  <wp:posOffset>4524375</wp:posOffset>
                </wp:positionH>
                <wp:positionV relativeFrom="paragraph">
                  <wp:posOffset>-3975735</wp:posOffset>
                </wp:positionV>
                <wp:extent cx="228600" cy="1371600"/>
                <wp:effectExtent l="76200" t="0" r="19050" b="57150"/>
                <wp:wrapNone/>
                <wp:docPr id="60" name="Straight Arrow Connector 60"/>
                <wp:cNvGraphicFramePr/>
                <a:graphic xmlns:a="http://schemas.openxmlformats.org/drawingml/2006/main">
                  <a:graphicData uri="http://schemas.microsoft.com/office/word/2010/wordprocessingShape">
                    <wps:wsp>
                      <wps:cNvCnPr/>
                      <wps:spPr>
                        <a:xfrm flipH="1">
                          <a:off x="0" y="0"/>
                          <a:ext cx="228600" cy="1371600"/>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0" o:spid="_x0000_s1026" type="#_x0000_t32" style="position:absolute;margin-left:356.25pt;margin-top:-313.05pt;width:18pt;height:108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" strokecolor="#c0504d [3205]">
                <v:stroke endarrow="open"/>
              </v:shape>
            </w:pict>
          </mc:Fallback>
        </mc:AlternateContent>
      </w:r>
      <w:r w:rsidRPr="0073019C">
        <w:rPr>
          <w:rFonts w:asciiTheme="minorHAnsi" w:hAnsiTheme="minorHAnsi" w:cstheme="minorHAnsi"/>
          <w:noProof/>
          <w:color w:val="000000" w:themeColor="text1"/>
        </w:rPr>
        <mc:AlternateContent>
          <mc:Choice Requires="wps">
            <w:drawing>
              <wp:anchor distT="0" distB="0" distL="114300" distR="114300" simplePos="0" relativeHeight="251702272" behindDoc="0" locked="0" layoutInCell="1" allowOverlap="1" wp14:anchorId="5785815F" wp14:editId="37C0F932">
                <wp:simplePos x="0" y="0"/>
                <wp:positionH relativeFrom="column">
                  <wp:posOffset>4229100</wp:posOffset>
                </wp:positionH>
                <wp:positionV relativeFrom="paragraph">
                  <wp:posOffset>-4309110</wp:posOffset>
                </wp:positionV>
                <wp:extent cx="1047750" cy="333375"/>
                <wp:effectExtent l="0" t="0" r="19050" b="28575"/>
                <wp:wrapNone/>
                <wp:docPr id="58" name="Text Box 58"/>
                <wp:cNvGraphicFramePr/>
                <a:graphic xmlns:a="http://schemas.openxmlformats.org/drawingml/2006/main">
                  <a:graphicData uri="http://schemas.microsoft.com/office/word/2010/wordprocessingShape">
                    <wps:wsp>
                      <wps:cNvSpPr txBox="1"/>
                      <wps:spPr>
                        <a:xfrm>
                          <a:off x="0" y="0"/>
                          <a:ext cx="1047750" cy="333375"/>
                        </a:xfrm>
                        <a:prstGeom prst="rect">
                          <a:avLst/>
                        </a:prstGeom>
                        <a:solidFill>
                          <a:sysClr val="window" lastClr="FFFFFF"/>
                        </a:solidFill>
                        <a:ln w="6350">
                          <a:solidFill>
                            <a:prstClr val="black"/>
                          </a:solidFill>
                        </a:ln>
                        <a:effectLst/>
                      </wps:spPr>
                      <wps:txbx>
                        <w:txbxContent>
                          <w:p w:rsidR="0077496D" w:rsidRDefault="0077496D" w:rsidP="0073019C">
                            <w:r>
                              <w:t>Spring housing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41" type="#_x0000_t202" style="position:absolute;margin-left:333pt;margin-top:-339.3pt;width:82.5pt;height:26.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" fillcolor="window" strokeweight=".5pt">
                <v:textbox>
                  <w:txbxContent>
                    <w:p w:rsidR="0077496D" w:rsidRDefault="0077496D" w:rsidP="0073019C">
                      <w:r>
                        <w:t>Spring housing</w:t>
                      </w:r>
                    </w:p>
                  </w:txbxContent>
                </v:textbox>
              </v:shape>
            </w:pict>
          </mc:Fallback>
        </mc:AlternateContent>
      </w:r>
      <w:r w:rsidRPr="0073019C">
        <w:rPr>
          <w:rFonts w:asciiTheme="minorHAnsi" w:hAnsiTheme="minorHAnsi" w:cstheme="minorHAnsi"/>
          <w:noProof/>
          <w:color w:val="000000" w:themeColor="text1"/>
        </w:rPr>
        <mc:AlternateContent>
          <mc:Choice Requires="wps">
            <w:drawing>
              <wp:anchor distT="0" distB="0" distL="114300" distR="114300" simplePos="0" relativeHeight="251700224" behindDoc="0" locked="0" layoutInCell="1" allowOverlap="1" wp14:anchorId="0124CB49" wp14:editId="7B975402">
                <wp:simplePos x="0" y="0"/>
                <wp:positionH relativeFrom="column">
                  <wp:posOffset>0</wp:posOffset>
                </wp:positionH>
                <wp:positionV relativeFrom="paragraph">
                  <wp:posOffset>-4680585</wp:posOffset>
                </wp:positionV>
                <wp:extent cx="1409700" cy="514350"/>
                <wp:effectExtent l="0" t="0" r="19050" b="19050"/>
                <wp:wrapNone/>
                <wp:docPr id="57" name="Text Box 57"/>
                <wp:cNvGraphicFramePr/>
                <a:graphic xmlns:a="http://schemas.openxmlformats.org/drawingml/2006/main">
                  <a:graphicData uri="http://schemas.microsoft.com/office/word/2010/wordprocessingShape">
                    <wps:wsp>
                      <wps:cNvSpPr txBox="1"/>
                      <wps:spPr>
                        <a:xfrm>
                          <a:off x="0" y="0"/>
                          <a:ext cx="1409700" cy="514350"/>
                        </a:xfrm>
                        <a:prstGeom prst="rect">
                          <a:avLst/>
                        </a:prstGeom>
                        <a:solidFill>
                          <a:sysClr val="window" lastClr="FFFFFF"/>
                        </a:solidFill>
                        <a:ln w="6350">
                          <a:solidFill>
                            <a:prstClr val="black"/>
                          </a:solidFill>
                        </a:ln>
                        <a:effectLst/>
                      </wps:spPr>
                      <wps:txbx>
                        <w:txbxContent>
                          <w:p w:rsidR="0077496D" w:rsidRDefault="0077496D" w:rsidP="0073019C">
                            <w:r>
                              <w:t>Upper bomber bar mount brackets.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42" type="#_x0000_t202" style="position:absolute;margin-left:0;margin-top:-368.55pt;width:111pt;height:4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" fillcolor="window" strokeweight=".5pt">
                <v:textbox>
                  <w:txbxContent>
                    <w:p w:rsidR="0077496D" w:rsidRDefault="0077496D" w:rsidP="0073019C">
                      <w:r>
                        <w:t>Upper bomber bar mount brackets.</w:t>
                      </w:r>
                    </w:p>
                  </w:txbxContent>
                </v:textbox>
              </v:shape>
            </w:pict>
          </mc:Fallback>
        </mc:AlternateContent>
      </w:r>
      <w:r w:rsidR="000F518A">
        <w:rPr>
          <w:sz w:val="24"/>
          <w:szCs w:val="24"/>
        </w:rPr>
        <w:tab/>
        <w:t>The kayak</w:t>
      </w:r>
      <w:r w:rsidR="00DF234F">
        <w:rPr>
          <w:sz w:val="24"/>
          <w:szCs w:val="24"/>
        </w:rPr>
        <w:t xml:space="preserve"> mount portion of the load mechanism attaches to the furthest extension of the 30” sliders by means of two brackets that bolt to the sliders and bolt around the upper pair of bomber bars</w:t>
      </w:r>
      <w:r w:rsidR="009D6C6A">
        <w:rPr>
          <w:sz w:val="24"/>
          <w:szCs w:val="24"/>
        </w:rPr>
        <w:t xml:space="preserve">, </w:t>
      </w:r>
      <w:r w:rsidR="000F518A">
        <w:rPr>
          <w:sz w:val="24"/>
          <w:szCs w:val="24"/>
        </w:rPr>
        <w:t>see F</w:t>
      </w:r>
      <w:r w:rsidR="00882158" w:rsidRPr="00882158">
        <w:rPr>
          <w:sz w:val="24"/>
          <w:szCs w:val="24"/>
        </w:rPr>
        <w:t xml:space="preserve">igure </w:t>
      </w:r>
      <w:r w:rsidR="00882158">
        <w:rPr>
          <w:sz w:val="24"/>
          <w:szCs w:val="24"/>
        </w:rPr>
        <w:t>8</w:t>
      </w:r>
      <w:r w:rsidR="00DF234F">
        <w:rPr>
          <w:sz w:val="24"/>
          <w:szCs w:val="24"/>
        </w:rPr>
        <w:t>.  The upper bomber bars are a standard Yakima product that has been modified by the addition of handles o</w:t>
      </w:r>
      <w:r w:rsidR="00E15FFC">
        <w:rPr>
          <w:sz w:val="24"/>
          <w:szCs w:val="24"/>
        </w:rPr>
        <w:t>n one end.  Standard Yakima kayak</w:t>
      </w:r>
      <w:r w:rsidR="00DF234F">
        <w:rPr>
          <w:sz w:val="24"/>
          <w:szCs w:val="24"/>
        </w:rPr>
        <w:t xml:space="preserve"> mounts are attached to the upper bomber bars.  </w:t>
      </w:r>
      <w:r w:rsidR="0068581B">
        <w:rPr>
          <w:sz w:val="24"/>
          <w:szCs w:val="24"/>
        </w:rPr>
        <w:t>The kayak</w:t>
      </w:r>
      <w:r w:rsidR="00DF234F">
        <w:rPr>
          <w:sz w:val="24"/>
          <w:szCs w:val="24"/>
        </w:rPr>
        <w:t xml:space="preserve"> mounts</w:t>
      </w:r>
      <w:r w:rsidR="0068581B">
        <w:rPr>
          <w:sz w:val="24"/>
          <w:szCs w:val="24"/>
        </w:rPr>
        <w:t xml:space="preserve"> were modified to mount the kayak</w:t>
      </w:r>
      <w:r w:rsidR="00DF234F">
        <w:rPr>
          <w:sz w:val="24"/>
          <w:szCs w:val="24"/>
        </w:rPr>
        <w:t xml:space="preserve">s as close to the upper bomber bars as possible to bring the center of gravity closer to the rotation point in order to reduce the moment arm.  </w:t>
      </w:r>
    </w:p>
    <w:p w:rsidR="00DF234F" w:rsidRPr="000A3900" w:rsidRDefault="00DF234F" w:rsidP="000F518A">
      <w:pPr>
        <w:pStyle w:val="Heading2"/>
        <w:spacing w:line="360" w:lineRule="auto"/>
        <w:rPr>
          <w:rFonts w:asciiTheme="minorHAnsi" w:hAnsiTheme="minorHAnsi" w:cstheme="minorHAnsi"/>
          <w:color w:val="auto"/>
          <w:sz w:val="24"/>
          <w:szCs w:val="24"/>
        </w:rPr>
      </w:pPr>
      <w:bookmarkStart w:id="13" w:name="_Toc327132805"/>
      <w:r w:rsidRPr="000A3900">
        <w:rPr>
          <w:rFonts w:asciiTheme="minorHAnsi" w:hAnsiTheme="minorHAnsi" w:cstheme="minorHAnsi"/>
          <w:color w:val="auto"/>
          <w:sz w:val="24"/>
          <w:szCs w:val="24"/>
        </w:rPr>
        <w:t>Release Mechanism</w:t>
      </w:r>
      <w:r w:rsidR="00E85BCE" w:rsidRPr="000A3900">
        <w:rPr>
          <w:rFonts w:asciiTheme="minorHAnsi" w:hAnsiTheme="minorHAnsi" w:cstheme="minorHAnsi"/>
          <w:color w:val="auto"/>
          <w:sz w:val="24"/>
          <w:szCs w:val="24"/>
        </w:rPr>
        <w:t>:</w:t>
      </w:r>
      <w:bookmarkEnd w:id="13"/>
    </w:p>
    <w:p w:rsidR="002C5A01" w:rsidRDefault="00DF234F" w:rsidP="00DF234F">
      <w:pPr>
        <w:spacing w:line="360" w:lineRule="auto"/>
        <w:rPr>
          <w:sz w:val="24"/>
          <w:szCs w:val="24"/>
        </w:rPr>
      </w:pPr>
      <w:r>
        <w:rPr>
          <w:sz w:val="24"/>
          <w:szCs w:val="24"/>
        </w:rPr>
        <w:tab/>
        <w:t xml:space="preserve">The release mechanism is made using bicycle brake handles and cables to actuate the manufacturers lock mechanism on the sliders.  The bicycle brake handles are mounted to the </w:t>
      </w:r>
      <w:r w:rsidR="00882158">
        <w:rPr>
          <w:noProof/>
        </w:rPr>
        <w:lastRenderedPageBreak/>
        <mc:AlternateContent>
          <mc:Choice Requires="wps">
            <w:drawing>
              <wp:anchor distT="0" distB="0" distL="114300" distR="114300" simplePos="0" relativeHeight="251715584" behindDoc="0" locked="0" layoutInCell="1" allowOverlap="1" wp14:anchorId="777EBC2C" wp14:editId="5405DB7E">
                <wp:simplePos x="0" y="0"/>
                <wp:positionH relativeFrom="column">
                  <wp:posOffset>2990850</wp:posOffset>
                </wp:positionH>
                <wp:positionV relativeFrom="paragraph">
                  <wp:posOffset>3981450</wp:posOffset>
                </wp:positionV>
                <wp:extent cx="2943225" cy="635"/>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2943225" cy="635"/>
                        </a:xfrm>
                        <a:prstGeom prst="rect">
                          <a:avLst/>
                        </a:prstGeom>
                        <a:solidFill>
                          <a:prstClr val="white"/>
                        </a:solidFill>
                        <a:ln>
                          <a:noFill/>
                        </a:ln>
                        <a:effectLst/>
                      </wps:spPr>
                      <wps:txbx>
                        <w:txbxContent>
                          <w:p w:rsidR="0077496D" w:rsidRPr="00601551" w:rsidRDefault="0077496D" w:rsidP="003C6782">
                            <w:pPr>
                              <w:pStyle w:val="Caption"/>
                              <w:jc w:val="center"/>
                              <w:rPr>
                                <w:rFonts w:asciiTheme="minorHAnsi" w:eastAsia="Calibri" w:hAnsiTheme="minorHAnsi" w:cstheme="minorHAnsi"/>
                                <w:b w:val="0"/>
                                <w:color w:val="auto"/>
                                <w:sz w:val="22"/>
                                <w:szCs w:val="22"/>
                              </w:rPr>
                            </w:pPr>
                            <w:r w:rsidRPr="00601551">
                              <w:rPr>
                                <w:rFonts w:asciiTheme="minorHAnsi" w:hAnsiTheme="minorHAnsi" w:cstheme="minorHAnsi"/>
                                <w:color w:val="auto"/>
                                <w:sz w:val="22"/>
                                <w:szCs w:val="22"/>
                              </w:rPr>
                              <w:t xml:space="preserve">Figure 9: </w:t>
                            </w:r>
                            <w:r w:rsidRPr="00601551">
                              <w:rPr>
                                <w:rFonts w:asciiTheme="minorHAnsi" w:hAnsiTheme="minorHAnsi" w:cstheme="minorHAnsi"/>
                                <w:b w:val="0"/>
                                <w:color w:val="auto"/>
                                <w:sz w:val="22"/>
                                <w:szCs w:val="22"/>
                              </w:rPr>
                              <w:t>Image of release mechanism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8" o:spid="_x0000_s1043" type="#_x0000_t202" style="position:absolute;margin-left:235.5pt;margin-top:313.5pt;width:231.75pt;height:.0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" stroked="f">
                <v:textbox style="mso-fit-shape-to-text:t" inset="0,0,0,0">
                  <w:txbxContent>
                    <w:p w:rsidR="0077496D" w:rsidRPr="00601551" w:rsidRDefault="0077496D" w:rsidP="003C6782">
                      <w:pPr>
                        <w:pStyle w:val="Caption"/>
                        <w:jc w:val="center"/>
                        <w:rPr>
                          <w:rFonts w:asciiTheme="minorHAnsi" w:eastAsia="Calibri" w:hAnsiTheme="minorHAnsi" w:cstheme="minorHAnsi"/>
                          <w:b w:val="0"/>
                          <w:color w:val="auto"/>
                          <w:sz w:val="22"/>
                          <w:szCs w:val="22"/>
                        </w:rPr>
                      </w:pPr>
                      <w:r w:rsidRPr="00601551">
                        <w:rPr>
                          <w:rFonts w:asciiTheme="minorHAnsi" w:hAnsiTheme="minorHAnsi" w:cstheme="minorHAnsi"/>
                          <w:color w:val="auto"/>
                          <w:sz w:val="22"/>
                          <w:szCs w:val="22"/>
                        </w:rPr>
                        <w:t xml:space="preserve">Figure 9: </w:t>
                      </w:r>
                      <w:r w:rsidRPr="00601551">
                        <w:rPr>
                          <w:rFonts w:asciiTheme="minorHAnsi" w:hAnsiTheme="minorHAnsi" w:cstheme="minorHAnsi"/>
                          <w:b w:val="0"/>
                          <w:color w:val="auto"/>
                          <w:sz w:val="22"/>
                          <w:szCs w:val="22"/>
                        </w:rPr>
                        <w:t>Image of release mechanism assembly.</w:t>
                      </w:r>
                    </w:p>
                  </w:txbxContent>
                </v:textbox>
                <w10:wrap type="square"/>
              </v:shape>
            </w:pict>
          </mc:Fallback>
        </mc:AlternateContent>
      </w:r>
      <w:r w:rsidR="00882158">
        <w:rPr>
          <w:noProof/>
          <w:sz w:val="24"/>
          <w:szCs w:val="24"/>
        </w:rPr>
        <w:drawing>
          <wp:anchor distT="0" distB="0" distL="114300" distR="114300" simplePos="0" relativeHeight="251707392" behindDoc="0" locked="0" layoutInCell="1" allowOverlap="1" wp14:anchorId="7FC2662F" wp14:editId="5FD70B1D">
            <wp:simplePos x="914400" y="1190625"/>
            <wp:positionH relativeFrom="margin">
              <wp:align>right</wp:align>
            </wp:positionH>
            <wp:positionV relativeFrom="margin">
              <wp:align>top</wp:align>
            </wp:positionV>
            <wp:extent cx="2943225" cy="3924300"/>
            <wp:effectExtent l="0" t="0" r="9525" b="0"/>
            <wp:wrapSquare wrapText="bothSides"/>
            <wp:docPr id="63" name="Picture 63" descr="N:\Capstone\Pictures\pic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Capstone\Pictures\pic 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43225" cy="3924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szCs w:val="24"/>
        </w:rPr>
        <w:t>end of the upper bomber bars at the handles, for ease of use</w:t>
      </w:r>
      <w:r w:rsidR="009D6C6A">
        <w:rPr>
          <w:sz w:val="24"/>
          <w:szCs w:val="24"/>
        </w:rPr>
        <w:t xml:space="preserve">, </w:t>
      </w:r>
      <w:r w:rsidR="000F518A">
        <w:rPr>
          <w:sz w:val="24"/>
          <w:szCs w:val="24"/>
        </w:rPr>
        <w:t>see F</w:t>
      </w:r>
      <w:r w:rsidR="00882158" w:rsidRPr="00882158">
        <w:rPr>
          <w:sz w:val="24"/>
          <w:szCs w:val="24"/>
        </w:rPr>
        <w:t xml:space="preserve">igure </w:t>
      </w:r>
      <w:r w:rsidR="00882158">
        <w:rPr>
          <w:sz w:val="24"/>
          <w:szCs w:val="24"/>
        </w:rPr>
        <w:t>9</w:t>
      </w:r>
      <w:r>
        <w:rPr>
          <w:sz w:val="24"/>
          <w:szCs w:val="24"/>
        </w:rPr>
        <w:t>.  The first</w:t>
      </w:r>
      <w:r w:rsidR="00451FD3">
        <w:rPr>
          <w:sz w:val="24"/>
          <w:szCs w:val="24"/>
        </w:rPr>
        <w:t xml:space="preserve"> cable</w:t>
      </w:r>
      <w:r>
        <w:rPr>
          <w:sz w:val="24"/>
          <w:szCs w:val="24"/>
        </w:rPr>
        <w:t xml:space="preserve"> exits the brake handle and goes to a cable splitter.  The cable splitter is necessary so that </w:t>
      </w:r>
      <w:r w:rsidR="00882158" w:rsidRPr="0073019C">
        <w:rPr>
          <w:rFonts w:asciiTheme="minorHAnsi" w:hAnsiTheme="minorHAnsi" w:cstheme="minorHAnsi"/>
          <w:noProof/>
          <w:color w:val="000000" w:themeColor="text1"/>
        </w:rPr>
        <mc:AlternateContent>
          <mc:Choice Requires="wps">
            <w:drawing>
              <wp:anchor distT="0" distB="0" distL="114300" distR="114300" simplePos="0" relativeHeight="251709440" behindDoc="0" locked="0" layoutInCell="1" allowOverlap="1" wp14:anchorId="57D242E8" wp14:editId="385DA349">
                <wp:simplePos x="0" y="0"/>
                <wp:positionH relativeFrom="column">
                  <wp:posOffset>4676775</wp:posOffset>
                </wp:positionH>
                <wp:positionV relativeFrom="paragraph">
                  <wp:posOffset>1117600</wp:posOffset>
                </wp:positionV>
                <wp:extent cx="1047750" cy="514350"/>
                <wp:effectExtent l="0" t="0" r="19050" b="19050"/>
                <wp:wrapNone/>
                <wp:docPr id="64" name="Text Box 64"/>
                <wp:cNvGraphicFramePr/>
                <a:graphic xmlns:a="http://schemas.openxmlformats.org/drawingml/2006/main">
                  <a:graphicData uri="http://schemas.microsoft.com/office/word/2010/wordprocessingShape">
                    <wps:wsp>
                      <wps:cNvSpPr txBox="1"/>
                      <wps:spPr>
                        <a:xfrm>
                          <a:off x="0" y="0"/>
                          <a:ext cx="1047750" cy="514350"/>
                        </a:xfrm>
                        <a:prstGeom prst="rect">
                          <a:avLst/>
                        </a:prstGeom>
                        <a:solidFill>
                          <a:sysClr val="window" lastClr="FFFFFF"/>
                        </a:solidFill>
                        <a:ln w="6350">
                          <a:solidFill>
                            <a:prstClr val="black"/>
                          </a:solidFill>
                        </a:ln>
                        <a:effectLst/>
                      </wps:spPr>
                      <wps:txbx>
                        <w:txbxContent>
                          <w:p w:rsidR="0077496D" w:rsidRDefault="0077496D" w:rsidP="00882158">
                            <w:proofErr w:type="gramStart"/>
                            <w:r>
                              <w:t>Brake handle</w:t>
                            </w:r>
                            <w:proofErr w:type="gramEnd"/>
                            <w:r>
                              <w:t xml:space="preserve"> release.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44" type="#_x0000_t202" style="position:absolute;margin-left:368.25pt;margin-top:88pt;width:82.5pt;height:4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" fillcolor="window" strokeweight=".5pt">
                <v:textbox>
                  <w:txbxContent>
                    <w:p w:rsidR="0077496D" w:rsidRDefault="0077496D" w:rsidP="00882158">
                      <w:proofErr w:type="gramStart"/>
                      <w:r>
                        <w:t>Brake handle</w:t>
                      </w:r>
                      <w:proofErr w:type="gramEnd"/>
                      <w:r>
                        <w:t xml:space="preserve"> release.</w:t>
                      </w:r>
                    </w:p>
                  </w:txbxContent>
                </v:textbox>
              </v:shape>
            </w:pict>
          </mc:Fallback>
        </mc:AlternateContent>
      </w:r>
      <w:r>
        <w:rPr>
          <w:sz w:val="24"/>
          <w:szCs w:val="24"/>
        </w:rPr>
        <w:t>each lock can be released</w:t>
      </w:r>
      <w:r w:rsidR="00451FD3">
        <w:rPr>
          <w:sz w:val="24"/>
          <w:szCs w:val="24"/>
        </w:rPr>
        <w:t xml:space="preserve"> from the same </w:t>
      </w:r>
      <w:r w:rsidR="00882158">
        <w:rPr>
          <w:noProof/>
          <w:sz w:val="24"/>
          <w:szCs w:val="24"/>
        </w:rPr>
        <mc:AlternateContent>
          <mc:Choice Requires="wps">
            <w:drawing>
              <wp:anchor distT="0" distB="0" distL="114300" distR="114300" simplePos="0" relativeHeight="251712512" behindDoc="0" locked="0" layoutInCell="1" allowOverlap="1" wp14:anchorId="7B4DFBA9" wp14:editId="79BC81EB">
                <wp:simplePos x="0" y="0"/>
                <wp:positionH relativeFrom="column">
                  <wp:posOffset>5162550</wp:posOffset>
                </wp:positionH>
                <wp:positionV relativeFrom="paragraph">
                  <wp:posOffset>1628775</wp:posOffset>
                </wp:positionV>
                <wp:extent cx="95250" cy="1200150"/>
                <wp:effectExtent l="76200" t="0" r="19050" b="57150"/>
                <wp:wrapNone/>
                <wp:docPr id="66" name="Straight Arrow Connector 66"/>
                <wp:cNvGraphicFramePr/>
                <a:graphic xmlns:a="http://schemas.openxmlformats.org/drawingml/2006/main">
                  <a:graphicData uri="http://schemas.microsoft.com/office/word/2010/wordprocessingShape">
                    <wps:wsp>
                      <wps:cNvCnPr/>
                      <wps:spPr>
                        <a:xfrm flipH="1">
                          <a:off x="0" y="0"/>
                          <a:ext cx="95250" cy="1200150"/>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6" o:spid="_x0000_s1026" type="#_x0000_t32" style="position:absolute;margin-left:406.5pt;margin-top:128.25pt;width:7.5pt;height:94.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" strokecolor="#c0504d [3205]">
                <v:stroke endarrow="open"/>
              </v:shape>
            </w:pict>
          </mc:Fallback>
        </mc:AlternateContent>
      </w:r>
      <w:r w:rsidR="00451FD3">
        <w:rPr>
          <w:sz w:val="24"/>
          <w:szCs w:val="24"/>
        </w:rPr>
        <w:t>handle</w:t>
      </w:r>
      <w:r>
        <w:rPr>
          <w:sz w:val="24"/>
          <w:szCs w:val="24"/>
        </w:rPr>
        <w:t xml:space="preserve">, the lock on the 30” slider and the lock on the 16” slider.  The first cable goes directly to the 30” slider release by means of a bracket welded to the tip of the slider </w:t>
      </w:r>
      <w:r w:rsidR="00882158">
        <w:rPr>
          <w:rFonts w:asciiTheme="minorHAnsi" w:hAnsiTheme="minorHAnsi" w:cstheme="minorHAnsi"/>
          <w:noProof/>
          <w:color w:val="000000" w:themeColor="text1"/>
        </w:rPr>
        <mc:AlternateContent>
          <mc:Choice Requires="wps">
            <w:drawing>
              <wp:anchor distT="0" distB="0" distL="114300" distR="114300" simplePos="0" relativeHeight="251713536" behindDoc="0" locked="0" layoutInCell="1" allowOverlap="1" wp14:anchorId="4FD11A6B" wp14:editId="23EF5310">
                <wp:simplePos x="0" y="0"/>
                <wp:positionH relativeFrom="column">
                  <wp:posOffset>3743325</wp:posOffset>
                </wp:positionH>
                <wp:positionV relativeFrom="paragraph">
                  <wp:posOffset>2752725</wp:posOffset>
                </wp:positionV>
                <wp:extent cx="390525" cy="419100"/>
                <wp:effectExtent l="0" t="38100" r="47625" b="19050"/>
                <wp:wrapNone/>
                <wp:docPr id="67" name="Straight Arrow Connector 67"/>
                <wp:cNvGraphicFramePr/>
                <a:graphic xmlns:a="http://schemas.openxmlformats.org/drawingml/2006/main">
                  <a:graphicData uri="http://schemas.microsoft.com/office/word/2010/wordprocessingShape">
                    <wps:wsp>
                      <wps:cNvCnPr/>
                      <wps:spPr>
                        <a:xfrm flipV="1">
                          <a:off x="0" y="0"/>
                          <a:ext cx="390525" cy="419100"/>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7" o:spid="_x0000_s1026" type="#_x0000_t32" style="position:absolute;margin-left:294.75pt;margin-top:216.75pt;width:30.75pt;height:33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" strokecolor="#c0504d [3205]">
                <v:stroke endarrow="open"/>
              </v:shape>
            </w:pict>
          </mc:Fallback>
        </mc:AlternateContent>
      </w:r>
      <w:r>
        <w:rPr>
          <w:sz w:val="24"/>
          <w:szCs w:val="24"/>
        </w:rPr>
        <w:t>extension</w:t>
      </w:r>
      <w:r w:rsidR="009D6C6A">
        <w:rPr>
          <w:sz w:val="24"/>
          <w:szCs w:val="24"/>
        </w:rPr>
        <w:t xml:space="preserve">, </w:t>
      </w:r>
      <w:r w:rsidR="00BB5EA1">
        <w:rPr>
          <w:sz w:val="24"/>
          <w:szCs w:val="24"/>
        </w:rPr>
        <w:t>see F</w:t>
      </w:r>
      <w:r w:rsidR="002C5A01" w:rsidRPr="002C5A01">
        <w:rPr>
          <w:sz w:val="24"/>
          <w:szCs w:val="24"/>
        </w:rPr>
        <w:t xml:space="preserve">igure </w:t>
      </w:r>
      <w:r w:rsidR="002C5A01">
        <w:rPr>
          <w:sz w:val="24"/>
          <w:szCs w:val="24"/>
        </w:rPr>
        <w:t>10</w:t>
      </w:r>
      <w:r>
        <w:rPr>
          <w:sz w:val="24"/>
          <w:szCs w:val="24"/>
        </w:rPr>
        <w:t xml:space="preserve">.  The second cable </w:t>
      </w:r>
      <w:r w:rsidR="00882158">
        <w:rPr>
          <w:noProof/>
        </w:rPr>
        <mc:AlternateContent>
          <mc:Choice Requires="wps">
            <w:drawing>
              <wp:anchor distT="0" distB="0" distL="114300" distR="114300" simplePos="0" relativeHeight="251718656" behindDoc="0" locked="0" layoutInCell="1" allowOverlap="1" wp14:anchorId="2F525EA3" wp14:editId="0605542E">
                <wp:simplePos x="0" y="0"/>
                <wp:positionH relativeFrom="column">
                  <wp:posOffset>2990215</wp:posOffset>
                </wp:positionH>
                <wp:positionV relativeFrom="paragraph">
                  <wp:posOffset>6841490</wp:posOffset>
                </wp:positionV>
                <wp:extent cx="2953385" cy="635"/>
                <wp:effectExtent l="0" t="0" r="0" b="0"/>
                <wp:wrapSquare wrapText="bothSides"/>
                <wp:docPr id="70" name="Text Box 70"/>
                <wp:cNvGraphicFramePr/>
                <a:graphic xmlns:a="http://schemas.openxmlformats.org/drawingml/2006/main">
                  <a:graphicData uri="http://schemas.microsoft.com/office/word/2010/wordprocessingShape">
                    <wps:wsp>
                      <wps:cNvSpPr txBox="1"/>
                      <wps:spPr>
                        <a:xfrm>
                          <a:off x="0" y="0"/>
                          <a:ext cx="2953385" cy="635"/>
                        </a:xfrm>
                        <a:prstGeom prst="rect">
                          <a:avLst/>
                        </a:prstGeom>
                        <a:solidFill>
                          <a:prstClr val="white"/>
                        </a:solidFill>
                        <a:ln>
                          <a:noFill/>
                        </a:ln>
                        <a:effectLst/>
                      </wps:spPr>
                      <wps:txbx>
                        <w:txbxContent>
                          <w:p w:rsidR="0077496D" w:rsidRPr="00601551" w:rsidRDefault="0077496D" w:rsidP="003C6782">
                            <w:pPr>
                              <w:pStyle w:val="Caption"/>
                              <w:jc w:val="center"/>
                              <w:rPr>
                                <w:rFonts w:asciiTheme="minorHAnsi" w:eastAsia="Calibri" w:hAnsiTheme="minorHAnsi" w:cstheme="minorHAnsi"/>
                                <w:b w:val="0"/>
                                <w:color w:val="auto"/>
                                <w:sz w:val="22"/>
                                <w:szCs w:val="22"/>
                              </w:rPr>
                            </w:pPr>
                            <w:r w:rsidRPr="00601551">
                              <w:rPr>
                                <w:rFonts w:asciiTheme="minorHAnsi" w:hAnsiTheme="minorHAnsi" w:cstheme="minorHAnsi"/>
                                <w:color w:val="auto"/>
                                <w:sz w:val="22"/>
                                <w:szCs w:val="22"/>
                              </w:rPr>
                              <w:t xml:space="preserve">Figure 10: </w:t>
                            </w:r>
                            <w:r w:rsidRPr="00601551">
                              <w:rPr>
                                <w:rFonts w:asciiTheme="minorHAnsi" w:hAnsiTheme="minorHAnsi" w:cstheme="minorHAnsi"/>
                                <w:b w:val="0"/>
                                <w:color w:val="auto"/>
                                <w:sz w:val="22"/>
                                <w:szCs w:val="22"/>
                              </w:rPr>
                              <w:t>Image of 30” slider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70" o:spid="_x0000_s1045" type="#_x0000_t202" style="position:absolute;margin-left:235.45pt;margin-top:538.7pt;width:232.55pt;height:.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" stroked="f">
                <v:textbox style="mso-fit-shape-to-text:t" inset="0,0,0,0">
                  <w:txbxContent>
                    <w:p w:rsidR="0077496D" w:rsidRPr="00601551" w:rsidRDefault="0077496D" w:rsidP="003C6782">
                      <w:pPr>
                        <w:pStyle w:val="Caption"/>
                        <w:jc w:val="center"/>
                        <w:rPr>
                          <w:rFonts w:asciiTheme="minorHAnsi" w:eastAsia="Calibri" w:hAnsiTheme="minorHAnsi" w:cstheme="minorHAnsi"/>
                          <w:b w:val="0"/>
                          <w:color w:val="auto"/>
                          <w:sz w:val="22"/>
                          <w:szCs w:val="22"/>
                        </w:rPr>
                      </w:pPr>
                      <w:r w:rsidRPr="00601551">
                        <w:rPr>
                          <w:rFonts w:asciiTheme="minorHAnsi" w:hAnsiTheme="minorHAnsi" w:cstheme="minorHAnsi"/>
                          <w:color w:val="auto"/>
                          <w:sz w:val="22"/>
                          <w:szCs w:val="22"/>
                        </w:rPr>
                        <w:t xml:space="preserve">Figure 10: </w:t>
                      </w:r>
                      <w:r w:rsidRPr="00601551">
                        <w:rPr>
                          <w:rFonts w:asciiTheme="minorHAnsi" w:hAnsiTheme="minorHAnsi" w:cstheme="minorHAnsi"/>
                          <w:b w:val="0"/>
                          <w:color w:val="auto"/>
                          <w:sz w:val="22"/>
                          <w:szCs w:val="22"/>
                        </w:rPr>
                        <w:t>Image of 30” slider release.</w:t>
                      </w:r>
                    </w:p>
                  </w:txbxContent>
                </v:textbox>
                <w10:wrap type="square"/>
              </v:shape>
            </w:pict>
          </mc:Fallback>
        </mc:AlternateContent>
      </w:r>
      <w:r>
        <w:rPr>
          <w:sz w:val="24"/>
          <w:szCs w:val="24"/>
        </w:rPr>
        <w:t xml:space="preserve">goes to a mechanism that is mounted to the </w:t>
      </w:r>
      <w:r w:rsidR="00882158" w:rsidRPr="0073019C">
        <w:rPr>
          <w:rFonts w:asciiTheme="minorHAnsi" w:hAnsiTheme="minorHAnsi" w:cstheme="minorHAnsi"/>
          <w:noProof/>
          <w:color w:val="000000" w:themeColor="text1"/>
        </w:rPr>
        <mc:AlternateContent>
          <mc:Choice Requires="wps">
            <w:drawing>
              <wp:anchor distT="0" distB="0" distL="114300" distR="114300" simplePos="0" relativeHeight="251711488" behindDoc="0" locked="0" layoutInCell="1" allowOverlap="1" wp14:anchorId="157B2EB2" wp14:editId="31BB2F2B">
                <wp:simplePos x="0" y="0"/>
                <wp:positionH relativeFrom="column">
                  <wp:posOffset>3133725</wp:posOffset>
                </wp:positionH>
                <wp:positionV relativeFrom="paragraph">
                  <wp:posOffset>3175000</wp:posOffset>
                </wp:positionV>
                <wp:extent cx="1047750" cy="514350"/>
                <wp:effectExtent l="0" t="0" r="19050" b="19050"/>
                <wp:wrapNone/>
                <wp:docPr id="65" name="Text Box 65"/>
                <wp:cNvGraphicFramePr/>
                <a:graphic xmlns:a="http://schemas.openxmlformats.org/drawingml/2006/main">
                  <a:graphicData uri="http://schemas.microsoft.com/office/word/2010/wordprocessingShape">
                    <wps:wsp>
                      <wps:cNvSpPr txBox="1"/>
                      <wps:spPr>
                        <a:xfrm>
                          <a:off x="0" y="0"/>
                          <a:ext cx="1047750" cy="514350"/>
                        </a:xfrm>
                        <a:prstGeom prst="rect">
                          <a:avLst/>
                        </a:prstGeom>
                        <a:solidFill>
                          <a:sysClr val="window" lastClr="FFFFFF"/>
                        </a:solidFill>
                        <a:ln w="6350">
                          <a:solidFill>
                            <a:prstClr val="black"/>
                          </a:solidFill>
                        </a:ln>
                        <a:effectLst/>
                      </wps:spPr>
                      <wps:txbx>
                        <w:txbxContent>
                          <w:p w:rsidR="0077496D" w:rsidRDefault="0077496D" w:rsidP="00882158">
                            <w:proofErr w:type="gramStart"/>
                            <w:r>
                              <w:t>Cable splitter bracket.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046" type="#_x0000_t202" style="position:absolute;margin-left:246.75pt;margin-top:250pt;width:82.5pt;height:4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" fillcolor="window" strokeweight=".5pt">
                <v:textbox>
                  <w:txbxContent>
                    <w:p w:rsidR="0077496D" w:rsidRDefault="0077496D" w:rsidP="00882158">
                      <w:proofErr w:type="gramStart"/>
                      <w:r>
                        <w:t>Cable splitter bracket.</w:t>
                      </w:r>
                      <w:proofErr w:type="gramEnd"/>
                    </w:p>
                  </w:txbxContent>
                </v:textbox>
              </v:shape>
            </w:pict>
          </mc:Fallback>
        </mc:AlternateContent>
      </w:r>
      <w:r>
        <w:rPr>
          <w:sz w:val="24"/>
          <w:szCs w:val="24"/>
        </w:rPr>
        <w:t>30” slider</w:t>
      </w:r>
      <w:r w:rsidR="009D6C6A">
        <w:rPr>
          <w:sz w:val="24"/>
          <w:szCs w:val="24"/>
        </w:rPr>
        <w:t xml:space="preserve">, </w:t>
      </w:r>
      <w:r w:rsidR="000F518A">
        <w:rPr>
          <w:sz w:val="24"/>
          <w:szCs w:val="24"/>
        </w:rPr>
        <w:t>see F</w:t>
      </w:r>
      <w:r w:rsidR="00601551" w:rsidRPr="00601551">
        <w:rPr>
          <w:sz w:val="24"/>
          <w:szCs w:val="24"/>
        </w:rPr>
        <w:t>igure</w:t>
      </w:r>
      <w:r w:rsidR="00601551">
        <w:rPr>
          <w:sz w:val="24"/>
          <w:szCs w:val="24"/>
        </w:rPr>
        <w:t xml:space="preserve"> 11</w:t>
      </w:r>
      <w:r>
        <w:rPr>
          <w:sz w:val="24"/>
          <w:szCs w:val="24"/>
        </w:rPr>
        <w:t xml:space="preserve">.  The mechanism is necessary because we want the 16” slider to be released only when the 30” slider is stowed, otherwise the base slider assembly could release and the load mechanism would </w:t>
      </w:r>
      <w:r w:rsidR="007F1101">
        <w:rPr>
          <w:noProof/>
          <w:sz w:val="24"/>
          <w:szCs w:val="24"/>
        </w:rPr>
        <w:drawing>
          <wp:anchor distT="0" distB="0" distL="114300" distR="114300" simplePos="0" relativeHeight="251716608" behindDoc="0" locked="0" layoutInCell="1" allowOverlap="1" wp14:anchorId="750D498D" wp14:editId="19CBAAA0">
            <wp:simplePos x="0" y="0"/>
            <wp:positionH relativeFrom="margin">
              <wp:posOffset>3038475</wp:posOffset>
            </wp:positionH>
            <wp:positionV relativeFrom="margin">
              <wp:posOffset>4572000</wp:posOffset>
            </wp:positionV>
            <wp:extent cx="2889250" cy="2164080"/>
            <wp:effectExtent l="0" t="0" r="6350" b="7620"/>
            <wp:wrapSquare wrapText="bothSides"/>
            <wp:docPr id="69" name="Picture 69" descr="N:\Capstone\Pictures\pic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Capstone\Pictures\pic 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9250" cy="2164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446F">
        <w:rPr>
          <w:sz w:val="24"/>
          <w:szCs w:val="24"/>
        </w:rPr>
        <w:t>impact the side of the vehicle</w:t>
      </w:r>
      <w:r>
        <w:rPr>
          <w:sz w:val="24"/>
          <w:szCs w:val="24"/>
        </w:rPr>
        <w:t xml:space="preserve">.  The 16” slider release mechanism operates by a cable </w:t>
      </w:r>
      <w:r w:rsidR="007F1101" w:rsidRPr="0073019C">
        <w:rPr>
          <w:rFonts w:asciiTheme="minorHAnsi" w:hAnsiTheme="minorHAnsi" w:cstheme="minorHAnsi"/>
          <w:noProof/>
          <w:color w:val="000000" w:themeColor="text1"/>
        </w:rPr>
        <mc:AlternateContent>
          <mc:Choice Requires="wps">
            <w:drawing>
              <wp:anchor distT="0" distB="0" distL="114300" distR="114300" simplePos="0" relativeHeight="251722752" behindDoc="0" locked="0" layoutInCell="1" allowOverlap="1" wp14:anchorId="355D6E1A" wp14:editId="5C55BB34">
                <wp:simplePos x="0" y="0"/>
                <wp:positionH relativeFrom="column">
                  <wp:posOffset>4829175</wp:posOffset>
                </wp:positionH>
                <wp:positionV relativeFrom="paragraph">
                  <wp:posOffset>5238750</wp:posOffset>
                </wp:positionV>
                <wp:extent cx="1047750" cy="295275"/>
                <wp:effectExtent l="0" t="0" r="19050" b="28575"/>
                <wp:wrapNone/>
                <wp:docPr id="72" name="Text Box 72"/>
                <wp:cNvGraphicFramePr/>
                <a:graphic xmlns:a="http://schemas.openxmlformats.org/drawingml/2006/main">
                  <a:graphicData uri="http://schemas.microsoft.com/office/word/2010/wordprocessingShape">
                    <wps:wsp>
                      <wps:cNvSpPr txBox="1"/>
                      <wps:spPr>
                        <a:xfrm>
                          <a:off x="0" y="0"/>
                          <a:ext cx="1047750" cy="295275"/>
                        </a:xfrm>
                        <a:prstGeom prst="rect">
                          <a:avLst/>
                        </a:prstGeom>
                        <a:solidFill>
                          <a:sysClr val="window" lastClr="FFFFFF"/>
                        </a:solidFill>
                        <a:ln w="6350">
                          <a:solidFill>
                            <a:prstClr val="black"/>
                          </a:solidFill>
                        </a:ln>
                        <a:effectLst/>
                      </wps:spPr>
                      <wps:txbx>
                        <w:txbxContent>
                          <w:p w:rsidR="0077496D" w:rsidRDefault="0077496D" w:rsidP="00882158">
                            <w:r>
                              <w:t>Cable clamp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47" type="#_x0000_t202" style="position:absolute;margin-left:380.25pt;margin-top:412.5pt;width:82.5pt;height:23.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" fillcolor="window" strokeweight=".5pt">
                <v:textbox>
                  <w:txbxContent>
                    <w:p w:rsidR="0077496D" w:rsidRDefault="0077496D" w:rsidP="00882158">
                      <w:r>
                        <w:t>Cable clamp</w:t>
                      </w:r>
                    </w:p>
                  </w:txbxContent>
                </v:textbox>
              </v:shape>
            </w:pict>
          </mc:Fallback>
        </mc:AlternateContent>
      </w:r>
      <w:r w:rsidR="003C6782">
        <w:rPr>
          <w:sz w:val="24"/>
          <w:szCs w:val="24"/>
        </w:rPr>
        <w:t>actuated lever.  The lever</w:t>
      </w:r>
      <w:r>
        <w:rPr>
          <w:sz w:val="24"/>
          <w:szCs w:val="24"/>
        </w:rPr>
        <w:t xml:space="preserve"> only contacts the </w:t>
      </w:r>
      <w:r w:rsidR="007F1101">
        <w:rPr>
          <w:noProof/>
          <w:sz w:val="24"/>
          <w:szCs w:val="24"/>
        </w:rPr>
        <mc:AlternateContent>
          <mc:Choice Requires="wps">
            <w:drawing>
              <wp:anchor distT="0" distB="0" distL="114300" distR="114300" simplePos="0" relativeHeight="251724800" behindDoc="0" locked="0" layoutInCell="1" allowOverlap="1" wp14:anchorId="5FFB98F9" wp14:editId="5228758D">
                <wp:simplePos x="0" y="0"/>
                <wp:positionH relativeFrom="column">
                  <wp:posOffset>4381500</wp:posOffset>
                </wp:positionH>
                <wp:positionV relativeFrom="paragraph">
                  <wp:posOffset>5448300</wp:posOffset>
                </wp:positionV>
                <wp:extent cx="447675" cy="352425"/>
                <wp:effectExtent l="38100" t="0" r="28575" b="47625"/>
                <wp:wrapNone/>
                <wp:docPr id="74" name="Straight Arrow Connector 74"/>
                <wp:cNvGraphicFramePr/>
                <a:graphic xmlns:a="http://schemas.openxmlformats.org/drawingml/2006/main">
                  <a:graphicData uri="http://schemas.microsoft.com/office/word/2010/wordprocessingShape">
                    <wps:wsp>
                      <wps:cNvCnPr/>
                      <wps:spPr>
                        <a:xfrm flipH="1">
                          <a:off x="0" y="0"/>
                          <a:ext cx="447675" cy="352425"/>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4" o:spid="_x0000_s1026" type="#_x0000_t32" style="position:absolute;margin-left:345pt;margin-top:429pt;width:35.25pt;height:27.75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" strokecolor="#c0504d [3205]">
                <v:stroke endarrow="open"/>
              </v:shape>
            </w:pict>
          </mc:Fallback>
        </mc:AlternateContent>
      </w:r>
      <w:r>
        <w:rPr>
          <w:sz w:val="24"/>
          <w:szCs w:val="24"/>
        </w:rPr>
        <w:t xml:space="preserve">lock release when the 30” slider is in the stowed position because the release </w:t>
      </w:r>
      <w:r w:rsidR="007F1101">
        <w:rPr>
          <w:noProof/>
          <w:sz w:val="24"/>
          <w:szCs w:val="24"/>
        </w:rPr>
        <mc:AlternateContent>
          <mc:Choice Requires="wps">
            <w:drawing>
              <wp:anchor distT="0" distB="0" distL="114300" distR="114300" simplePos="0" relativeHeight="251723776" behindDoc="0" locked="0" layoutInCell="1" allowOverlap="1" wp14:anchorId="75328E0B" wp14:editId="2F802473">
                <wp:simplePos x="0" y="0"/>
                <wp:positionH relativeFrom="column">
                  <wp:posOffset>4267200</wp:posOffset>
                </wp:positionH>
                <wp:positionV relativeFrom="paragraph">
                  <wp:posOffset>6086475</wp:posOffset>
                </wp:positionV>
                <wp:extent cx="504825" cy="352425"/>
                <wp:effectExtent l="38100" t="38100" r="28575" b="28575"/>
                <wp:wrapNone/>
                <wp:docPr id="73" name="Straight Arrow Connector 73"/>
                <wp:cNvGraphicFramePr/>
                <a:graphic xmlns:a="http://schemas.openxmlformats.org/drawingml/2006/main">
                  <a:graphicData uri="http://schemas.microsoft.com/office/word/2010/wordprocessingShape">
                    <wps:wsp>
                      <wps:cNvCnPr/>
                      <wps:spPr>
                        <a:xfrm flipH="1" flipV="1">
                          <a:off x="0" y="0"/>
                          <a:ext cx="504825" cy="352425"/>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3" o:spid="_x0000_s1026" type="#_x0000_t32" style="position:absolute;margin-left:336pt;margin-top:479.25pt;width:39.75pt;height:27.75pt;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" strokecolor="#c0504d [3205]">
                <v:stroke endarrow="open"/>
              </v:shape>
            </w:pict>
          </mc:Fallback>
        </mc:AlternateContent>
      </w:r>
      <w:r>
        <w:rPr>
          <w:sz w:val="24"/>
          <w:szCs w:val="24"/>
        </w:rPr>
        <w:t xml:space="preserve">mechanism is mounted to the furthest </w:t>
      </w:r>
      <w:r w:rsidR="00882158" w:rsidRPr="0073019C">
        <w:rPr>
          <w:rFonts w:asciiTheme="minorHAnsi" w:hAnsiTheme="minorHAnsi" w:cstheme="minorHAnsi"/>
          <w:noProof/>
          <w:color w:val="000000" w:themeColor="text1"/>
        </w:rPr>
        <mc:AlternateContent>
          <mc:Choice Requires="wps">
            <w:drawing>
              <wp:anchor distT="0" distB="0" distL="114300" distR="114300" simplePos="0" relativeHeight="251720704" behindDoc="0" locked="0" layoutInCell="1" allowOverlap="1" wp14:anchorId="62030B32" wp14:editId="29D15894">
                <wp:simplePos x="0" y="0"/>
                <wp:positionH relativeFrom="column">
                  <wp:posOffset>4772025</wp:posOffset>
                </wp:positionH>
                <wp:positionV relativeFrom="paragraph">
                  <wp:posOffset>6172200</wp:posOffset>
                </wp:positionV>
                <wp:extent cx="1104900" cy="514350"/>
                <wp:effectExtent l="0" t="0" r="19050" b="19050"/>
                <wp:wrapNone/>
                <wp:docPr id="71" name="Text Box 71"/>
                <wp:cNvGraphicFramePr/>
                <a:graphic xmlns:a="http://schemas.openxmlformats.org/drawingml/2006/main">
                  <a:graphicData uri="http://schemas.microsoft.com/office/word/2010/wordprocessingShape">
                    <wps:wsp>
                      <wps:cNvSpPr txBox="1"/>
                      <wps:spPr>
                        <a:xfrm>
                          <a:off x="0" y="0"/>
                          <a:ext cx="1104900" cy="514350"/>
                        </a:xfrm>
                        <a:prstGeom prst="rect">
                          <a:avLst/>
                        </a:prstGeom>
                        <a:solidFill>
                          <a:sysClr val="window" lastClr="FFFFFF"/>
                        </a:solidFill>
                        <a:ln w="6350">
                          <a:solidFill>
                            <a:prstClr val="black"/>
                          </a:solidFill>
                        </a:ln>
                        <a:effectLst/>
                      </wps:spPr>
                      <wps:txbx>
                        <w:txbxContent>
                          <w:p w:rsidR="0077496D" w:rsidRDefault="0077496D" w:rsidP="00882158">
                            <w:proofErr w:type="gramStart"/>
                            <w:r>
                              <w:t>Manufacturer’s release tab.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48" type="#_x0000_t202" style="position:absolute;margin-left:375.75pt;margin-top:486pt;width:87pt;height:4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" fillcolor="window" strokeweight=".5pt">
                <v:textbox>
                  <w:txbxContent>
                    <w:p w:rsidR="0077496D" w:rsidRDefault="0077496D" w:rsidP="00882158">
                      <w:proofErr w:type="gramStart"/>
                      <w:r>
                        <w:t>Manufacturer’s release tab.</w:t>
                      </w:r>
                      <w:proofErr w:type="gramEnd"/>
                    </w:p>
                  </w:txbxContent>
                </v:textbox>
              </v:shape>
            </w:pict>
          </mc:Fallback>
        </mc:AlternateContent>
      </w:r>
      <w:r>
        <w:rPr>
          <w:sz w:val="24"/>
          <w:szCs w:val="24"/>
        </w:rPr>
        <w:t xml:space="preserve">extension of the 30” slider and will disengage the 16” slider lock once the 30” slider is pulled out.  </w:t>
      </w:r>
    </w:p>
    <w:p w:rsidR="002C5A01" w:rsidRDefault="002C5A01" w:rsidP="002C5A01">
      <w:pPr>
        <w:keepNext/>
        <w:spacing w:line="360" w:lineRule="auto"/>
        <w:jc w:val="center"/>
      </w:pPr>
      <w:r>
        <w:rPr>
          <w:rFonts w:asciiTheme="minorHAnsi" w:hAnsiTheme="minorHAnsi" w:cstheme="minorHAnsi"/>
          <w:noProof/>
          <w:color w:val="000000" w:themeColor="text1"/>
        </w:rPr>
        <w:lastRenderedPageBreak/>
        <mc:AlternateContent>
          <mc:Choice Requires="wps">
            <w:drawing>
              <wp:anchor distT="0" distB="0" distL="114300" distR="114300" simplePos="0" relativeHeight="251734016" behindDoc="0" locked="0" layoutInCell="1" allowOverlap="1" wp14:anchorId="5F3FF051" wp14:editId="32F3495D">
                <wp:simplePos x="0" y="0"/>
                <wp:positionH relativeFrom="column">
                  <wp:posOffset>2219325</wp:posOffset>
                </wp:positionH>
                <wp:positionV relativeFrom="paragraph">
                  <wp:posOffset>2762250</wp:posOffset>
                </wp:positionV>
                <wp:extent cx="219075" cy="485775"/>
                <wp:effectExtent l="0" t="38100" r="66675" b="28575"/>
                <wp:wrapNone/>
                <wp:docPr id="81" name="Straight Arrow Connector 81"/>
                <wp:cNvGraphicFramePr/>
                <a:graphic xmlns:a="http://schemas.openxmlformats.org/drawingml/2006/main">
                  <a:graphicData uri="http://schemas.microsoft.com/office/word/2010/wordprocessingShape">
                    <wps:wsp>
                      <wps:cNvCnPr/>
                      <wps:spPr>
                        <a:xfrm flipV="1">
                          <a:off x="0" y="0"/>
                          <a:ext cx="219075" cy="485775"/>
                        </a:xfrm>
                        <a:prstGeom prst="straightConnector1">
                          <a:avLst/>
                        </a:prstGeom>
                        <a:ln>
                          <a:solidFill>
                            <a:schemeClr val="accent2">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1" o:spid="_x0000_s1026" type="#_x0000_t32" style="position:absolute;margin-left:174.75pt;margin-top:217.5pt;width:17.25pt;height:38.25pt;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" strokecolor="#943634 [2405]">
                <v:stroke endarrow="open"/>
              </v:shape>
            </w:pict>
          </mc:Fallback>
        </mc:AlternateContent>
      </w:r>
      <w:r>
        <w:rPr>
          <w:rFonts w:asciiTheme="minorHAnsi" w:hAnsiTheme="minorHAnsi" w:cstheme="minorHAnsi"/>
          <w:noProof/>
          <w:color w:val="000000" w:themeColor="text1"/>
        </w:rPr>
        <mc:AlternateContent>
          <mc:Choice Requires="wps">
            <w:drawing>
              <wp:anchor distT="0" distB="0" distL="114300" distR="114300" simplePos="0" relativeHeight="251732992" behindDoc="0" locked="0" layoutInCell="1" allowOverlap="1" wp14:anchorId="3A524AE1" wp14:editId="020F6844">
                <wp:simplePos x="0" y="0"/>
                <wp:positionH relativeFrom="column">
                  <wp:posOffset>2724150</wp:posOffset>
                </wp:positionH>
                <wp:positionV relativeFrom="paragraph">
                  <wp:posOffset>1857375</wp:posOffset>
                </wp:positionV>
                <wp:extent cx="457200" cy="0"/>
                <wp:effectExtent l="38100" t="76200" r="0" b="114300"/>
                <wp:wrapNone/>
                <wp:docPr id="80" name="Straight Arrow Connector 80"/>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0" o:spid="_x0000_s1026" type="#_x0000_t32" style="position:absolute;margin-left:214.5pt;margin-top:146.25pt;width:36pt;height:0;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" strokecolor="#c0504d [3205]">
                <v:stroke endarrow="open"/>
              </v:shape>
            </w:pict>
          </mc:Fallback>
        </mc:AlternateContent>
      </w:r>
      <w:r>
        <w:rPr>
          <w:rFonts w:asciiTheme="minorHAnsi" w:hAnsiTheme="minorHAnsi" w:cstheme="minorHAnsi"/>
          <w:noProof/>
          <w:color w:val="000000" w:themeColor="text1"/>
        </w:rPr>
        <mc:AlternateContent>
          <mc:Choice Requires="wps">
            <w:drawing>
              <wp:anchor distT="0" distB="0" distL="114300" distR="114300" simplePos="0" relativeHeight="251731968" behindDoc="0" locked="0" layoutInCell="1" allowOverlap="1" wp14:anchorId="241FB9F8" wp14:editId="702E1A96">
                <wp:simplePos x="0" y="0"/>
                <wp:positionH relativeFrom="column">
                  <wp:posOffset>2438400</wp:posOffset>
                </wp:positionH>
                <wp:positionV relativeFrom="paragraph">
                  <wp:posOffset>866775</wp:posOffset>
                </wp:positionV>
                <wp:extent cx="552450" cy="457200"/>
                <wp:effectExtent l="38100" t="0" r="19050" b="57150"/>
                <wp:wrapNone/>
                <wp:docPr id="79" name="Straight Arrow Connector 79"/>
                <wp:cNvGraphicFramePr/>
                <a:graphic xmlns:a="http://schemas.openxmlformats.org/drawingml/2006/main">
                  <a:graphicData uri="http://schemas.microsoft.com/office/word/2010/wordprocessingShape">
                    <wps:wsp>
                      <wps:cNvCnPr/>
                      <wps:spPr>
                        <a:xfrm flipH="1">
                          <a:off x="0" y="0"/>
                          <a:ext cx="552450" cy="457200"/>
                        </a:xfrm>
                        <a:prstGeom prst="straightConnector1">
                          <a:avLst/>
                        </a:prstGeom>
                        <a:ln>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9" o:spid="_x0000_s1026" type="#_x0000_t32" style="position:absolute;margin-left:192pt;margin-top:68.25pt;width:43.5pt;height:36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" strokecolor="#c0504d [3205]">
                <v:stroke endarrow="open"/>
              </v:shape>
            </w:pict>
          </mc:Fallback>
        </mc:AlternateContent>
      </w:r>
      <w:r w:rsidRPr="0073019C">
        <w:rPr>
          <w:rFonts w:asciiTheme="minorHAnsi" w:hAnsiTheme="minorHAnsi" w:cstheme="minorHAnsi"/>
          <w:noProof/>
          <w:color w:val="000000" w:themeColor="text1"/>
        </w:rPr>
        <mc:AlternateContent>
          <mc:Choice Requires="wps">
            <w:drawing>
              <wp:anchor distT="0" distB="0" distL="114300" distR="114300" simplePos="0" relativeHeight="251726848" behindDoc="0" locked="0" layoutInCell="1" allowOverlap="1" wp14:anchorId="33BEE5E1" wp14:editId="3D85A61B">
                <wp:simplePos x="0" y="0"/>
                <wp:positionH relativeFrom="column">
                  <wp:posOffset>1619250</wp:posOffset>
                </wp:positionH>
                <wp:positionV relativeFrom="paragraph">
                  <wp:posOffset>3248025</wp:posOffset>
                </wp:positionV>
                <wp:extent cx="1104900" cy="285750"/>
                <wp:effectExtent l="0" t="0" r="19050" b="19050"/>
                <wp:wrapNone/>
                <wp:docPr id="76" name="Text Box 76"/>
                <wp:cNvGraphicFramePr/>
                <a:graphic xmlns:a="http://schemas.openxmlformats.org/drawingml/2006/main">
                  <a:graphicData uri="http://schemas.microsoft.com/office/word/2010/wordprocessingShape">
                    <wps:wsp>
                      <wps:cNvSpPr txBox="1"/>
                      <wps:spPr>
                        <a:xfrm>
                          <a:off x="0" y="0"/>
                          <a:ext cx="1104900" cy="285750"/>
                        </a:xfrm>
                        <a:prstGeom prst="rect">
                          <a:avLst/>
                        </a:prstGeom>
                        <a:solidFill>
                          <a:sysClr val="window" lastClr="FFFFFF"/>
                        </a:solidFill>
                        <a:ln w="6350">
                          <a:solidFill>
                            <a:prstClr val="black"/>
                          </a:solidFill>
                        </a:ln>
                        <a:effectLst/>
                      </wps:spPr>
                      <wps:txbx>
                        <w:txbxContent>
                          <w:p w:rsidR="0077496D" w:rsidRDefault="0077496D" w:rsidP="002C5A01">
                            <w:r>
                              <w:t>Release flipper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49" type="#_x0000_t202" style="position:absolute;left:0;text-align:left;margin-left:127.5pt;margin-top:255.75pt;width:87pt;height:2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" fillcolor="window" strokeweight=".5pt">
                <v:textbox>
                  <w:txbxContent>
                    <w:p w:rsidR="0077496D" w:rsidRDefault="0077496D" w:rsidP="002C5A01">
                      <w:r>
                        <w:t>Release flipper</w:t>
                      </w:r>
                    </w:p>
                  </w:txbxContent>
                </v:textbox>
              </v:shape>
            </w:pict>
          </mc:Fallback>
        </mc:AlternateContent>
      </w:r>
      <w:r w:rsidRPr="0073019C">
        <w:rPr>
          <w:rFonts w:asciiTheme="minorHAnsi" w:hAnsiTheme="minorHAnsi" w:cstheme="minorHAnsi"/>
          <w:noProof/>
          <w:color w:val="000000" w:themeColor="text1"/>
        </w:rPr>
        <mc:AlternateContent>
          <mc:Choice Requires="wps">
            <w:drawing>
              <wp:anchor distT="0" distB="0" distL="114300" distR="114300" simplePos="0" relativeHeight="251728896" behindDoc="0" locked="0" layoutInCell="1" allowOverlap="1" wp14:anchorId="4B422A95" wp14:editId="446868A0">
                <wp:simplePos x="0" y="0"/>
                <wp:positionH relativeFrom="column">
                  <wp:posOffset>2990850</wp:posOffset>
                </wp:positionH>
                <wp:positionV relativeFrom="paragraph">
                  <wp:posOffset>352425</wp:posOffset>
                </wp:positionV>
                <wp:extent cx="1219200" cy="514350"/>
                <wp:effectExtent l="0" t="0" r="19050" b="19050"/>
                <wp:wrapNone/>
                <wp:docPr id="77" name="Text Box 77"/>
                <wp:cNvGraphicFramePr/>
                <a:graphic xmlns:a="http://schemas.openxmlformats.org/drawingml/2006/main">
                  <a:graphicData uri="http://schemas.microsoft.com/office/word/2010/wordprocessingShape">
                    <wps:wsp>
                      <wps:cNvSpPr txBox="1"/>
                      <wps:spPr>
                        <a:xfrm>
                          <a:off x="0" y="0"/>
                          <a:ext cx="1219200" cy="514350"/>
                        </a:xfrm>
                        <a:prstGeom prst="rect">
                          <a:avLst/>
                        </a:prstGeom>
                        <a:solidFill>
                          <a:sysClr val="window" lastClr="FFFFFF"/>
                        </a:solidFill>
                        <a:ln w="6350">
                          <a:solidFill>
                            <a:prstClr val="black"/>
                          </a:solidFill>
                        </a:ln>
                        <a:effectLst/>
                      </wps:spPr>
                      <wps:txbx>
                        <w:txbxContent>
                          <w:p w:rsidR="0077496D" w:rsidRDefault="0077496D" w:rsidP="002C5A01">
                            <w:r>
                              <w:t>Cable tension adjustment screw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050" type="#_x0000_t202" style="position:absolute;left:0;text-align:left;margin-left:235.5pt;margin-top:27.75pt;width:96pt;height:4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" fillcolor="window" strokeweight=".5pt">
                <v:textbox>
                  <w:txbxContent>
                    <w:p w:rsidR="0077496D" w:rsidRDefault="0077496D" w:rsidP="002C5A01">
                      <w:r>
                        <w:t>Cable tension adjustment screw</w:t>
                      </w:r>
                    </w:p>
                  </w:txbxContent>
                </v:textbox>
              </v:shape>
            </w:pict>
          </mc:Fallback>
        </mc:AlternateContent>
      </w:r>
      <w:r w:rsidRPr="0073019C">
        <w:rPr>
          <w:rFonts w:asciiTheme="minorHAnsi" w:hAnsiTheme="minorHAnsi" w:cstheme="minorHAnsi"/>
          <w:noProof/>
          <w:color w:val="000000" w:themeColor="text1"/>
        </w:rPr>
        <mc:AlternateContent>
          <mc:Choice Requires="wps">
            <w:drawing>
              <wp:anchor distT="0" distB="0" distL="114300" distR="114300" simplePos="0" relativeHeight="251730944" behindDoc="0" locked="0" layoutInCell="1" allowOverlap="1" wp14:anchorId="74829B70" wp14:editId="5192054F">
                <wp:simplePos x="0" y="0"/>
                <wp:positionH relativeFrom="column">
                  <wp:posOffset>3181350</wp:posOffset>
                </wp:positionH>
                <wp:positionV relativeFrom="paragraph">
                  <wp:posOffset>1628775</wp:posOffset>
                </wp:positionV>
                <wp:extent cx="1104900" cy="514350"/>
                <wp:effectExtent l="0" t="0" r="19050" b="19050"/>
                <wp:wrapNone/>
                <wp:docPr id="78" name="Text Box 78"/>
                <wp:cNvGraphicFramePr/>
                <a:graphic xmlns:a="http://schemas.openxmlformats.org/drawingml/2006/main">
                  <a:graphicData uri="http://schemas.microsoft.com/office/word/2010/wordprocessingShape">
                    <wps:wsp>
                      <wps:cNvSpPr txBox="1"/>
                      <wps:spPr>
                        <a:xfrm>
                          <a:off x="0" y="0"/>
                          <a:ext cx="1104900" cy="514350"/>
                        </a:xfrm>
                        <a:prstGeom prst="rect">
                          <a:avLst/>
                        </a:prstGeom>
                        <a:solidFill>
                          <a:sysClr val="window" lastClr="FFFFFF"/>
                        </a:solidFill>
                        <a:ln w="6350">
                          <a:solidFill>
                            <a:prstClr val="black"/>
                          </a:solidFill>
                        </a:ln>
                        <a:effectLst/>
                      </wps:spPr>
                      <wps:txbx>
                        <w:txbxContent>
                          <w:p w:rsidR="0077496D" w:rsidRDefault="0077496D" w:rsidP="002C5A01">
                            <w:r>
                              <w:t>Slider release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051" type="#_x0000_t202" style="position:absolute;left:0;text-align:left;margin-left:250.5pt;margin-top:128.25pt;width:87pt;height:4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" fillcolor="window" strokeweight=".5pt">
                <v:textbox>
                  <w:txbxContent>
                    <w:p w:rsidR="0077496D" w:rsidRDefault="0077496D" w:rsidP="002C5A01">
                      <w:r>
                        <w:t>Slider release bracket</w:t>
                      </w:r>
                    </w:p>
                  </w:txbxContent>
                </v:textbox>
              </v:shape>
            </w:pict>
          </mc:Fallback>
        </mc:AlternateContent>
      </w:r>
      <w:r>
        <w:rPr>
          <w:noProof/>
          <w:sz w:val="24"/>
          <w:szCs w:val="24"/>
        </w:rPr>
        <w:drawing>
          <wp:inline distT="0" distB="0" distL="0" distR="0" wp14:anchorId="69E277A5" wp14:editId="3014EDE1">
            <wp:extent cx="2933700" cy="3911600"/>
            <wp:effectExtent l="0" t="0" r="0" b="0"/>
            <wp:docPr id="75" name="Picture 75" descr="N:\Capstone\Pictures\pic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Capstone\Pictures\pic 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33700" cy="3911600"/>
                    </a:xfrm>
                    <a:prstGeom prst="rect">
                      <a:avLst/>
                    </a:prstGeom>
                    <a:noFill/>
                    <a:ln>
                      <a:noFill/>
                    </a:ln>
                  </pic:spPr>
                </pic:pic>
              </a:graphicData>
            </a:graphic>
          </wp:inline>
        </w:drawing>
      </w:r>
    </w:p>
    <w:p w:rsidR="00DF234F" w:rsidRPr="00601551" w:rsidRDefault="002C5A01" w:rsidP="002C5A01">
      <w:pPr>
        <w:pStyle w:val="Caption"/>
        <w:jc w:val="center"/>
        <w:rPr>
          <w:rFonts w:asciiTheme="minorHAnsi" w:hAnsiTheme="minorHAnsi" w:cstheme="minorHAnsi"/>
          <w:b w:val="0"/>
          <w:color w:val="auto"/>
          <w:sz w:val="22"/>
          <w:szCs w:val="22"/>
        </w:rPr>
      </w:pPr>
      <w:r w:rsidRPr="00601551">
        <w:rPr>
          <w:rFonts w:asciiTheme="minorHAnsi" w:hAnsiTheme="minorHAnsi" w:cstheme="minorHAnsi"/>
          <w:color w:val="auto"/>
          <w:sz w:val="22"/>
          <w:szCs w:val="22"/>
        </w:rPr>
        <w:t xml:space="preserve">Figure 11: </w:t>
      </w:r>
      <w:r w:rsidRPr="00601551">
        <w:rPr>
          <w:rFonts w:asciiTheme="minorHAnsi" w:hAnsiTheme="minorHAnsi" w:cstheme="minorHAnsi"/>
          <w:b w:val="0"/>
          <w:color w:val="auto"/>
          <w:sz w:val="22"/>
          <w:szCs w:val="22"/>
        </w:rPr>
        <w:t>Image of 16” slider release mechanism.</w:t>
      </w:r>
    </w:p>
    <w:p w:rsidR="00BA3D25" w:rsidRPr="003A3865" w:rsidRDefault="00BA3D25" w:rsidP="003A3865">
      <w:pPr>
        <w:pStyle w:val="Heading1"/>
        <w:rPr>
          <w:rFonts w:asciiTheme="minorHAnsi" w:hAnsiTheme="minorHAnsi" w:cstheme="minorHAnsi"/>
          <w:color w:val="auto"/>
        </w:rPr>
      </w:pPr>
      <w:bookmarkStart w:id="14" w:name="_Toc327132806"/>
      <w:r w:rsidRPr="003A3865">
        <w:rPr>
          <w:rFonts w:asciiTheme="minorHAnsi" w:hAnsiTheme="minorHAnsi" w:cstheme="minorHAnsi"/>
          <w:color w:val="auto"/>
        </w:rPr>
        <w:t>Product Design Specification (PDS) Evaluation</w:t>
      </w:r>
      <w:r w:rsidR="00E85BCE" w:rsidRPr="003A3865">
        <w:rPr>
          <w:rFonts w:asciiTheme="minorHAnsi" w:hAnsiTheme="minorHAnsi" w:cstheme="minorHAnsi"/>
          <w:color w:val="auto"/>
        </w:rPr>
        <w:t>:</w:t>
      </w:r>
      <w:bookmarkEnd w:id="14"/>
    </w:p>
    <w:p w:rsidR="00BA3D25" w:rsidRPr="00601551" w:rsidRDefault="00BA3D25" w:rsidP="00C87D24">
      <w:pPr>
        <w:pStyle w:val="Heading2"/>
        <w:spacing w:line="360" w:lineRule="auto"/>
        <w:rPr>
          <w:rFonts w:asciiTheme="minorHAnsi" w:hAnsiTheme="minorHAnsi" w:cstheme="minorHAnsi"/>
          <w:color w:val="auto"/>
          <w:sz w:val="24"/>
          <w:szCs w:val="24"/>
        </w:rPr>
      </w:pPr>
      <w:bookmarkStart w:id="15" w:name="_Toc327132807"/>
      <w:r w:rsidRPr="00601551">
        <w:rPr>
          <w:rFonts w:asciiTheme="minorHAnsi" w:hAnsiTheme="minorHAnsi" w:cstheme="minorHAnsi"/>
          <w:color w:val="auto"/>
          <w:sz w:val="24"/>
          <w:szCs w:val="24"/>
        </w:rPr>
        <w:t>Ergonomics:</w:t>
      </w:r>
      <w:bookmarkEnd w:id="15"/>
      <w:r w:rsidRPr="00601551">
        <w:rPr>
          <w:rFonts w:asciiTheme="minorHAnsi" w:hAnsiTheme="minorHAnsi" w:cstheme="minorHAnsi"/>
          <w:color w:val="auto"/>
          <w:sz w:val="24"/>
          <w:szCs w:val="24"/>
        </w:rPr>
        <w:t xml:space="preserve"> </w:t>
      </w:r>
    </w:p>
    <w:p w:rsidR="00BA3D25" w:rsidRPr="0055701F" w:rsidRDefault="00BA3D25" w:rsidP="00BA3D25">
      <w:pPr>
        <w:spacing w:after="0" w:line="360" w:lineRule="auto"/>
        <w:ind w:firstLine="720"/>
        <w:rPr>
          <w:rFonts w:asciiTheme="minorHAnsi" w:hAnsiTheme="minorHAnsi" w:cstheme="minorHAnsi"/>
          <w:bCs/>
          <w:sz w:val="24"/>
          <w:szCs w:val="24"/>
        </w:rPr>
      </w:pPr>
      <w:r w:rsidRPr="0055701F">
        <w:rPr>
          <w:rFonts w:asciiTheme="minorHAnsi" w:hAnsiTheme="minorHAnsi" w:cstheme="minorHAnsi"/>
          <w:bCs/>
          <w:sz w:val="24"/>
          <w:szCs w:val="24"/>
        </w:rPr>
        <w:t>One of the key requirements is to make the system provide load assistance that would make the user apply l</w:t>
      </w:r>
      <w:r w:rsidRPr="0055701F">
        <w:rPr>
          <w:rFonts w:asciiTheme="minorHAnsi" w:hAnsiTheme="minorHAnsi" w:cstheme="minorHAnsi"/>
          <w:sz w:val="24"/>
          <w:szCs w:val="24"/>
        </w:rPr>
        <w:t>ow loading effort</w:t>
      </w:r>
      <w:r w:rsidRPr="0055701F">
        <w:rPr>
          <w:rFonts w:asciiTheme="minorHAnsi" w:hAnsiTheme="minorHAnsi" w:cstheme="minorHAnsi"/>
          <w:bCs/>
          <w:sz w:val="24"/>
          <w:szCs w:val="24"/>
        </w:rPr>
        <w:t>. The target was to make the system provide load assistance of 60 lbs. After the prototype was finished, the system was set to provide load assistance of 80lbs. That was done mainly to account for the weight of the parts of the system which is almost 20 lbs. No</w:t>
      </w:r>
      <w:r w:rsidR="00455009">
        <w:rPr>
          <w:rFonts w:asciiTheme="minorHAnsi" w:hAnsiTheme="minorHAnsi" w:cstheme="minorHAnsi"/>
          <w:bCs/>
          <w:sz w:val="24"/>
          <w:szCs w:val="24"/>
        </w:rPr>
        <w:t>w the user gets 60 lbs. assistance</w:t>
      </w:r>
      <w:r w:rsidR="00C87D24">
        <w:rPr>
          <w:rFonts w:asciiTheme="minorHAnsi" w:hAnsiTheme="minorHAnsi" w:cstheme="minorHAnsi"/>
          <w:bCs/>
          <w:sz w:val="24"/>
          <w:szCs w:val="24"/>
        </w:rPr>
        <w:t xml:space="preserve"> when loading their k</w:t>
      </w:r>
      <w:r w:rsidRPr="0055701F">
        <w:rPr>
          <w:rFonts w:asciiTheme="minorHAnsi" w:hAnsiTheme="minorHAnsi" w:cstheme="minorHAnsi"/>
          <w:bCs/>
          <w:sz w:val="24"/>
          <w:szCs w:val="24"/>
        </w:rPr>
        <w:t>ayak to the top of the car.</w:t>
      </w:r>
    </w:p>
    <w:p w:rsidR="00BA3D25" w:rsidRPr="0055701F" w:rsidRDefault="00BA3D25" w:rsidP="00BA3D25">
      <w:pPr>
        <w:spacing w:after="0" w:line="360" w:lineRule="auto"/>
        <w:rPr>
          <w:rFonts w:asciiTheme="minorHAnsi" w:hAnsiTheme="minorHAnsi" w:cstheme="minorHAnsi"/>
        </w:rPr>
      </w:pPr>
      <w:r w:rsidRPr="0055701F">
        <w:rPr>
          <w:rFonts w:asciiTheme="minorHAnsi" w:hAnsiTheme="minorHAnsi" w:cstheme="minorHAnsi"/>
          <w:bCs/>
          <w:sz w:val="24"/>
          <w:szCs w:val="24"/>
        </w:rPr>
        <w:tab/>
        <w:t xml:space="preserve">Another requirement was to provide the user with </w:t>
      </w:r>
      <w:r w:rsidRPr="0055701F">
        <w:rPr>
          <w:rFonts w:asciiTheme="minorHAnsi" w:hAnsiTheme="minorHAnsi" w:cstheme="minorHAnsi"/>
          <w:sz w:val="24"/>
          <w:szCs w:val="24"/>
        </w:rPr>
        <w:t>comfortable handles or levers that would allow for easier control and stability when the system is being used. This requirement</w:t>
      </w:r>
      <w:r w:rsidRPr="0055701F">
        <w:rPr>
          <w:rFonts w:asciiTheme="minorHAnsi" w:hAnsiTheme="minorHAnsi" w:cstheme="minorHAnsi"/>
        </w:rPr>
        <w:t xml:space="preserve"> was successfully accomplished by adding very comfortable handles.</w:t>
      </w:r>
    </w:p>
    <w:p w:rsidR="00BA3D25" w:rsidRPr="0055701F" w:rsidRDefault="00BA3D25" w:rsidP="00BA3D25">
      <w:pPr>
        <w:spacing w:after="0" w:line="360" w:lineRule="auto"/>
        <w:rPr>
          <w:rFonts w:asciiTheme="minorHAnsi" w:hAnsiTheme="minorHAnsi" w:cstheme="minorHAnsi"/>
        </w:rPr>
      </w:pPr>
    </w:p>
    <w:p w:rsidR="00BA3D25" w:rsidRPr="00601551" w:rsidRDefault="00BA3D25" w:rsidP="00C87D24">
      <w:pPr>
        <w:pStyle w:val="Heading2"/>
        <w:spacing w:line="360" w:lineRule="auto"/>
        <w:rPr>
          <w:rFonts w:asciiTheme="minorHAnsi" w:hAnsiTheme="minorHAnsi" w:cstheme="minorHAnsi"/>
          <w:bCs w:val="0"/>
          <w:color w:val="auto"/>
          <w:sz w:val="24"/>
          <w:szCs w:val="24"/>
        </w:rPr>
      </w:pPr>
      <w:bookmarkStart w:id="16" w:name="_Toc327132808"/>
      <w:r w:rsidRPr="00601551">
        <w:rPr>
          <w:rFonts w:asciiTheme="minorHAnsi" w:hAnsiTheme="minorHAnsi" w:cstheme="minorHAnsi"/>
          <w:bCs w:val="0"/>
          <w:color w:val="auto"/>
          <w:sz w:val="24"/>
          <w:szCs w:val="24"/>
        </w:rPr>
        <w:lastRenderedPageBreak/>
        <w:t>Performance:</w:t>
      </w:r>
      <w:bookmarkEnd w:id="16"/>
      <w:r w:rsidRPr="00601551">
        <w:rPr>
          <w:rFonts w:asciiTheme="minorHAnsi" w:hAnsiTheme="minorHAnsi" w:cstheme="minorHAnsi"/>
          <w:bCs w:val="0"/>
          <w:color w:val="auto"/>
          <w:sz w:val="24"/>
          <w:szCs w:val="24"/>
        </w:rPr>
        <w:t xml:space="preserve"> </w:t>
      </w:r>
    </w:p>
    <w:p w:rsidR="00BA3D25" w:rsidRPr="0055701F" w:rsidRDefault="00BA3D25" w:rsidP="00BA3D25">
      <w:pPr>
        <w:spacing w:after="0" w:line="360" w:lineRule="auto"/>
        <w:rPr>
          <w:rFonts w:asciiTheme="minorHAnsi" w:hAnsiTheme="minorHAnsi" w:cstheme="minorHAnsi"/>
          <w:sz w:val="24"/>
          <w:szCs w:val="24"/>
        </w:rPr>
      </w:pPr>
      <w:r w:rsidRPr="0055701F">
        <w:rPr>
          <w:rFonts w:asciiTheme="minorHAnsi" w:hAnsiTheme="minorHAnsi" w:cstheme="minorHAnsi"/>
          <w:b/>
          <w:bCs/>
          <w:sz w:val="24"/>
          <w:szCs w:val="24"/>
        </w:rPr>
        <w:tab/>
      </w:r>
      <w:r w:rsidRPr="0055701F">
        <w:rPr>
          <w:rFonts w:asciiTheme="minorHAnsi" w:hAnsiTheme="minorHAnsi" w:cstheme="minorHAnsi"/>
          <w:sz w:val="24"/>
          <w:szCs w:val="24"/>
        </w:rPr>
        <w:t>The ease of use requir</w:t>
      </w:r>
      <w:r w:rsidR="00B27DEB">
        <w:rPr>
          <w:rFonts w:asciiTheme="minorHAnsi" w:hAnsiTheme="minorHAnsi" w:cstheme="minorHAnsi"/>
          <w:sz w:val="24"/>
          <w:szCs w:val="24"/>
        </w:rPr>
        <w:t>ement was met as it takes only four</w:t>
      </w:r>
      <w:r w:rsidRPr="0055701F">
        <w:rPr>
          <w:rFonts w:asciiTheme="minorHAnsi" w:hAnsiTheme="minorHAnsi" w:cstheme="minorHAnsi"/>
          <w:sz w:val="24"/>
          <w:szCs w:val="24"/>
        </w:rPr>
        <w:t xml:space="preserve"> steps to make the system ready to</w:t>
      </w:r>
      <w:r w:rsidR="00B27DEB">
        <w:rPr>
          <w:rFonts w:asciiTheme="minorHAnsi" w:hAnsiTheme="minorHAnsi" w:cstheme="minorHAnsi"/>
          <w:sz w:val="24"/>
          <w:szCs w:val="24"/>
        </w:rPr>
        <w:t xml:space="preserve"> load the kayak on and another three</w:t>
      </w:r>
      <w:r w:rsidRPr="0055701F">
        <w:rPr>
          <w:rFonts w:asciiTheme="minorHAnsi" w:hAnsiTheme="minorHAnsi" w:cstheme="minorHAnsi"/>
          <w:sz w:val="24"/>
          <w:szCs w:val="24"/>
        </w:rPr>
        <w:t xml:space="preserve"> steps to securely place the system on the top of the car. Keeping the number of steps to</w:t>
      </w:r>
      <w:r w:rsidR="00EB45A0">
        <w:rPr>
          <w:rFonts w:asciiTheme="minorHAnsi" w:hAnsiTheme="minorHAnsi" w:cstheme="minorHAnsi"/>
          <w:sz w:val="24"/>
          <w:szCs w:val="24"/>
        </w:rPr>
        <w:t xml:space="preserve"> use</w:t>
      </w:r>
      <w:r w:rsidRPr="0055701F">
        <w:rPr>
          <w:rFonts w:asciiTheme="minorHAnsi" w:hAnsiTheme="minorHAnsi" w:cstheme="minorHAnsi"/>
          <w:sz w:val="24"/>
          <w:szCs w:val="24"/>
        </w:rPr>
        <w:t xml:space="preserve"> the system to</w:t>
      </w:r>
      <w:r w:rsidR="00EB45A0">
        <w:rPr>
          <w:rFonts w:asciiTheme="minorHAnsi" w:hAnsiTheme="minorHAnsi" w:cstheme="minorHAnsi"/>
          <w:sz w:val="24"/>
          <w:szCs w:val="24"/>
        </w:rPr>
        <w:t xml:space="preserve"> a minimum made it</w:t>
      </w:r>
      <w:r w:rsidRPr="0055701F">
        <w:rPr>
          <w:rFonts w:asciiTheme="minorHAnsi" w:hAnsiTheme="minorHAnsi" w:cstheme="minorHAnsi"/>
          <w:sz w:val="24"/>
          <w:szCs w:val="24"/>
        </w:rPr>
        <w:t xml:space="preserve"> easy to use and</w:t>
      </w:r>
      <w:r w:rsidR="00EB45A0">
        <w:rPr>
          <w:rFonts w:asciiTheme="minorHAnsi" w:hAnsiTheme="minorHAnsi" w:cstheme="minorHAnsi"/>
          <w:sz w:val="24"/>
          <w:szCs w:val="24"/>
        </w:rPr>
        <w:t xml:space="preserve"> it</w:t>
      </w:r>
      <w:r w:rsidRPr="0055701F">
        <w:rPr>
          <w:rFonts w:asciiTheme="minorHAnsi" w:hAnsiTheme="minorHAnsi" w:cstheme="minorHAnsi"/>
          <w:sz w:val="24"/>
          <w:szCs w:val="24"/>
        </w:rPr>
        <w:t xml:space="preserve"> take</w:t>
      </w:r>
      <w:r w:rsidR="00EB45A0">
        <w:rPr>
          <w:rFonts w:asciiTheme="minorHAnsi" w:hAnsiTheme="minorHAnsi" w:cstheme="minorHAnsi"/>
          <w:sz w:val="24"/>
          <w:szCs w:val="24"/>
        </w:rPr>
        <w:t>s</w:t>
      </w:r>
      <w:r w:rsidRPr="0055701F">
        <w:rPr>
          <w:rFonts w:asciiTheme="minorHAnsi" w:hAnsiTheme="minorHAnsi" w:cstheme="minorHAnsi"/>
          <w:sz w:val="24"/>
          <w:szCs w:val="24"/>
        </w:rPr>
        <w:t xml:space="preserve"> only about half a minute to load or unload the user’s kayak. </w:t>
      </w:r>
    </w:p>
    <w:p w:rsidR="00BA3D25" w:rsidRPr="0055701F" w:rsidRDefault="00BA3D25" w:rsidP="00BA3D25">
      <w:pPr>
        <w:spacing w:after="0" w:line="360" w:lineRule="auto"/>
        <w:rPr>
          <w:rFonts w:asciiTheme="minorHAnsi" w:hAnsiTheme="minorHAnsi" w:cstheme="minorHAnsi"/>
          <w:sz w:val="24"/>
          <w:szCs w:val="24"/>
        </w:rPr>
      </w:pPr>
      <w:r w:rsidRPr="0055701F">
        <w:rPr>
          <w:rFonts w:asciiTheme="minorHAnsi" w:hAnsiTheme="minorHAnsi" w:cstheme="minorHAnsi"/>
          <w:sz w:val="24"/>
          <w:szCs w:val="24"/>
        </w:rPr>
        <w:tab/>
        <w:t>The distance from ground to loadi</w:t>
      </w:r>
      <w:r w:rsidR="00B27DEB">
        <w:rPr>
          <w:rFonts w:asciiTheme="minorHAnsi" w:hAnsiTheme="minorHAnsi" w:cstheme="minorHAnsi"/>
          <w:sz w:val="24"/>
          <w:szCs w:val="24"/>
        </w:rPr>
        <w:t>ng rack is 34 inches, which is two</w:t>
      </w:r>
      <w:r w:rsidRPr="0055701F">
        <w:rPr>
          <w:rFonts w:asciiTheme="minorHAnsi" w:hAnsiTheme="minorHAnsi" w:cstheme="minorHAnsi"/>
          <w:sz w:val="24"/>
          <w:szCs w:val="24"/>
        </w:rPr>
        <w:t xml:space="preserve"> inches less than what it was in the specification. In order to achieve the target w</w:t>
      </w:r>
      <w:r w:rsidR="00C87D24">
        <w:rPr>
          <w:rFonts w:asciiTheme="minorHAnsi" w:hAnsiTheme="minorHAnsi" w:cstheme="minorHAnsi"/>
          <w:sz w:val="24"/>
          <w:szCs w:val="24"/>
        </w:rPr>
        <w:t>hich is 36 inches a major cost increase had</w:t>
      </w:r>
      <w:r w:rsidRPr="0055701F">
        <w:rPr>
          <w:rFonts w:asciiTheme="minorHAnsi" w:hAnsiTheme="minorHAnsi" w:cstheme="minorHAnsi"/>
          <w:sz w:val="24"/>
          <w:szCs w:val="24"/>
        </w:rPr>
        <w:t xml:space="preserve"> to be made. Therefore, the capstone team came up with a conclusion t</w:t>
      </w:r>
      <w:r w:rsidR="00C87D24">
        <w:rPr>
          <w:rFonts w:asciiTheme="minorHAnsi" w:hAnsiTheme="minorHAnsi" w:cstheme="minorHAnsi"/>
          <w:sz w:val="24"/>
          <w:szCs w:val="24"/>
        </w:rPr>
        <w:t>o just keep it to where it is at</w:t>
      </w:r>
      <w:r w:rsidRPr="0055701F">
        <w:rPr>
          <w:rFonts w:asciiTheme="minorHAnsi" w:hAnsiTheme="minorHAnsi" w:cstheme="minorHAnsi"/>
          <w:sz w:val="24"/>
          <w:szCs w:val="24"/>
        </w:rPr>
        <w:t xml:space="preserve"> 34 inches</w:t>
      </w:r>
      <w:r w:rsidR="002A37E9">
        <w:rPr>
          <w:rFonts w:asciiTheme="minorHAnsi" w:hAnsiTheme="minorHAnsi" w:cstheme="minorHAnsi"/>
          <w:sz w:val="24"/>
          <w:szCs w:val="24"/>
        </w:rPr>
        <w:t>, which</w:t>
      </w:r>
      <w:r w:rsidRPr="0055701F">
        <w:rPr>
          <w:rFonts w:asciiTheme="minorHAnsi" w:hAnsiTheme="minorHAnsi" w:cstheme="minorHAnsi"/>
          <w:sz w:val="24"/>
          <w:szCs w:val="24"/>
        </w:rPr>
        <w:t xml:space="preserve"> is still in the acceptable range. </w:t>
      </w:r>
    </w:p>
    <w:p w:rsidR="00BA3D25" w:rsidRPr="0055701F" w:rsidRDefault="00B27DEB" w:rsidP="00BA3D25">
      <w:pPr>
        <w:spacing w:after="0" w:line="360" w:lineRule="auto"/>
        <w:rPr>
          <w:rFonts w:asciiTheme="minorHAnsi" w:hAnsiTheme="minorHAnsi" w:cstheme="minorHAnsi"/>
          <w:sz w:val="24"/>
          <w:szCs w:val="24"/>
        </w:rPr>
      </w:pPr>
      <w:r>
        <w:rPr>
          <w:rFonts w:asciiTheme="minorHAnsi" w:hAnsiTheme="minorHAnsi" w:cstheme="minorHAnsi"/>
          <w:sz w:val="24"/>
          <w:szCs w:val="24"/>
        </w:rPr>
        <w:tab/>
        <w:t>Using four</w:t>
      </w:r>
      <w:r w:rsidR="00BA3D25" w:rsidRPr="0055701F">
        <w:rPr>
          <w:rFonts w:asciiTheme="minorHAnsi" w:hAnsiTheme="minorHAnsi" w:cstheme="minorHAnsi"/>
          <w:sz w:val="24"/>
          <w:szCs w:val="24"/>
        </w:rPr>
        <w:t xml:space="preserve"> perpendicular tabs that can b</w:t>
      </w:r>
      <w:r>
        <w:rPr>
          <w:rFonts w:asciiTheme="minorHAnsi" w:hAnsiTheme="minorHAnsi" w:cstheme="minorHAnsi"/>
          <w:sz w:val="24"/>
          <w:szCs w:val="24"/>
        </w:rPr>
        <w:t>e clamped to any round bars allows</w:t>
      </w:r>
      <w:r w:rsidR="00BA3D25" w:rsidRPr="0055701F">
        <w:rPr>
          <w:rFonts w:asciiTheme="minorHAnsi" w:hAnsiTheme="minorHAnsi" w:cstheme="minorHAnsi"/>
          <w:sz w:val="24"/>
          <w:szCs w:val="24"/>
        </w:rPr>
        <w:t xml:space="preserve"> our system </w:t>
      </w:r>
      <w:r>
        <w:rPr>
          <w:rFonts w:asciiTheme="minorHAnsi" w:hAnsiTheme="minorHAnsi" w:cstheme="minorHAnsi"/>
          <w:sz w:val="24"/>
          <w:szCs w:val="24"/>
        </w:rPr>
        <w:t xml:space="preserve">to be </w:t>
      </w:r>
      <w:r w:rsidR="00BA3D25" w:rsidRPr="0055701F">
        <w:rPr>
          <w:rFonts w:asciiTheme="minorHAnsi" w:hAnsiTheme="minorHAnsi" w:cstheme="minorHAnsi"/>
          <w:sz w:val="24"/>
          <w:szCs w:val="24"/>
        </w:rPr>
        <w:t>easily fitted to standard rack systems. That make</w:t>
      </w:r>
      <w:r w:rsidR="002A37E9">
        <w:rPr>
          <w:rFonts w:asciiTheme="minorHAnsi" w:hAnsiTheme="minorHAnsi" w:cstheme="minorHAnsi"/>
          <w:sz w:val="24"/>
          <w:szCs w:val="24"/>
        </w:rPr>
        <w:t>s</w:t>
      </w:r>
      <w:r w:rsidR="00BA3D25" w:rsidRPr="0055701F">
        <w:rPr>
          <w:rFonts w:asciiTheme="minorHAnsi" w:hAnsiTheme="minorHAnsi" w:cstheme="minorHAnsi"/>
          <w:sz w:val="24"/>
          <w:szCs w:val="24"/>
        </w:rPr>
        <w:t xml:space="preserve"> it much easier for the user to use as he/she doesn’t need</w:t>
      </w:r>
      <w:r w:rsidR="002A37E9">
        <w:rPr>
          <w:rFonts w:asciiTheme="minorHAnsi" w:hAnsiTheme="minorHAnsi" w:cstheme="minorHAnsi"/>
          <w:sz w:val="24"/>
          <w:szCs w:val="24"/>
        </w:rPr>
        <w:t xml:space="preserve"> to</w:t>
      </w:r>
      <w:r w:rsidR="00BA3D25" w:rsidRPr="0055701F">
        <w:rPr>
          <w:rFonts w:asciiTheme="minorHAnsi" w:hAnsiTheme="minorHAnsi" w:cstheme="minorHAnsi"/>
          <w:sz w:val="24"/>
          <w:szCs w:val="24"/>
        </w:rPr>
        <w:t xml:space="preserve"> deal with any removal of </w:t>
      </w:r>
      <w:r w:rsidR="002A37E9">
        <w:rPr>
          <w:rFonts w:asciiTheme="minorHAnsi" w:hAnsiTheme="minorHAnsi" w:cstheme="minorHAnsi"/>
          <w:sz w:val="24"/>
          <w:szCs w:val="24"/>
        </w:rPr>
        <w:t xml:space="preserve">the </w:t>
      </w:r>
      <w:r w:rsidR="00BA3D25" w:rsidRPr="0055701F">
        <w:rPr>
          <w:rFonts w:asciiTheme="minorHAnsi" w:hAnsiTheme="minorHAnsi" w:cstheme="minorHAnsi"/>
          <w:sz w:val="24"/>
          <w:szCs w:val="24"/>
        </w:rPr>
        <w:t>base rack system.</w:t>
      </w:r>
    </w:p>
    <w:p w:rsidR="00E22962" w:rsidRDefault="00BA3D25" w:rsidP="00E22962">
      <w:pPr>
        <w:spacing w:after="0" w:line="360" w:lineRule="auto"/>
        <w:rPr>
          <w:rFonts w:asciiTheme="minorHAnsi" w:hAnsiTheme="minorHAnsi" w:cstheme="minorHAnsi"/>
          <w:sz w:val="24"/>
          <w:szCs w:val="24"/>
        </w:rPr>
      </w:pPr>
      <w:r w:rsidRPr="0055701F">
        <w:rPr>
          <w:rFonts w:asciiTheme="minorHAnsi" w:hAnsiTheme="minorHAnsi" w:cstheme="minorHAnsi"/>
          <w:sz w:val="24"/>
          <w:szCs w:val="24"/>
        </w:rPr>
        <w:tab/>
        <w:t xml:space="preserve">Unfortunately, to have the system make completely no audible sound was not accomplished. The noise and chatter during loading and unloading was kept to </w:t>
      </w:r>
      <w:r w:rsidR="002A37E9">
        <w:rPr>
          <w:rFonts w:asciiTheme="minorHAnsi" w:hAnsiTheme="minorHAnsi" w:cstheme="minorHAnsi"/>
          <w:sz w:val="24"/>
          <w:szCs w:val="24"/>
        </w:rPr>
        <w:t>a minimum</w:t>
      </w:r>
      <w:r w:rsidRPr="0055701F">
        <w:rPr>
          <w:rFonts w:asciiTheme="minorHAnsi" w:hAnsiTheme="minorHAnsi" w:cstheme="minorHAnsi"/>
          <w:sz w:val="24"/>
          <w:szCs w:val="24"/>
        </w:rPr>
        <w:t xml:space="preserve"> but the user can still he</w:t>
      </w:r>
      <w:r w:rsidR="003238FC">
        <w:rPr>
          <w:rFonts w:asciiTheme="minorHAnsi" w:hAnsiTheme="minorHAnsi" w:cstheme="minorHAnsi"/>
          <w:sz w:val="24"/>
          <w:szCs w:val="24"/>
        </w:rPr>
        <w:t>ar it. This sound can be reduced</w:t>
      </w:r>
      <w:r w:rsidRPr="0055701F">
        <w:rPr>
          <w:rFonts w:asciiTheme="minorHAnsi" w:hAnsiTheme="minorHAnsi" w:cstheme="minorHAnsi"/>
          <w:sz w:val="24"/>
          <w:szCs w:val="24"/>
        </w:rPr>
        <w:t xml:space="preserve"> by applying high viscous </w:t>
      </w:r>
      <w:r w:rsidR="002A37E9">
        <w:rPr>
          <w:rFonts w:asciiTheme="minorHAnsi" w:hAnsiTheme="minorHAnsi" w:cstheme="minorHAnsi"/>
          <w:sz w:val="24"/>
          <w:szCs w:val="24"/>
        </w:rPr>
        <w:t xml:space="preserve">lubricating </w:t>
      </w:r>
      <w:r w:rsidRPr="0055701F">
        <w:rPr>
          <w:rFonts w:asciiTheme="minorHAnsi" w:hAnsiTheme="minorHAnsi" w:cstheme="minorHAnsi"/>
          <w:sz w:val="24"/>
          <w:szCs w:val="24"/>
        </w:rPr>
        <w:t>fluid on the constant-force-spring</w:t>
      </w:r>
      <w:r w:rsidR="002A37E9">
        <w:rPr>
          <w:rFonts w:asciiTheme="minorHAnsi" w:hAnsiTheme="minorHAnsi" w:cstheme="minorHAnsi"/>
          <w:sz w:val="24"/>
          <w:szCs w:val="24"/>
        </w:rPr>
        <w:t xml:space="preserve"> and slider bearings</w:t>
      </w:r>
      <w:r w:rsidRPr="0055701F">
        <w:rPr>
          <w:rFonts w:asciiTheme="minorHAnsi" w:hAnsiTheme="minorHAnsi" w:cstheme="minorHAnsi"/>
          <w:sz w:val="24"/>
          <w:szCs w:val="24"/>
        </w:rPr>
        <w:t>.</w:t>
      </w:r>
    </w:p>
    <w:p w:rsidR="002E04E1" w:rsidRDefault="002E04E1" w:rsidP="00E22962">
      <w:pPr>
        <w:spacing w:after="0" w:line="360" w:lineRule="auto"/>
        <w:rPr>
          <w:rFonts w:asciiTheme="minorHAnsi" w:hAnsiTheme="minorHAnsi" w:cstheme="minorHAnsi"/>
          <w:sz w:val="24"/>
          <w:szCs w:val="24"/>
        </w:rPr>
      </w:pPr>
    </w:p>
    <w:p w:rsidR="00BA3D25" w:rsidRPr="00601551" w:rsidRDefault="00E22962" w:rsidP="00C87D24">
      <w:pPr>
        <w:pStyle w:val="Heading2"/>
        <w:spacing w:line="360" w:lineRule="auto"/>
        <w:rPr>
          <w:rFonts w:asciiTheme="minorHAnsi" w:hAnsiTheme="minorHAnsi" w:cstheme="minorHAnsi"/>
          <w:bCs w:val="0"/>
          <w:color w:val="auto"/>
          <w:sz w:val="24"/>
          <w:szCs w:val="24"/>
        </w:rPr>
      </w:pPr>
      <w:bookmarkStart w:id="17" w:name="_Toc327132809"/>
      <w:r w:rsidRPr="00601551">
        <w:rPr>
          <w:rFonts w:asciiTheme="minorHAnsi" w:hAnsiTheme="minorHAnsi" w:cstheme="minorHAnsi"/>
          <w:bCs w:val="0"/>
          <w:color w:val="auto"/>
          <w:sz w:val="24"/>
          <w:szCs w:val="24"/>
        </w:rPr>
        <w:t>Life in S</w:t>
      </w:r>
      <w:r w:rsidR="00BA3D25" w:rsidRPr="00601551">
        <w:rPr>
          <w:rFonts w:asciiTheme="minorHAnsi" w:hAnsiTheme="minorHAnsi" w:cstheme="minorHAnsi"/>
          <w:bCs w:val="0"/>
          <w:color w:val="auto"/>
          <w:sz w:val="24"/>
          <w:szCs w:val="24"/>
        </w:rPr>
        <w:t>ervice:</w:t>
      </w:r>
      <w:bookmarkEnd w:id="17"/>
      <w:r w:rsidR="00BA3D25" w:rsidRPr="00601551">
        <w:rPr>
          <w:rFonts w:asciiTheme="minorHAnsi" w:hAnsiTheme="minorHAnsi" w:cstheme="minorHAnsi"/>
          <w:bCs w:val="0"/>
          <w:color w:val="auto"/>
          <w:sz w:val="24"/>
          <w:szCs w:val="24"/>
        </w:rPr>
        <w:t xml:space="preserve"> </w:t>
      </w:r>
    </w:p>
    <w:p w:rsidR="00E22962" w:rsidRDefault="00127378" w:rsidP="00127378">
      <w:pPr>
        <w:spacing w:after="0" w:line="360" w:lineRule="auto"/>
        <w:ind w:firstLine="720"/>
        <w:rPr>
          <w:rFonts w:asciiTheme="minorHAnsi" w:hAnsiTheme="minorHAnsi" w:cstheme="minorHAnsi"/>
          <w:sz w:val="24"/>
          <w:szCs w:val="24"/>
        </w:rPr>
      </w:pPr>
      <w:r>
        <w:rPr>
          <w:rFonts w:asciiTheme="minorHAnsi" w:hAnsiTheme="minorHAnsi" w:cstheme="minorHAnsi"/>
          <w:sz w:val="24"/>
          <w:szCs w:val="24"/>
        </w:rPr>
        <w:t>W</w:t>
      </w:r>
      <w:r w:rsidR="00BA3D25" w:rsidRPr="0055701F">
        <w:rPr>
          <w:rFonts w:asciiTheme="minorHAnsi" w:hAnsiTheme="minorHAnsi" w:cstheme="minorHAnsi"/>
          <w:sz w:val="24"/>
          <w:szCs w:val="24"/>
        </w:rPr>
        <w:t xml:space="preserve">hat the team has built is just a working </w:t>
      </w:r>
      <w:r w:rsidRPr="0055701F">
        <w:rPr>
          <w:rFonts w:asciiTheme="minorHAnsi" w:hAnsiTheme="minorHAnsi" w:cstheme="minorHAnsi"/>
          <w:sz w:val="24"/>
          <w:szCs w:val="24"/>
        </w:rPr>
        <w:t>prototype;</w:t>
      </w:r>
      <w:r w:rsidR="00BA3D25" w:rsidRPr="0055701F">
        <w:rPr>
          <w:rFonts w:asciiTheme="minorHAnsi" w:hAnsiTheme="minorHAnsi" w:cstheme="minorHAnsi"/>
          <w:sz w:val="24"/>
          <w:szCs w:val="24"/>
        </w:rPr>
        <w:t xml:space="preserve"> it is not applicable to say that our system will have no mechanical or structural failure for </w:t>
      </w:r>
      <w:r>
        <w:rPr>
          <w:rFonts w:asciiTheme="minorHAnsi" w:hAnsiTheme="minorHAnsi" w:cstheme="minorHAnsi"/>
          <w:sz w:val="24"/>
          <w:szCs w:val="24"/>
        </w:rPr>
        <w:t>five</w:t>
      </w:r>
      <w:r w:rsidR="00BA3D25" w:rsidRPr="0055701F">
        <w:rPr>
          <w:rFonts w:asciiTheme="minorHAnsi" w:hAnsiTheme="minorHAnsi" w:cstheme="minorHAnsi"/>
          <w:sz w:val="24"/>
          <w:szCs w:val="24"/>
        </w:rPr>
        <w:t xml:space="preserve"> years.</w:t>
      </w:r>
      <w:r>
        <w:rPr>
          <w:rFonts w:asciiTheme="minorHAnsi" w:hAnsiTheme="minorHAnsi" w:cstheme="minorHAnsi"/>
          <w:sz w:val="24"/>
          <w:szCs w:val="24"/>
        </w:rPr>
        <w:t xml:space="preserve">  This requirement was not of particular importance in the prototype phase.</w:t>
      </w:r>
    </w:p>
    <w:p w:rsidR="00E22962" w:rsidRPr="00601551" w:rsidRDefault="00E22962" w:rsidP="00C87D24">
      <w:pPr>
        <w:pStyle w:val="Heading2"/>
        <w:spacing w:line="360" w:lineRule="auto"/>
        <w:rPr>
          <w:rFonts w:asciiTheme="minorHAnsi" w:hAnsiTheme="minorHAnsi" w:cstheme="minorHAnsi"/>
          <w:color w:val="auto"/>
          <w:sz w:val="24"/>
          <w:szCs w:val="24"/>
        </w:rPr>
      </w:pPr>
      <w:bookmarkStart w:id="18" w:name="_Toc327132810"/>
      <w:r w:rsidRPr="00601551">
        <w:rPr>
          <w:rFonts w:asciiTheme="minorHAnsi" w:hAnsiTheme="minorHAnsi" w:cstheme="minorHAnsi"/>
          <w:bCs w:val="0"/>
          <w:color w:val="auto"/>
          <w:sz w:val="24"/>
          <w:szCs w:val="24"/>
        </w:rPr>
        <w:t>Recyclability</w:t>
      </w:r>
      <w:r w:rsidRPr="00601551">
        <w:rPr>
          <w:rFonts w:asciiTheme="minorHAnsi" w:hAnsiTheme="minorHAnsi" w:cstheme="minorHAnsi"/>
          <w:color w:val="auto"/>
          <w:sz w:val="24"/>
          <w:szCs w:val="24"/>
        </w:rPr>
        <w:t>:</w:t>
      </w:r>
      <w:bookmarkEnd w:id="18"/>
      <w:r w:rsidRPr="00601551">
        <w:rPr>
          <w:rFonts w:asciiTheme="minorHAnsi" w:hAnsiTheme="minorHAnsi" w:cstheme="minorHAnsi"/>
          <w:color w:val="auto"/>
          <w:sz w:val="24"/>
          <w:szCs w:val="24"/>
        </w:rPr>
        <w:t xml:space="preserve"> </w:t>
      </w:r>
    </w:p>
    <w:p w:rsidR="00E22962" w:rsidRDefault="00E22962" w:rsidP="007A145C">
      <w:pPr>
        <w:spacing w:after="0" w:line="360" w:lineRule="auto"/>
        <w:rPr>
          <w:rFonts w:asciiTheme="minorHAnsi" w:hAnsiTheme="minorHAnsi" w:cstheme="minorHAnsi"/>
          <w:sz w:val="24"/>
          <w:szCs w:val="24"/>
        </w:rPr>
      </w:pPr>
      <w:r>
        <w:rPr>
          <w:rFonts w:asciiTheme="minorHAnsi" w:hAnsiTheme="minorHAnsi" w:cstheme="minorHAnsi"/>
          <w:sz w:val="24"/>
          <w:szCs w:val="24"/>
        </w:rPr>
        <w:tab/>
      </w:r>
      <w:r w:rsidR="007A145C">
        <w:rPr>
          <w:rFonts w:asciiTheme="minorHAnsi" w:hAnsiTheme="minorHAnsi" w:cstheme="minorHAnsi"/>
          <w:sz w:val="24"/>
          <w:szCs w:val="24"/>
        </w:rPr>
        <w:t>The Team</w:t>
      </w:r>
      <w:r w:rsidR="002A37E9">
        <w:rPr>
          <w:rFonts w:asciiTheme="minorHAnsi" w:hAnsiTheme="minorHAnsi" w:cstheme="minorHAnsi"/>
          <w:sz w:val="24"/>
          <w:szCs w:val="24"/>
        </w:rPr>
        <w:t xml:space="preserve"> was successful in making the entire system out of materials that are recyclable.  </w:t>
      </w:r>
    </w:p>
    <w:p w:rsidR="006359BC" w:rsidRPr="00601551" w:rsidRDefault="006359BC" w:rsidP="00C87D24">
      <w:pPr>
        <w:pStyle w:val="Heading2"/>
        <w:spacing w:line="360" w:lineRule="auto"/>
        <w:rPr>
          <w:color w:val="auto"/>
          <w:sz w:val="24"/>
          <w:szCs w:val="24"/>
        </w:rPr>
      </w:pPr>
      <w:bookmarkStart w:id="19" w:name="_Toc327132811"/>
      <w:r w:rsidRPr="00601551">
        <w:rPr>
          <w:color w:val="auto"/>
          <w:sz w:val="24"/>
          <w:szCs w:val="24"/>
        </w:rPr>
        <w:t>Maintenance</w:t>
      </w:r>
      <w:r w:rsidR="00E85BCE" w:rsidRPr="00601551">
        <w:rPr>
          <w:color w:val="auto"/>
          <w:sz w:val="24"/>
          <w:szCs w:val="24"/>
        </w:rPr>
        <w:t>:</w:t>
      </w:r>
      <w:bookmarkEnd w:id="19"/>
    </w:p>
    <w:p w:rsidR="006359BC" w:rsidRDefault="006359BC" w:rsidP="006359BC">
      <w:pPr>
        <w:spacing w:line="360" w:lineRule="auto"/>
        <w:rPr>
          <w:sz w:val="24"/>
          <w:szCs w:val="24"/>
        </w:rPr>
      </w:pPr>
      <w:r>
        <w:rPr>
          <w:sz w:val="24"/>
          <w:szCs w:val="24"/>
        </w:rPr>
        <w:tab/>
        <w:t xml:space="preserve">The maintenance PDS requirement states that the product must use non-water-soluble lubricants and must withstand washing with mild soap and water.  The reason for non-water-soluble lubricants is because the mechanism will be used in a wet environment and will also be </w:t>
      </w:r>
      <w:r>
        <w:rPr>
          <w:sz w:val="24"/>
          <w:szCs w:val="24"/>
        </w:rPr>
        <w:lastRenderedPageBreak/>
        <w:t>washed whenever the vehicle owner was</w:t>
      </w:r>
      <w:r w:rsidR="00B53423">
        <w:rPr>
          <w:sz w:val="24"/>
          <w:szCs w:val="24"/>
        </w:rPr>
        <w:t>hes their vehicle.  The lubricants used in the prototype phase were only</w:t>
      </w:r>
      <w:r>
        <w:rPr>
          <w:sz w:val="24"/>
          <w:szCs w:val="24"/>
        </w:rPr>
        <w:t xml:space="preserve"> oil based lubricants, this</w:t>
      </w:r>
      <w:r w:rsidR="00A26A30">
        <w:rPr>
          <w:sz w:val="24"/>
          <w:szCs w:val="24"/>
        </w:rPr>
        <w:t xml:space="preserve"> fulfills the requirement.  It is</w:t>
      </w:r>
      <w:r>
        <w:rPr>
          <w:sz w:val="24"/>
          <w:szCs w:val="24"/>
        </w:rPr>
        <w:t xml:space="preserve"> recommend that the owner lubricates the mechanism each time the vehicle is washed or every 10 uses, whichever is more often.  </w:t>
      </w:r>
    </w:p>
    <w:p w:rsidR="006359BC" w:rsidRPr="005C12B7" w:rsidRDefault="006359BC" w:rsidP="005C12B7">
      <w:pPr>
        <w:pStyle w:val="Heading2"/>
        <w:spacing w:line="360" w:lineRule="auto"/>
        <w:rPr>
          <w:rFonts w:asciiTheme="minorHAnsi" w:hAnsiTheme="minorHAnsi" w:cstheme="minorHAnsi"/>
          <w:color w:val="auto"/>
          <w:sz w:val="24"/>
          <w:szCs w:val="24"/>
        </w:rPr>
      </w:pPr>
      <w:bookmarkStart w:id="20" w:name="_Toc327132812"/>
      <w:r w:rsidRPr="005C12B7">
        <w:rPr>
          <w:rFonts w:asciiTheme="minorHAnsi" w:hAnsiTheme="minorHAnsi" w:cstheme="minorHAnsi"/>
          <w:color w:val="auto"/>
          <w:sz w:val="24"/>
          <w:szCs w:val="24"/>
        </w:rPr>
        <w:t>Safety</w:t>
      </w:r>
      <w:r w:rsidR="00E85BCE" w:rsidRPr="005C12B7">
        <w:rPr>
          <w:rFonts w:asciiTheme="minorHAnsi" w:hAnsiTheme="minorHAnsi" w:cstheme="minorHAnsi"/>
          <w:color w:val="auto"/>
          <w:sz w:val="24"/>
          <w:szCs w:val="24"/>
        </w:rPr>
        <w:t>:</w:t>
      </w:r>
      <w:bookmarkEnd w:id="20"/>
    </w:p>
    <w:p w:rsidR="006359BC" w:rsidRDefault="006359BC" w:rsidP="006359BC">
      <w:pPr>
        <w:spacing w:line="360" w:lineRule="auto"/>
        <w:rPr>
          <w:sz w:val="24"/>
          <w:szCs w:val="24"/>
        </w:rPr>
      </w:pPr>
      <w:r>
        <w:rPr>
          <w:sz w:val="24"/>
          <w:szCs w:val="24"/>
        </w:rPr>
        <w:tab/>
        <w:t>The safety PDS requirement states that there must be no sharp edges and there must be no pinch points.  During manufacture of the prototype many sharp edges are created, these edges were ground or sanded smooth.  All shar</w:t>
      </w:r>
      <w:r w:rsidR="00556894">
        <w:rPr>
          <w:sz w:val="24"/>
          <w:szCs w:val="24"/>
        </w:rPr>
        <w:t>p corners were ground to a fillet</w:t>
      </w:r>
      <w:r>
        <w:rPr>
          <w:sz w:val="24"/>
          <w:szCs w:val="24"/>
        </w:rPr>
        <w:t xml:space="preserve">.  There is only one pinch point in the entire design; it is the rotation stop that is welded onto the bearing bracket.  This pinch point is considered acceptable because it is in an area that would be very difficult to get your hand during operation and is therefore considered acceptable risk.  This requirement is not fulfilled but it is within acceptable limits.  </w:t>
      </w:r>
    </w:p>
    <w:p w:rsidR="006359BC" w:rsidRPr="005C12B7" w:rsidRDefault="006359BC" w:rsidP="005C12B7">
      <w:pPr>
        <w:pStyle w:val="Heading2"/>
        <w:spacing w:line="360" w:lineRule="auto"/>
        <w:rPr>
          <w:rFonts w:asciiTheme="minorHAnsi" w:hAnsiTheme="minorHAnsi" w:cstheme="minorHAnsi"/>
          <w:color w:val="auto"/>
          <w:sz w:val="24"/>
          <w:szCs w:val="24"/>
        </w:rPr>
      </w:pPr>
      <w:bookmarkStart w:id="21" w:name="_Toc327132813"/>
      <w:r w:rsidRPr="005C12B7">
        <w:rPr>
          <w:rFonts w:asciiTheme="minorHAnsi" w:hAnsiTheme="minorHAnsi" w:cstheme="minorHAnsi"/>
          <w:color w:val="auto"/>
          <w:sz w:val="24"/>
          <w:szCs w:val="24"/>
        </w:rPr>
        <w:t>Cost of Production</w:t>
      </w:r>
      <w:r w:rsidR="00E85BCE" w:rsidRPr="005C12B7">
        <w:rPr>
          <w:rFonts w:asciiTheme="minorHAnsi" w:hAnsiTheme="minorHAnsi" w:cstheme="minorHAnsi"/>
          <w:color w:val="auto"/>
          <w:sz w:val="24"/>
          <w:szCs w:val="24"/>
        </w:rPr>
        <w:t>:</w:t>
      </w:r>
      <w:bookmarkEnd w:id="21"/>
    </w:p>
    <w:p w:rsidR="006359BC" w:rsidRDefault="006359BC" w:rsidP="006359BC">
      <w:pPr>
        <w:spacing w:line="360" w:lineRule="auto"/>
        <w:rPr>
          <w:sz w:val="24"/>
          <w:szCs w:val="24"/>
        </w:rPr>
      </w:pPr>
      <w:r>
        <w:rPr>
          <w:sz w:val="24"/>
          <w:szCs w:val="24"/>
        </w:rPr>
        <w:tab/>
        <w:t>The cost of production PDS requirement states that the cost of producing the prototype must be under 1000 dollars.  This budget was later increased by our Yakima sponsors.  We did nearly stay within the budget, however due to uncertainties in calculations and our sponsors desire that the prototype “feel” right we had to try a few combinations of springs and dampers.  The overall cost of the prototype was greater than $1000; however the cost of the components that we actually used is within the budget.  The PDS requirement of cost of production is met.</w:t>
      </w:r>
    </w:p>
    <w:p w:rsidR="006359BC" w:rsidRPr="005C12B7" w:rsidRDefault="006359BC" w:rsidP="005C12B7">
      <w:pPr>
        <w:pStyle w:val="Heading2"/>
        <w:spacing w:line="360" w:lineRule="auto"/>
        <w:rPr>
          <w:rFonts w:asciiTheme="minorHAnsi" w:hAnsiTheme="minorHAnsi" w:cstheme="minorHAnsi"/>
          <w:color w:val="auto"/>
          <w:sz w:val="24"/>
          <w:szCs w:val="24"/>
        </w:rPr>
      </w:pPr>
      <w:bookmarkStart w:id="22" w:name="_Toc327132814"/>
      <w:r w:rsidRPr="005C12B7">
        <w:rPr>
          <w:rFonts w:asciiTheme="minorHAnsi" w:hAnsiTheme="minorHAnsi" w:cstheme="minorHAnsi"/>
          <w:color w:val="auto"/>
          <w:sz w:val="24"/>
          <w:szCs w:val="24"/>
        </w:rPr>
        <w:t>Environment</w:t>
      </w:r>
      <w:r w:rsidR="00E85BCE" w:rsidRPr="005C12B7">
        <w:rPr>
          <w:rFonts w:asciiTheme="minorHAnsi" w:hAnsiTheme="minorHAnsi" w:cstheme="minorHAnsi"/>
          <w:color w:val="auto"/>
          <w:sz w:val="24"/>
          <w:szCs w:val="24"/>
        </w:rPr>
        <w:t>:</w:t>
      </w:r>
      <w:bookmarkEnd w:id="22"/>
    </w:p>
    <w:p w:rsidR="006359BC" w:rsidRDefault="006359BC" w:rsidP="006359BC">
      <w:pPr>
        <w:spacing w:line="360" w:lineRule="auto"/>
        <w:rPr>
          <w:sz w:val="24"/>
          <w:szCs w:val="24"/>
        </w:rPr>
      </w:pPr>
      <w:r>
        <w:rPr>
          <w:sz w:val="24"/>
          <w:szCs w:val="24"/>
        </w:rPr>
        <w:tab/>
        <w:t>The PDS requirement of environment states the all of the parts that we use must withstand a</w:t>
      </w:r>
      <w:r w:rsidR="008870F2">
        <w:rPr>
          <w:sz w:val="24"/>
          <w:szCs w:val="24"/>
        </w:rPr>
        <w:t xml:space="preserve"> harsh and wet environment for five</w:t>
      </w:r>
      <w:r>
        <w:rPr>
          <w:sz w:val="24"/>
          <w:szCs w:val="24"/>
        </w:rPr>
        <w:t xml:space="preserve"> years without significant corrosion.  We fulfilled this requirement by using parts that were zinc coated steel, aluminum or painted.  The only part that may not fulfill this requirement is the spring.  The spring has no special coating to protect it and if it were painted the paint would wear off quickly during use.  As long as proper maintenance procedures are f</w:t>
      </w:r>
      <w:r w:rsidR="008870F2">
        <w:rPr>
          <w:sz w:val="24"/>
          <w:szCs w:val="24"/>
        </w:rPr>
        <w:t>ollowed the spring should last five</w:t>
      </w:r>
      <w:r>
        <w:rPr>
          <w:sz w:val="24"/>
          <w:szCs w:val="24"/>
        </w:rPr>
        <w:t xml:space="preserve"> years, because it is to be lubricated with a non-water-soluble lubricant, which will form a barrier to corrosion.  </w:t>
      </w:r>
      <w:r w:rsidR="008870F2">
        <w:rPr>
          <w:sz w:val="24"/>
          <w:szCs w:val="24"/>
        </w:rPr>
        <w:t xml:space="preserve">A </w:t>
      </w:r>
      <w:r w:rsidR="008870F2">
        <w:rPr>
          <w:sz w:val="24"/>
          <w:szCs w:val="24"/>
        </w:rPr>
        <w:lastRenderedPageBreak/>
        <w:t xml:space="preserve">weather-proof enclosure could also be added to protect the spring.  </w:t>
      </w:r>
      <w:r>
        <w:rPr>
          <w:sz w:val="24"/>
          <w:szCs w:val="24"/>
        </w:rPr>
        <w:t>The PDS requirement of environment is satisfied.</w:t>
      </w:r>
    </w:p>
    <w:p w:rsidR="006359BC" w:rsidRPr="00B25886" w:rsidRDefault="006359BC" w:rsidP="00B25886">
      <w:pPr>
        <w:pStyle w:val="Heading2"/>
        <w:spacing w:line="360" w:lineRule="auto"/>
        <w:rPr>
          <w:rFonts w:asciiTheme="minorHAnsi" w:hAnsiTheme="minorHAnsi" w:cstheme="minorHAnsi"/>
          <w:color w:val="auto"/>
          <w:sz w:val="24"/>
          <w:szCs w:val="24"/>
        </w:rPr>
      </w:pPr>
      <w:bookmarkStart w:id="23" w:name="_Toc327132815"/>
      <w:r w:rsidRPr="00B25886">
        <w:rPr>
          <w:rFonts w:asciiTheme="minorHAnsi" w:hAnsiTheme="minorHAnsi" w:cstheme="minorHAnsi"/>
          <w:color w:val="auto"/>
          <w:sz w:val="24"/>
          <w:szCs w:val="24"/>
        </w:rPr>
        <w:t>Materials</w:t>
      </w:r>
      <w:r w:rsidR="00E85BCE" w:rsidRPr="00B25886">
        <w:rPr>
          <w:rFonts w:asciiTheme="minorHAnsi" w:hAnsiTheme="minorHAnsi" w:cstheme="minorHAnsi"/>
          <w:color w:val="auto"/>
          <w:sz w:val="24"/>
          <w:szCs w:val="24"/>
        </w:rPr>
        <w:t>:</w:t>
      </w:r>
      <w:bookmarkEnd w:id="23"/>
    </w:p>
    <w:p w:rsidR="006359BC" w:rsidRDefault="006359BC" w:rsidP="006359BC">
      <w:pPr>
        <w:spacing w:line="360" w:lineRule="auto"/>
        <w:rPr>
          <w:sz w:val="24"/>
          <w:szCs w:val="24"/>
        </w:rPr>
      </w:pPr>
      <w:r>
        <w:rPr>
          <w:sz w:val="24"/>
          <w:szCs w:val="24"/>
        </w:rPr>
        <w:tab/>
        <w:t>The PDS requirement of materials states that we must construct the prototype using standard Yakima materials.  Most of the prototype was made out of steel and the rest was made from aluminum, nylon and a few other readily available materials that Yakima did not have a standard material that we could use.  The PDS requirement of materials is met.</w:t>
      </w:r>
    </w:p>
    <w:p w:rsidR="006359BC" w:rsidRPr="00B25886" w:rsidRDefault="006359BC" w:rsidP="00B25886">
      <w:pPr>
        <w:pStyle w:val="Heading2"/>
        <w:spacing w:line="360" w:lineRule="auto"/>
        <w:rPr>
          <w:rFonts w:asciiTheme="minorHAnsi" w:hAnsiTheme="minorHAnsi" w:cstheme="minorHAnsi"/>
          <w:color w:val="auto"/>
          <w:sz w:val="24"/>
          <w:szCs w:val="24"/>
        </w:rPr>
      </w:pPr>
      <w:bookmarkStart w:id="24" w:name="_Toc327132816"/>
      <w:r w:rsidRPr="00B25886">
        <w:rPr>
          <w:rFonts w:asciiTheme="minorHAnsi" w:hAnsiTheme="minorHAnsi" w:cstheme="minorHAnsi"/>
          <w:color w:val="auto"/>
          <w:sz w:val="24"/>
          <w:szCs w:val="24"/>
        </w:rPr>
        <w:t>Codes and Standards</w:t>
      </w:r>
      <w:r w:rsidR="00E85BCE" w:rsidRPr="00B25886">
        <w:rPr>
          <w:rFonts w:asciiTheme="minorHAnsi" w:hAnsiTheme="minorHAnsi" w:cstheme="minorHAnsi"/>
          <w:color w:val="auto"/>
          <w:sz w:val="24"/>
          <w:szCs w:val="24"/>
        </w:rPr>
        <w:t>:</w:t>
      </w:r>
      <w:bookmarkEnd w:id="24"/>
    </w:p>
    <w:p w:rsidR="006359BC" w:rsidRDefault="006359BC" w:rsidP="006359BC">
      <w:pPr>
        <w:spacing w:line="360" w:lineRule="auto"/>
        <w:rPr>
          <w:sz w:val="24"/>
          <w:szCs w:val="24"/>
        </w:rPr>
      </w:pPr>
      <w:r>
        <w:rPr>
          <w:sz w:val="24"/>
          <w:szCs w:val="24"/>
        </w:rPr>
        <w:tab/>
        <w:t xml:space="preserve">All Yakima products are subject to government regulations that give standards for any products used in vehicle applications.  Yakima has developed their own in house standards that go beyond the government requirements.  We did not have the capability to test our prototype to the Yakima standards.  Yakima only wanted us to deliver a working prototype as a proof of concept.  If Yakima does develop our prototype for the market then the testing standards would have to apply to that product.  The PDS requirements of codes and standards is unmet, however we still fulfilled the design requirements that Yakima desired.  </w:t>
      </w:r>
    </w:p>
    <w:p w:rsidR="00FC3603" w:rsidRPr="00601551" w:rsidRDefault="00FC3603" w:rsidP="00601551">
      <w:pPr>
        <w:pStyle w:val="Heading1"/>
        <w:rPr>
          <w:rFonts w:asciiTheme="minorHAnsi" w:hAnsiTheme="minorHAnsi" w:cstheme="minorHAnsi"/>
          <w:color w:val="auto"/>
        </w:rPr>
      </w:pPr>
      <w:bookmarkStart w:id="25" w:name="_Toc327132817"/>
      <w:r w:rsidRPr="00601551">
        <w:rPr>
          <w:rFonts w:asciiTheme="minorHAnsi" w:hAnsiTheme="minorHAnsi" w:cstheme="minorHAnsi"/>
          <w:color w:val="auto"/>
        </w:rPr>
        <w:t>Conclusion:</w:t>
      </w:r>
      <w:bookmarkEnd w:id="25"/>
    </w:p>
    <w:p w:rsidR="00FC3603" w:rsidRDefault="00FC3603" w:rsidP="00FC3603">
      <w:pPr>
        <w:spacing w:line="360" w:lineRule="auto"/>
        <w:rPr>
          <w:sz w:val="24"/>
          <w:szCs w:val="24"/>
        </w:rPr>
      </w:pPr>
      <w:r>
        <w:tab/>
      </w:r>
      <w:r>
        <w:rPr>
          <w:sz w:val="24"/>
          <w:szCs w:val="24"/>
        </w:rPr>
        <w:t xml:space="preserve">Following the completion of the prototype, both Yakima Products, Inc. and our capstone team are very satisfied with the success of the top of car load assist prototype when measured against the PDS requirements. 8/10 PDS requirements were met successfully or within acceptable limits.  The two requirements that were not met have little to no impact on the proof of concept Yakima was expecting the capstone group to complete.  One is Life in service and the other </w:t>
      </w:r>
      <w:r w:rsidR="00B25886">
        <w:rPr>
          <w:sz w:val="24"/>
          <w:szCs w:val="24"/>
        </w:rPr>
        <w:t xml:space="preserve">is </w:t>
      </w:r>
      <w:r>
        <w:rPr>
          <w:sz w:val="24"/>
          <w:szCs w:val="24"/>
        </w:rPr>
        <w:t>Codes and Standards.  At the beginning of this project Yakima had stated that these are not critical PDS requirements, but they are requirements that they will be faced with in bringing the concept towards a marketable product and that the capstone group should keep these in mind during the design phase.</w:t>
      </w:r>
    </w:p>
    <w:p w:rsidR="00FC3603" w:rsidRDefault="00FC3603" w:rsidP="00FC3603">
      <w:pPr>
        <w:spacing w:line="360" w:lineRule="auto"/>
        <w:ind w:firstLine="720"/>
        <w:rPr>
          <w:sz w:val="24"/>
          <w:szCs w:val="24"/>
        </w:rPr>
      </w:pPr>
      <w:r>
        <w:rPr>
          <w:sz w:val="24"/>
          <w:szCs w:val="24"/>
        </w:rPr>
        <w:t xml:space="preserve">  The PDS requirement that Yakima Products, Inc. was most interested in was that the prototype “feel right”.  When the prototype was presented to Yakima they were very pleased </w:t>
      </w:r>
      <w:r>
        <w:rPr>
          <w:sz w:val="24"/>
          <w:szCs w:val="24"/>
        </w:rPr>
        <w:lastRenderedPageBreak/>
        <w:t>with the ease of use and the amount of assist the system actually provided in loading a sea kayak onto the roof of a vehicle.  Yakima Products, Inc. had expressed that this is a viable solution to the load assist problem and they will expand on the proof of concept further.</w:t>
      </w:r>
    </w:p>
    <w:p w:rsidR="00F26B24" w:rsidRDefault="00F26B24" w:rsidP="007A145C">
      <w:pPr>
        <w:spacing w:after="0" w:line="360" w:lineRule="auto"/>
        <w:rPr>
          <w:rFonts w:asciiTheme="minorHAnsi" w:hAnsiTheme="minorHAnsi" w:cstheme="minorHAnsi"/>
          <w:sz w:val="24"/>
          <w:szCs w:val="24"/>
        </w:rPr>
      </w:pPr>
    </w:p>
    <w:p w:rsidR="005C54CF" w:rsidRDefault="005C54CF">
      <w:pPr>
        <w:rPr>
          <w:rFonts w:asciiTheme="minorHAnsi" w:eastAsiaTheme="majorEastAsia" w:hAnsiTheme="minorHAnsi" w:cstheme="minorHAnsi"/>
          <w:b/>
          <w:bCs/>
          <w:color w:val="000000" w:themeColor="text1"/>
          <w:sz w:val="28"/>
          <w:szCs w:val="28"/>
        </w:rPr>
      </w:pPr>
      <w:bookmarkStart w:id="26" w:name="_Toc319157755"/>
      <w:r>
        <w:rPr>
          <w:rFonts w:asciiTheme="minorHAnsi" w:hAnsiTheme="minorHAnsi" w:cstheme="minorHAnsi"/>
          <w:color w:val="000000" w:themeColor="text1"/>
        </w:rPr>
        <w:br w:type="page"/>
      </w:r>
    </w:p>
    <w:p w:rsidR="00701D23" w:rsidRPr="003A3865" w:rsidRDefault="00701D23" w:rsidP="00E85BCE">
      <w:pPr>
        <w:pStyle w:val="Heading1"/>
        <w:rPr>
          <w:rFonts w:asciiTheme="minorHAnsi" w:hAnsiTheme="minorHAnsi" w:cstheme="minorHAnsi"/>
        </w:rPr>
      </w:pPr>
      <w:bookmarkStart w:id="27" w:name="_Toc327132818"/>
      <w:r w:rsidRPr="003A3865">
        <w:rPr>
          <w:rFonts w:asciiTheme="minorHAnsi" w:hAnsiTheme="minorHAnsi" w:cstheme="minorHAnsi"/>
          <w:color w:val="000000" w:themeColor="text1"/>
        </w:rPr>
        <w:lastRenderedPageBreak/>
        <w:t>Appendix 1: Detailed PDS Criteria</w:t>
      </w:r>
      <w:bookmarkEnd w:id="26"/>
      <w:r w:rsidR="00E85BCE" w:rsidRPr="003A3865">
        <w:rPr>
          <w:rFonts w:asciiTheme="minorHAnsi" w:hAnsiTheme="minorHAnsi" w:cstheme="minorHAnsi"/>
          <w:color w:val="000000" w:themeColor="text1"/>
        </w:rPr>
        <w:t>:</w:t>
      </w:r>
      <w:bookmarkEnd w:id="27"/>
    </w:p>
    <w:p w:rsidR="003A3865" w:rsidRPr="00EE784C" w:rsidRDefault="00701D23" w:rsidP="00EE784C">
      <w:pPr>
        <w:spacing w:line="360" w:lineRule="auto"/>
        <w:ind w:firstLine="720"/>
        <w:rPr>
          <w:sz w:val="24"/>
          <w:szCs w:val="24"/>
        </w:rPr>
      </w:pPr>
      <w:r w:rsidRPr="00A60164">
        <w:rPr>
          <w:sz w:val="24"/>
          <w:szCs w:val="24"/>
        </w:rPr>
        <w:t>In this appendix, the detailed Product Design Specification is provided.  These are the detailed specifications provided by the customer and turned into a table format by category.   The requirements are divided into six sections including customer, requirement, metric, target, basis and verification.  These six sections outline the entire requirement from who it is intended to satisfy, what is required, how it will be fulfilled, what the target is, the basis of the requirement and how the group would verify that the requirement has be</w:t>
      </w:r>
      <w:r w:rsidR="00EE784C">
        <w:rPr>
          <w:sz w:val="24"/>
          <w:szCs w:val="24"/>
        </w:rPr>
        <w:t>en implemented into the design.</w:t>
      </w:r>
    </w:p>
    <w:p w:rsidR="00701D23" w:rsidRPr="003A3865" w:rsidRDefault="00701D23" w:rsidP="00E85BCE">
      <w:pPr>
        <w:pStyle w:val="Heading2"/>
        <w:rPr>
          <w:rFonts w:cstheme="minorHAnsi"/>
          <w:b w:val="0"/>
          <w:color w:val="auto"/>
          <w:sz w:val="24"/>
          <w:szCs w:val="24"/>
        </w:rPr>
      </w:pPr>
      <w:bookmarkStart w:id="28" w:name="_Toc327022918"/>
      <w:bookmarkStart w:id="29" w:name="_Toc327096870"/>
      <w:bookmarkStart w:id="30" w:name="_Toc327132819"/>
      <w:r w:rsidRPr="003A3865">
        <w:rPr>
          <w:rFonts w:cstheme="minorHAnsi"/>
          <w:b w:val="0"/>
          <w:color w:val="auto"/>
          <w:sz w:val="24"/>
          <w:szCs w:val="24"/>
        </w:rPr>
        <w:t>Ergonomics</w:t>
      </w:r>
      <w:r w:rsidR="00E85BCE" w:rsidRPr="003A3865">
        <w:rPr>
          <w:rFonts w:cstheme="minorHAnsi"/>
          <w:b w:val="0"/>
          <w:color w:val="auto"/>
          <w:sz w:val="24"/>
          <w:szCs w:val="24"/>
        </w:rPr>
        <w:t>:</w:t>
      </w:r>
      <w:bookmarkEnd w:id="28"/>
      <w:bookmarkEnd w:id="29"/>
      <w:bookmarkEnd w:id="30"/>
    </w:p>
    <w:p w:rsidR="00701D23" w:rsidRPr="00072973" w:rsidRDefault="00701D23" w:rsidP="00701D23">
      <w:pPr>
        <w:spacing w:after="0"/>
        <w:rPr>
          <w:rFonts w:cstheme="minorHAnsi"/>
        </w:rPr>
      </w:pPr>
    </w:p>
    <w:tbl>
      <w:tblPr>
        <w:tblpPr w:leftFromText="180" w:rightFromText="180" w:vertAnchor="text" w:horzAnchor="margin" w:tblpY="-18"/>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620"/>
        <w:gridCol w:w="2026"/>
        <w:gridCol w:w="1337"/>
        <w:gridCol w:w="1723"/>
        <w:gridCol w:w="1574"/>
      </w:tblGrid>
      <w:tr w:rsidR="00701D23" w:rsidRPr="00072973" w:rsidTr="00A60164">
        <w:tc>
          <w:tcPr>
            <w:tcW w:w="1278" w:type="dxa"/>
          </w:tcPr>
          <w:p w:rsidR="00701D23" w:rsidRPr="001D667F" w:rsidRDefault="00701D23" w:rsidP="00A60164">
            <w:pPr>
              <w:spacing w:after="0" w:line="240" w:lineRule="auto"/>
              <w:jc w:val="center"/>
              <w:rPr>
                <w:rFonts w:cstheme="minorHAnsi"/>
                <w:b/>
              </w:rPr>
            </w:pPr>
            <w:r w:rsidRPr="001D667F">
              <w:rPr>
                <w:rFonts w:cstheme="minorHAnsi"/>
                <w:b/>
              </w:rPr>
              <w:t>Customer</w:t>
            </w:r>
          </w:p>
        </w:tc>
        <w:tc>
          <w:tcPr>
            <w:tcW w:w="1620" w:type="dxa"/>
          </w:tcPr>
          <w:p w:rsidR="00701D23" w:rsidRPr="001D667F" w:rsidRDefault="00701D23" w:rsidP="00A60164">
            <w:pPr>
              <w:spacing w:after="0" w:line="240" w:lineRule="auto"/>
              <w:jc w:val="center"/>
              <w:rPr>
                <w:rFonts w:cstheme="minorHAnsi"/>
                <w:b/>
              </w:rPr>
            </w:pPr>
            <w:r w:rsidRPr="001D667F">
              <w:rPr>
                <w:rFonts w:cstheme="minorHAnsi"/>
                <w:b/>
              </w:rPr>
              <w:t>Requirement</w:t>
            </w:r>
          </w:p>
        </w:tc>
        <w:tc>
          <w:tcPr>
            <w:tcW w:w="2026" w:type="dxa"/>
          </w:tcPr>
          <w:p w:rsidR="00701D23" w:rsidRPr="001D667F" w:rsidRDefault="00701D23" w:rsidP="00A60164">
            <w:pPr>
              <w:spacing w:after="0" w:line="240" w:lineRule="auto"/>
              <w:jc w:val="center"/>
              <w:rPr>
                <w:rFonts w:cstheme="minorHAnsi"/>
                <w:b/>
              </w:rPr>
            </w:pPr>
            <w:r w:rsidRPr="001D667F">
              <w:rPr>
                <w:rFonts w:cstheme="minorHAnsi"/>
                <w:b/>
              </w:rPr>
              <w:t>Metric</w:t>
            </w:r>
          </w:p>
        </w:tc>
        <w:tc>
          <w:tcPr>
            <w:tcW w:w="1337" w:type="dxa"/>
          </w:tcPr>
          <w:p w:rsidR="00701D23" w:rsidRPr="001D667F" w:rsidRDefault="00701D23" w:rsidP="00A60164">
            <w:pPr>
              <w:spacing w:after="0" w:line="240" w:lineRule="auto"/>
              <w:jc w:val="center"/>
              <w:rPr>
                <w:rFonts w:cstheme="minorHAnsi"/>
                <w:b/>
              </w:rPr>
            </w:pPr>
            <w:r w:rsidRPr="001D667F">
              <w:rPr>
                <w:rFonts w:cstheme="minorHAnsi"/>
                <w:b/>
              </w:rPr>
              <w:t>Target</w:t>
            </w:r>
          </w:p>
        </w:tc>
        <w:tc>
          <w:tcPr>
            <w:tcW w:w="1723" w:type="dxa"/>
          </w:tcPr>
          <w:p w:rsidR="00701D23" w:rsidRPr="001D667F" w:rsidRDefault="00701D23" w:rsidP="00A60164">
            <w:pPr>
              <w:spacing w:after="0" w:line="240" w:lineRule="auto"/>
              <w:jc w:val="center"/>
              <w:rPr>
                <w:rFonts w:cstheme="minorHAnsi"/>
                <w:b/>
              </w:rPr>
            </w:pPr>
            <w:r w:rsidRPr="001D667F">
              <w:rPr>
                <w:rFonts w:cstheme="minorHAnsi"/>
                <w:b/>
              </w:rPr>
              <w:t>Basis</w:t>
            </w:r>
          </w:p>
        </w:tc>
        <w:tc>
          <w:tcPr>
            <w:tcW w:w="1574" w:type="dxa"/>
          </w:tcPr>
          <w:p w:rsidR="00701D23" w:rsidRPr="001D667F" w:rsidRDefault="00701D23" w:rsidP="00A60164">
            <w:pPr>
              <w:spacing w:after="0" w:line="240" w:lineRule="auto"/>
              <w:jc w:val="center"/>
              <w:rPr>
                <w:rFonts w:cstheme="minorHAnsi"/>
                <w:b/>
              </w:rPr>
            </w:pPr>
            <w:r w:rsidRPr="001D667F">
              <w:rPr>
                <w:rFonts w:cstheme="minorHAnsi"/>
                <w:b/>
              </w:rPr>
              <w:t>Verification</w:t>
            </w:r>
          </w:p>
        </w:tc>
      </w:tr>
      <w:tr w:rsidR="00701D23" w:rsidRPr="00072973" w:rsidTr="00A60164">
        <w:tc>
          <w:tcPr>
            <w:tcW w:w="1278" w:type="dxa"/>
          </w:tcPr>
          <w:p w:rsidR="00701D23" w:rsidRPr="001D667F" w:rsidRDefault="00701D23" w:rsidP="00A60164">
            <w:pPr>
              <w:spacing w:after="0" w:line="240" w:lineRule="auto"/>
              <w:rPr>
                <w:rFonts w:cstheme="minorHAnsi"/>
              </w:rPr>
            </w:pPr>
            <w:r w:rsidRPr="001D667F">
              <w:rPr>
                <w:rFonts w:cstheme="minorHAnsi"/>
              </w:rPr>
              <w:t>Yakima</w:t>
            </w:r>
          </w:p>
        </w:tc>
        <w:tc>
          <w:tcPr>
            <w:tcW w:w="1620" w:type="dxa"/>
          </w:tcPr>
          <w:p w:rsidR="00701D23" w:rsidRPr="001D667F" w:rsidRDefault="00701D23" w:rsidP="00A60164">
            <w:pPr>
              <w:spacing w:after="0" w:line="240" w:lineRule="auto"/>
              <w:rPr>
                <w:rFonts w:cstheme="minorHAnsi"/>
              </w:rPr>
            </w:pPr>
            <w:r w:rsidRPr="001D667F">
              <w:rPr>
                <w:rFonts w:cstheme="minorHAnsi"/>
              </w:rPr>
              <w:t>Low loading effort</w:t>
            </w:r>
          </w:p>
        </w:tc>
        <w:tc>
          <w:tcPr>
            <w:tcW w:w="2026" w:type="dxa"/>
          </w:tcPr>
          <w:p w:rsidR="00701D23" w:rsidRPr="001D667F" w:rsidRDefault="00701D23" w:rsidP="00A60164">
            <w:pPr>
              <w:spacing w:after="0" w:line="240" w:lineRule="auto"/>
              <w:rPr>
                <w:rFonts w:cstheme="minorHAnsi"/>
              </w:rPr>
            </w:pPr>
            <w:r w:rsidRPr="001D667F">
              <w:rPr>
                <w:rFonts w:cstheme="minorHAnsi"/>
              </w:rPr>
              <w:t>Lbs. of lift assist</w:t>
            </w:r>
          </w:p>
        </w:tc>
        <w:tc>
          <w:tcPr>
            <w:tcW w:w="1337" w:type="dxa"/>
          </w:tcPr>
          <w:p w:rsidR="00701D23" w:rsidRPr="001D667F" w:rsidRDefault="00701D23" w:rsidP="00A60164">
            <w:pPr>
              <w:spacing w:after="0" w:line="240" w:lineRule="auto"/>
              <w:rPr>
                <w:rFonts w:cstheme="minorHAnsi"/>
              </w:rPr>
            </w:pPr>
            <w:r w:rsidRPr="001D667F">
              <w:rPr>
                <w:rFonts w:cstheme="minorHAnsi"/>
              </w:rPr>
              <w:t xml:space="preserve">60 lbs. </w:t>
            </w:r>
          </w:p>
        </w:tc>
        <w:tc>
          <w:tcPr>
            <w:tcW w:w="1723" w:type="dxa"/>
          </w:tcPr>
          <w:p w:rsidR="00701D23" w:rsidRPr="001D667F" w:rsidRDefault="00701D23" w:rsidP="00A60164">
            <w:pPr>
              <w:spacing w:after="0" w:line="240" w:lineRule="auto"/>
              <w:rPr>
                <w:rFonts w:cstheme="minorHAnsi"/>
              </w:rPr>
            </w:pPr>
            <w:r w:rsidRPr="001D667F">
              <w:rPr>
                <w:rFonts w:cstheme="minorHAnsi"/>
              </w:rPr>
              <w:t>Customer Requirement</w:t>
            </w:r>
          </w:p>
        </w:tc>
        <w:tc>
          <w:tcPr>
            <w:tcW w:w="1574" w:type="dxa"/>
          </w:tcPr>
          <w:p w:rsidR="00701D23" w:rsidRPr="001D667F" w:rsidRDefault="00701D23" w:rsidP="00A60164">
            <w:pPr>
              <w:spacing w:after="0" w:line="240" w:lineRule="auto"/>
              <w:rPr>
                <w:rFonts w:cstheme="minorHAnsi"/>
              </w:rPr>
            </w:pPr>
            <w:r w:rsidRPr="001D667F">
              <w:rPr>
                <w:rFonts w:cstheme="minorHAnsi"/>
              </w:rPr>
              <w:t>Measurement</w:t>
            </w:r>
          </w:p>
        </w:tc>
      </w:tr>
      <w:tr w:rsidR="00701D23" w:rsidRPr="00072973" w:rsidTr="00A60164">
        <w:tc>
          <w:tcPr>
            <w:tcW w:w="1278" w:type="dxa"/>
          </w:tcPr>
          <w:p w:rsidR="00701D23" w:rsidRPr="001D667F" w:rsidRDefault="00701D23" w:rsidP="00A60164">
            <w:pPr>
              <w:spacing w:after="0" w:line="240" w:lineRule="auto"/>
              <w:rPr>
                <w:rFonts w:cstheme="minorHAnsi"/>
              </w:rPr>
            </w:pPr>
            <w:r w:rsidRPr="001D667F">
              <w:rPr>
                <w:rFonts w:cstheme="minorHAnsi"/>
              </w:rPr>
              <w:t>Yakima</w:t>
            </w:r>
          </w:p>
        </w:tc>
        <w:tc>
          <w:tcPr>
            <w:tcW w:w="1620" w:type="dxa"/>
          </w:tcPr>
          <w:p w:rsidR="00701D23" w:rsidRPr="001D667F" w:rsidRDefault="00701D23" w:rsidP="00A60164">
            <w:pPr>
              <w:spacing w:after="0" w:line="240" w:lineRule="auto"/>
              <w:rPr>
                <w:rFonts w:cstheme="minorHAnsi"/>
              </w:rPr>
            </w:pPr>
            <w:r w:rsidRPr="001D667F">
              <w:rPr>
                <w:rFonts w:cstheme="minorHAnsi"/>
              </w:rPr>
              <w:t>Comfortable handles or levers</w:t>
            </w:r>
          </w:p>
        </w:tc>
        <w:tc>
          <w:tcPr>
            <w:tcW w:w="2026" w:type="dxa"/>
          </w:tcPr>
          <w:p w:rsidR="00701D23" w:rsidRPr="001D667F" w:rsidRDefault="00701D23" w:rsidP="00A60164">
            <w:pPr>
              <w:spacing w:after="0" w:line="240" w:lineRule="auto"/>
              <w:rPr>
                <w:rFonts w:cstheme="minorHAnsi"/>
              </w:rPr>
            </w:pPr>
            <w:r w:rsidRPr="001D667F">
              <w:rPr>
                <w:rFonts w:cstheme="minorHAnsi"/>
              </w:rPr>
              <w:t>Handles and levers</w:t>
            </w:r>
          </w:p>
        </w:tc>
        <w:tc>
          <w:tcPr>
            <w:tcW w:w="1337" w:type="dxa"/>
          </w:tcPr>
          <w:p w:rsidR="00701D23" w:rsidRPr="001D667F" w:rsidRDefault="00701D23" w:rsidP="00A60164">
            <w:pPr>
              <w:spacing w:after="0" w:line="240" w:lineRule="auto"/>
              <w:rPr>
                <w:rFonts w:cstheme="minorHAnsi"/>
              </w:rPr>
            </w:pPr>
            <w:r w:rsidRPr="001D667F">
              <w:rPr>
                <w:rFonts w:cstheme="minorHAnsi"/>
              </w:rPr>
              <w:t xml:space="preserve">All </w:t>
            </w:r>
          </w:p>
        </w:tc>
        <w:tc>
          <w:tcPr>
            <w:tcW w:w="1723" w:type="dxa"/>
          </w:tcPr>
          <w:p w:rsidR="00701D23" w:rsidRPr="001D667F" w:rsidRDefault="00701D23" w:rsidP="00A60164">
            <w:pPr>
              <w:spacing w:after="0" w:line="240" w:lineRule="auto"/>
              <w:rPr>
                <w:rFonts w:cstheme="minorHAnsi"/>
              </w:rPr>
            </w:pPr>
            <w:r w:rsidRPr="001D667F">
              <w:rPr>
                <w:rFonts w:cstheme="minorHAnsi"/>
              </w:rPr>
              <w:t>Physical testing</w:t>
            </w:r>
          </w:p>
        </w:tc>
        <w:tc>
          <w:tcPr>
            <w:tcW w:w="1574" w:type="dxa"/>
          </w:tcPr>
          <w:p w:rsidR="00701D23" w:rsidRPr="001D667F" w:rsidRDefault="00701D23" w:rsidP="00A60164">
            <w:pPr>
              <w:spacing w:after="0" w:line="240" w:lineRule="auto"/>
              <w:rPr>
                <w:rFonts w:cstheme="minorHAnsi"/>
              </w:rPr>
            </w:pPr>
            <w:r w:rsidRPr="001D667F">
              <w:rPr>
                <w:rFonts w:cstheme="minorHAnsi"/>
              </w:rPr>
              <w:t>Customer verification</w:t>
            </w:r>
          </w:p>
        </w:tc>
      </w:tr>
    </w:tbl>
    <w:p w:rsidR="00701D23" w:rsidRPr="003A3865" w:rsidRDefault="00701D23" w:rsidP="00FE617D">
      <w:pPr>
        <w:pStyle w:val="Heading2"/>
        <w:rPr>
          <w:rFonts w:cstheme="minorHAnsi"/>
          <w:b w:val="0"/>
          <w:color w:val="auto"/>
          <w:sz w:val="24"/>
          <w:szCs w:val="24"/>
        </w:rPr>
      </w:pPr>
      <w:bookmarkStart w:id="31" w:name="_Toc327022919"/>
      <w:bookmarkStart w:id="32" w:name="_Toc327096871"/>
      <w:bookmarkStart w:id="33" w:name="_Toc327132820"/>
      <w:r w:rsidRPr="003A3865">
        <w:rPr>
          <w:rFonts w:cstheme="minorHAnsi"/>
          <w:b w:val="0"/>
          <w:color w:val="auto"/>
          <w:sz w:val="24"/>
          <w:szCs w:val="24"/>
        </w:rPr>
        <w:t>Documentation</w:t>
      </w:r>
      <w:r w:rsidR="00E85BCE" w:rsidRPr="003A3865">
        <w:rPr>
          <w:rFonts w:cstheme="minorHAnsi"/>
          <w:b w:val="0"/>
          <w:color w:val="auto"/>
          <w:sz w:val="24"/>
          <w:szCs w:val="24"/>
        </w:rPr>
        <w:t>:</w:t>
      </w:r>
      <w:bookmarkEnd w:id="31"/>
      <w:bookmarkEnd w:id="32"/>
      <w:bookmarkEnd w:id="33"/>
    </w:p>
    <w:p w:rsidR="00701D23" w:rsidRPr="00072973" w:rsidRDefault="00701D23" w:rsidP="00701D23">
      <w:pPr>
        <w:tabs>
          <w:tab w:val="left" w:pos="8306"/>
        </w:tabs>
        <w:spacing w:after="0"/>
        <w:rPr>
          <w:rFonts w:cstheme="minorHAnsi"/>
        </w:rPr>
      </w:pPr>
      <w:r>
        <w:rPr>
          <w:rFonts w:cstheme="minorHAnsi"/>
        </w:rPr>
        <w:tab/>
      </w:r>
    </w:p>
    <w:tbl>
      <w:tblPr>
        <w:tblpPr w:leftFromText="180" w:rightFromText="180" w:vertAnchor="text" w:horzAnchor="margin" w:tblpY="-18"/>
        <w:tblW w:w="9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88"/>
        <w:gridCol w:w="1451"/>
        <w:gridCol w:w="1879"/>
        <w:gridCol w:w="1321"/>
        <w:gridCol w:w="2273"/>
        <w:gridCol w:w="1440"/>
      </w:tblGrid>
      <w:tr w:rsidR="00701D23" w:rsidRPr="00072973" w:rsidTr="00A60164">
        <w:tc>
          <w:tcPr>
            <w:tcW w:w="1188" w:type="dxa"/>
          </w:tcPr>
          <w:p w:rsidR="00701D23" w:rsidRPr="001D667F" w:rsidRDefault="00701D23" w:rsidP="00A60164">
            <w:pPr>
              <w:spacing w:after="0" w:line="240" w:lineRule="auto"/>
              <w:jc w:val="center"/>
              <w:rPr>
                <w:rFonts w:cstheme="minorHAnsi"/>
                <w:b/>
              </w:rPr>
            </w:pPr>
            <w:r w:rsidRPr="001D667F">
              <w:rPr>
                <w:rFonts w:cstheme="minorHAnsi"/>
                <w:b/>
              </w:rPr>
              <w:t>Customer</w:t>
            </w:r>
          </w:p>
        </w:tc>
        <w:tc>
          <w:tcPr>
            <w:tcW w:w="1451" w:type="dxa"/>
          </w:tcPr>
          <w:p w:rsidR="00701D23" w:rsidRPr="001D667F" w:rsidRDefault="00701D23" w:rsidP="00A60164">
            <w:pPr>
              <w:spacing w:after="0" w:line="240" w:lineRule="auto"/>
              <w:jc w:val="center"/>
              <w:rPr>
                <w:rFonts w:cstheme="minorHAnsi"/>
                <w:b/>
              </w:rPr>
            </w:pPr>
            <w:r w:rsidRPr="001D667F">
              <w:rPr>
                <w:rFonts w:cstheme="minorHAnsi"/>
                <w:b/>
              </w:rPr>
              <w:t>Requirement</w:t>
            </w:r>
          </w:p>
        </w:tc>
        <w:tc>
          <w:tcPr>
            <w:tcW w:w="1879" w:type="dxa"/>
          </w:tcPr>
          <w:p w:rsidR="00701D23" w:rsidRPr="001D667F" w:rsidRDefault="00701D23" w:rsidP="00A60164">
            <w:pPr>
              <w:spacing w:after="0" w:line="240" w:lineRule="auto"/>
              <w:jc w:val="center"/>
              <w:rPr>
                <w:rFonts w:cstheme="minorHAnsi"/>
                <w:b/>
              </w:rPr>
            </w:pPr>
            <w:r w:rsidRPr="001D667F">
              <w:rPr>
                <w:rFonts w:cstheme="minorHAnsi"/>
                <w:b/>
              </w:rPr>
              <w:t>Metric</w:t>
            </w:r>
          </w:p>
        </w:tc>
        <w:tc>
          <w:tcPr>
            <w:tcW w:w="1321" w:type="dxa"/>
          </w:tcPr>
          <w:p w:rsidR="00701D23" w:rsidRPr="001D667F" w:rsidRDefault="00701D23" w:rsidP="00A60164">
            <w:pPr>
              <w:spacing w:after="0" w:line="240" w:lineRule="auto"/>
              <w:jc w:val="center"/>
              <w:rPr>
                <w:rFonts w:cstheme="minorHAnsi"/>
                <w:b/>
              </w:rPr>
            </w:pPr>
            <w:r w:rsidRPr="001D667F">
              <w:rPr>
                <w:rFonts w:cstheme="minorHAnsi"/>
                <w:b/>
              </w:rPr>
              <w:t>Target</w:t>
            </w:r>
          </w:p>
        </w:tc>
        <w:tc>
          <w:tcPr>
            <w:tcW w:w="2273" w:type="dxa"/>
          </w:tcPr>
          <w:p w:rsidR="00701D23" w:rsidRPr="001D667F" w:rsidRDefault="00701D23" w:rsidP="00A60164">
            <w:pPr>
              <w:spacing w:after="0" w:line="240" w:lineRule="auto"/>
              <w:jc w:val="center"/>
              <w:rPr>
                <w:rFonts w:cstheme="minorHAnsi"/>
                <w:b/>
              </w:rPr>
            </w:pPr>
            <w:r w:rsidRPr="001D667F">
              <w:rPr>
                <w:rFonts w:cstheme="minorHAnsi"/>
                <w:b/>
              </w:rPr>
              <w:t>Basis</w:t>
            </w:r>
          </w:p>
        </w:tc>
        <w:tc>
          <w:tcPr>
            <w:tcW w:w="1440" w:type="dxa"/>
          </w:tcPr>
          <w:p w:rsidR="00701D23" w:rsidRPr="001D667F" w:rsidRDefault="00701D23" w:rsidP="00A60164">
            <w:pPr>
              <w:spacing w:after="0" w:line="240" w:lineRule="auto"/>
              <w:jc w:val="center"/>
              <w:rPr>
                <w:rFonts w:cstheme="minorHAnsi"/>
                <w:b/>
              </w:rPr>
            </w:pPr>
            <w:r w:rsidRPr="001D667F">
              <w:rPr>
                <w:rFonts w:cstheme="minorHAnsi"/>
                <w:b/>
              </w:rPr>
              <w:t>Verification</w:t>
            </w:r>
          </w:p>
        </w:tc>
      </w:tr>
      <w:tr w:rsidR="00701D23" w:rsidRPr="00072973" w:rsidTr="00A60164">
        <w:tc>
          <w:tcPr>
            <w:tcW w:w="1188" w:type="dxa"/>
          </w:tcPr>
          <w:p w:rsidR="00701D23" w:rsidRPr="001D667F" w:rsidRDefault="00701D23" w:rsidP="00A60164">
            <w:pPr>
              <w:spacing w:after="0" w:line="240" w:lineRule="auto"/>
              <w:rPr>
                <w:rFonts w:cstheme="minorHAnsi"/>
              </w:rPr>
            </w:pPr>
            <w:r w:rsidRPr="001D667F">
              <w:rPr>
                <w:rFonts w:cstheme="minorHAnsi"/>
              </w:rPr>
              <w:t>PSU</w:t>
            </w:r>
          </w:p>
        </w:tc>
        <w:tc>
          <w:tcPr>
            <w:tcW w:w="1451" w:type="dxa"/>
          </w:tcPr>
          <w:p w:rsidR="00701D23" w:rsidRPr="001D667F" w:rsidRDefault="00701D23" w:rsidP="00A60164">
            <w:pPr>
              <w:spacing w:after="0" w:line="240" w:lineRule="auto"/>
              <w:rPr>
                <w:rFonts w:cstheme="minorHAnsi"/>
              </w:rPr>
            </w:pPr>
            <w:r w:rsidRPr="001D667F">
              <w:rPr>
                <w:rFonts w:cstheme="minorHAnsi"/>
              </w:rPr>
              <w:t>PDS Report</w:t>
            </w:r>
          </w:p>
        </w:tc>
        <w:tc>
          <w:tcPr>
            <w:tcW w:w="1879" w:type="dxa"/>
          </w:tcPr>
          <w:p w:rsidR="00701D23" w:rsidRPr="001D667F" w:rsidRDefault="00701D23" w:rsidP="00A60164">
            <w:pPr>
              <w:spacing w:after="0" w:line="240" w:lineRule="auto"/>
              <w:rPr>
                <w:rFonts w:cstheme="minorHAnsi"/>
              </w:rPr>
            </w:pPr>
            <w:r w:rsidRPr="001D667F">
              <w:rPr>
                <w:rFonts w:cstheme="minorHAnsi"/>
              </w:rPr>
              <w:t>Completed Report</w:t>
            </w:r>
          </w:p>
        </w:tc>
        <w:tc>
          <w:tcPr>
            <w:tcW w:w="1321" w:type="dxa"/>
          </w:tcPr>
          <w:p w:rsidR="00701D23" w:rsidRPr="001D667F" w:rsidRDefault="00701D23" w:rsidP="00A60164">
            <w:pPr>
              <w:spacing w:after="0" w:line="240" w:lineRule="auto"/>
              <w:rPr>
                <w:rFonts w:cstheme="minorHAnsi"/>
              </w:rPr>
            </w:pPr>
            <w:r w:rsidRPr="001D667F">
              <w:rPr>
                <w:rFonts w:cstheme="minorHAnsi"/>
              </w:rPr>
              <w:t>January 30, 2012</w:t>
            </w:r>
          </w:p>
        </w:tc>
        <w:tc>
          <w:tcPr>
            <w:tcW w:w="2273" w:type="dxa"/>
          </w:tcPr>
          <w:p w:rsidR="00701D23" w:rsidRPr="001D667F" w:rsidRDefault="00701D23" w:rsidP="00A60164">
            <w:pPr>
              <w:spacing w:after="0" w:line="240" w:lineRule="auto"/>
              <w:rPr>
                <w:rFonts w:cstheme="minorHAnsi"/>
              </w:rPr>
            </w:pPr>
            <w:r w:rsidRPr="001D667F">
              <w:rPr>
                <w:rFonts w:cstheme="minorHAnsi"/>
              </w:rPr>
              <w:t>Course requirements</w:t>
            </w:r>
          </w:p>
        </w:tc>
        <w:tc>
          <w:tcPr>
            <w:tcW w:w="1440" w:type="dxa"/>
          </w:tcPr>
          <w:p w:rsidR="00701D23" w:rsidRPr="001D667F" w:rsidRDefault="00701D23" w:rsidP="00A60164">
            <w:pPr>
              <w:spacing w:after="0" w:line="240" w:lineRule="auto"/>
              <w:rPr>
                <w:rFonts w:cstheme="minorHAnsi"/>
              </w:rPr>
            </w:pPr>
            <w:r w:rsidRPr="001D667F">
              <w:rPr>
                <w:rFonts w:cstheme="minorHAnsi"/>
              </w:rPr>
              <w:t>Good Grade</w:t>
            </w:r>
          </w:p>
        </w:tc>
      </w:tr>
      <w:tr w:rsidR="00701D23" w:rsidRPr="00072973" w:rsidTr="00A60164">
        <w:tc>
          <w:tcPr>
            <w:tcW w:w="1188" w:type="dxa"/>
          </w:tcPr>
          <w:p w:rsidR="00701D23" w:rsidRPr="001D667F" w:rsidRDefault="00701D23" w:rsidP="00A60164">
            <w:pPr>
              <w:spacing w:after="0" w:line="240" w:lineRule="auto"/>
              <w:rPr>
                <w:rFonts w:cstheme="minorHAnsi"/>
              </w:rPr>
            </w:pPr>
            <w:r w:rsidRPr="001D667F">
              <w:rPr>
                <w:rFonts w:cstheme="minorHAnsi"/>
              </w:rPr>
              <w:t>PSU</w:t>
            </w:r>
          </w:p>
        </w:tc>
        <w:tc>
          <w:tcPr>
            <w:tcW w:w="1451" w:type="dxa"/>
          </w:tcPr>
          <w:p w:rsidR="00701D23" w:rsidRPr="001D667F" w:rsidRDefault="00701D23" w:rsidP="00A60164">
            <w:pPr>
              <w:spacing w:after="0" w:line="240" w:lineRule="auto"/>
              <w:rPr>
                <w:rFonts w:cstheme="minorHAnsi"/>
              </w:rPr>
            </w:pPr>
            <w:r w:rsidRPr="001D667F">
              <w:rPr>
                <w:rFonts w:cstheme="minorHAnsi"/>
              </w:rPr>
              <w:t>Progress Report</w:t>
            </w:r>
          </w:p>
        </w:tc>
        <w:tc>
          <w:tcPr>
            <w:tcW w:w="1879" w:type="dxa"/>
          </w:tcPr>
          <w:p w:rsidR="00701D23" w:rsidRPr="001D667F" w:rsidRDefault="00701D23" w:rsidP="00A60164">
            <w:pPr>
              <w:spacing w:after="0" w:line="240" w:lineRule="auto"/>
              <w:rPr>
                <w:rFonts w:cstheme="minorHAnsi"/>
              </w:rPr>
            </w:pPr>
            <w:r w:rsidRPr="001D667F">
              <w:rPr>
                <w:rFonts w:cstheme="minorHAnsi"/>
              </w:rPr>
              <w:t>Completed Report</w:t>
            </w:r>
          </w:p>
        </w:tc>
        <w:tc>
          <w:tcPr>
            <w:tcW w:w="1321" w:type="dxa"/>
          </w:tcPr>
          <w:p w:rsidR="00701D23" w:rsidRPr="001D667F" w:rsidRDefault="00701D23" w:rsidP="00A60164">
            <w:pPr>
              <w:spacing w:after="0" w:line="240" w:lineRule="auto"/>
              <w:rPr>
                <w:rFonts w:cstheme="minorHAnsi"/>
              </w:rPr>
            </w:pPr>
            <w:r w:rsidRPr="001D667F">
              <w:rPr>
                <w:rFonts w:cstheme="minorHAnsi"/>
              </w:rPr>
              <w:t>March 12, 2012</w:t>
            </w:r>
          </w:p>
        </w:tc>
        <w:tc>
          <w:tcPr>
            <w:tcW w:w="2273" w:type="dxa"/>
          </w:tcPr>
          <w:p w:rsidR="00701D23" w:rsidRPr="001D667F" w:rsidRDefault="00701D23" w:rsidP="00A60164">
            <w:pPr>
              <w:spacing w:after="0" w:line="240" w:lineRule="auto"/>
              <w:rPr>
                <w:rFonts w:cstheme="minorHAnsi"/>
              </w:rPr>
            </w:pPr>
            <w:r w:rsidRPr="001D667F">
              <w:rPr>
                <w:rFonts w:cstheme="minorHAnsi"/>
              </w:rPr>
              <w:t>Course requirements</w:t>
            </w:r>
          </w:p>
        </w:tc>
        <w:tc>
          <w:tcPr>
            <w:tcW w:w="1440" w:type="dxa"/>
          </w:tcPr>
          <w:p w:rsidR="00701D23" w:rsidRPr="001D667F" w:rsidRDefault="00701D23" w:rsidP="00A60164">
            <w:pPr>
              <w:spacing w:after="0" w:line="240" w:lineRule="auto"/>
              <w:rPr>
                <w:rFonts w:cstheme="minorHAnsi"/>
              </w:rPr>
            </w:pPr>
            <w:r w:rsidRPr="001D667F">
              <w:rPr>
                <w:rFonts w:cstheme="minorHAnsi"/>
              </w:rPr>
              <w:t>Good Grade</w:t>
            </w:r>
          </w:p>
        </w:tc>
      </w:tr>
      <w:tr w:rsidR="00701D23" w:rsidRPr="00072973" w:rsidTr="00A60164">
        <w:tc>
          <w:tcPr>
            <w:tcW w:w="1188" w:type="dxa"/>
          </w:tcPr>
          <w:p w:rsidR="00701D23" w:rsidRPr="001D667F" w:rsidRDefault="00701D23" w:rsidP="00A60164">
            <w:pPr>
              <w:spacing w:after="0" w:line="240" w:lineRule="auto"/>
              <w:rPr>
                <w:rFonts w:cstheme="minorHAnsi"/>
              </w:rPr>
            </w:pPr>
            <w:r w:rsidRPr="001D667F">
              <w:rPr>
                <w:rFonts w:cstheme="minorHAnsi"/>
              </w:rPr>
              <w:t>PSU</w:t>
            </w:r>
          </w:p>
        </w:tc>
        <w:tc>
          <w:tcPr>
            <w:tcW w:w="1451" w:type="dxa"/>
          </w:tcPr>
          <w:p w:rsidR="00701D23" w:rsidRPr="001D667F" w:rsidRDefault="00701D23" w:rsidP="00A60164">
            <w:pPr>
              <w:spacing w:after="0" w:line="240" w:lineRule="auto"/>
              <w:rPr>
                <w:rFonts w:cstheme="minorHAnsi"/>
              </w:rPr>
            </w:pPr>
            <w:r w:rsidRPr="001D667F">
              <w:rPr>
                <w:rFonts w:cstheme="minorHAnsi"/>
              </w:rPr>
              <w:t>Final Design Report</w:t>
            </w:r>
          </w:p>
        </w:tc>
        <w:tc>
          <w:tcPr>
            <w:tcW w:w="1879" w:type="dxa"/>
          </w:tcPr>
          <w:p w:rsidR="00701D23" w:rsidRPr="001D667F" w:rsidRDefault="00701D23" w:rsidP="00A60164">
            <w:pPr>
              <w:spacing w:after="0" w:line="240" w:lineRule="auto"/>
              <w:rPr>
                <w:rFonts w:cstheme="minorHAnsi"/>
              </w:rPr>
            </w:pPr>
            <w:r w:rsidRPr="001D667F">
              <w:rPr>
                <w:rFonts w:cstheme="minorHAnsi"/>
              </w:rPr>
              <w:t>Completed Report</w:t>
            </w:r>
          </w:p>
        </w:tc>
        <w:tc>
          <w:tcPr>
            <w:tcW w:w="1321" w:type="dxa"/>
          </w:tcPr>
          <w:p w:rsidR="00701D23" w:rsidRPr="001D667F" w:rsidRDefault="00701D23" w:rsidP="00A60164">
            <w:pPr>
              <w:spacing w:after="0" w:line="240" w:lineRule="auto"/>
              <w:rPr>
                <w:rFonts w:cstheme="minorHAnsi"/>
              </w:rPr>
            </w:pPr>
            <w:r w:rsidRPr="001D667F">
              <w:rPr>
                <w:rFonts w:cstheme="minorHAnsi"/>
              </w:rPr>
              <w:t>June, 2012</w:t>
            </w:r>
          </w:p>
        </w:tc>
        <w:tc>
          <w:tcPr>
            <w:tcW w:w="2273" w:type="dxa"/>
          </w:tcPr>
          <w:p w:rsidR="00701D23" w:rsidRPr="001D667F" w:rsidRDefault="00701D23" w:rsidP="00A60164">
            <w:pPr>
              <w:spacing w:after="0" w:line="240" w:lineRule="auto"/>
              <w:rPr>
                <w:rFonts w:cstheme="minorHAnsi"/>
              </w:rPr>
            </w:pPr>
            <w:r w:rsidRPr="001D667F">
              <w:rPr>
                <w:rFonts w:cstheme="minorHAnsi"/>
              </w:rPr>
              <w:t>Course requirements</w:t>
            </w:r>
          </w:p>
        </w:tc>
        <w:tc>
          <w:tcPr>
            <w:tcW w:w="1440" w:type="dxa"/>
          </w:tcPr>
          <w:p w:rsidR="00701D23" w:rsidRPr="001D667F" w:rsidRDefault="00701D23" w:rsidP="00A60164">
            <w:pPr>
              <w:spacing w:after="0" w:line="240" w:lineRule="auto"/>
              <w:rPr>
                <w:rFonts w:cstheme="minorHAnsi"/>
              </w:rPr>
            </w:pPr>
            <w:r w:rsidRPr="001D667F">
              <w:rPr>
                <w:rFonts w:cstheme="minorHAnsi"/>
              </w:rPr>
              <w:t>Good Grade</w:t>
            </w:r>
          </w:p>
        </w:tc>
      </w:tr>
    </w:tbl>
    <w:p w:rsidR="00701D23" w:rsidRPr="003A3865" w:rsidRDefault="00701D23" w:rsidP="00FE617D">
      <w:pPr>
        <w:pStyle w:val="Heading2"/>
        <w:rPr>
          <w:rFonts w:cstheme="minorHAnsi"/>
          <w:b w:val="0"/>
          <w:color w:val="auto"/>
          <w:sz w:val="24"/>
          <w:szCs w:val="24"/>
        </w:rPr>
      </w:pPr>
      <w:bookmarkStart w:id="34" w:name="_Toc327022920"/>
      <w:bookmarkStart w:id="35" w:name="_Toc327096872"/>
      <w:bookmarkStart w:id="36" w:name="_Toc327132821"/>
      <w:r w:rsidRPr="003A3865">
        <w:rPr>
          <w:rFonts w:cstheme="minorHAnsi"/>
          <w:b w:val="0"/>
          <w:color w:val="auto"/>
          <w:sz w:val="24"/>
          <w:szCs w:val="24"/>
        </w:rPr>
        <w:t>Life in Service</w:t>
      </w:r>
      <w:r w:rsidR="00E85BCE" w:rsidRPr="003A3865">
        <w:rPr>
          <w:rFonts w:cstheme="minorHAnsi"/>
          <w:b w:val="0"/>
          <w:color w:val="auto"/>
          <w:sz w:val="24"/>
          <w:szCs w:val="24"/>
        </w:rPr>
        <w:t>:</w:t>
      </w:r>
      <w:bookmarkEnd w:id="34"/>
      <w:bookmarkEnd w:id="35"/>
      <w:bookmarkEnd w:id="36"/>
    </w:p>
    <w:p w:rsidR="00701D23" w:rsidRPr="00072973" w:rsidRDefault="00701D23" w:rsidP="00701D23">
      <w:pPr>
        <w:spacing w:after="0"/>
        <w:rPr>
          <w:rFonts w:cstheme="minorHAnsi"/>
        </w:rPr>
      </w:pPr>
    </w:p>
    <w:tbl>
      <w:tblPr>
        <w:tblpPr w:leftFromText="180" w:rightFromText="180" w:vertAnchor="text" w:horzAnchor="margin" w:tblpY="-18"/>
        <w:tblW w:w="9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2610"/>
        <w:gridCol w:w="1620"/>
        <w:gridCol w:w="1355"/>
        <w:gridCol w:w="1255"/>
        <w:gridCol w:w="1443"/>
      </w:tblGrid>
      <w:tr w:rsidR="00701D23" w:rsidRPr="00072973" w:rsidTr="00A60164">
        <w:tc>
          <w:tcPr>
            <w:tcW w:w="1278" w:type="dxa"/>
          </w:tcPr>
          <w:p w:rsidR="00701D23" w:rsidRPr="001D667F" w:rsidRDefault="00701D23" w:rsidP="00A60164">
            <w:pPr>
              <w:spacing w:after="0" w:line="240" w:lineRule="auto"/>
              <w:jc w:val="center"/>
              <w:rPr>
                <w:rFonts w:cstheme="minorHAnsi"/>
                <w:b/>
              </w:rPr>
            </w:pPr>
            <w:r w:rsidRPr="001D667F">
              <w:rPr>
                <w:rFonts w:cstheme="minorHAnsi"/>
                <w:b/>
              </w:rPr>
              <w:t>Customer</w:t>
            </w:r>
          </w:p>
        </w:tc>
        <w:tc>
          <w:tcPr>
            <w:tcW w:w="2610" w:type="dxa"/>
          </w:tcPr>
          <w:p w:rsidR="00701D23" w:rsidRPr="001D667F" w:rsidRDefault="00701D23" w:rsidP="00A60164">
            <w:pPr>
              <w:spacing w:after="0" w:line="240" w:lineRule="auto"/>
              <w:jc w:val="center"/>
              <w:rPr>
                <w:rFonts w:cstheme="minorHAnsi"/>
                <w:b/>
              </w:rPr>
            </w:pPr>
            <w:r w:rsidRPr="001D667F">
              <w:rPr>
                <w:rFonts w:cstheme="minorHAnsi"/>
                <w:b/>
              </w:rPr>
              <w:t>Requirement</w:t>
            </w:r>
          </w:p>
        </w:tc>
        <w:tc>
          <w:tcPr>
            <w:tcW w:w="1620" w:type="dxa"/>
          </w:tcPr>
          <w:p w:rsidR="00701D23" w:rsidRPr="001D667F" w:rsidRDefault="00701D23" w:rsidP="00A60164">
            <w:pPr>
              <w:spacing w:after="0" w:line="240" w:lineRule="auto"/>
              <w:jc w:val="center"/>
              <w:rPr>
                <w:rFonts w:cstheme="minorHAnsi"/>
                <w:b/>
              </w:rPr>
            </w:pPr>
            <w:r w:rsidRPr="001D667F">
              <w:rPr>
                <w:rFonts w:cstheme="minorHAnsi"/>
                <w:b/>
              </w:rPr>
              <w:t>Metric</w:t>
            </w:r>
          </w:p>
        </w:tc>
        <w:tc>
          <w:tcPr>
            <w:tcW w:w="1355" w:type="dxa"/>
          </w:tcPr>
          <w:p w:rsidR="00701D23" w:rsidRPr="001D667F" w:rsidRDefault="00701D23" w:rsidP="00A60164">
            <w:pPr>
              <w:spacing w:after="0" w:line="240" w:lineRule="auto"/>
              <w:jc w:val="center"/>
              <w:rPr>
                <w:rFonts w:cstheme="minorHAnsi"/>
                <w:b/>
              </w:rPr>
            </w:pPr>
            <w:r w:rsidRPr="001D667F">
              <w:rPr>
                <w:rFonts w:cstheme="minorHAnsi"/>
                <w:b/>
              </w:rPr>
              <w:t>Target</w:t>
            </w:r>
          </w:p>
        </w:tc>
        <w:tc>
          <w:tcPr>
            <w:tcW w:w="1255" w:type="dxa"/>
          </w:tcPr>
          <w:p w:rsidR="00701D23" w:rsidRPr="001D667F" w:rsidRDefault="00701D23" w:rsidP="00A60164">
            <w:pPr>
              <w:spacing w:after="0" w:line="240" w:lineRule="auto"/>
              <w:jc w:val="center"/>
              <w:rPr>
                <w:rFonts w:cstheme="minorHAnsi"/>
                <w:b/>
              </w:rPr>
            </w:pPr>
            <w:r w:rsidRPr="001D667F">
              <w:rPr>
                <w:rFonts w:cstheme="minorHAnsi"/>
                <w:b/>
              </w:rPr>
              <w:t>Basis</w:t>
            </w:r>
          </w:p>
        </w:tc>
        <w:tc>
          <w:tcPr>
            <w:tcW w:w="1443" w:type="dxa"/>
          </w:tcPr>
          <w:p w:rsidR="00701D23" w:rsidRPr="001D667F" w:rsidRDefault="00701D23" w:rsidP="00A60164">
            <w:pPr>
              <w:spacing w:after="0" w:line="240" w:lineRule="auto"/>
              <w:jc w:val="center"/>
              <w:rPr>
                <w:rFonts w:cstheme="minorHAnsi"/>
                <w:b/>
              </w:rPr>
            </w:pPr>
            <w:r w:rsidRPr="001D667F">
              <w:rPr>
                <w:rFonts w:cstheme="minorHAnsi"/>
                <w:b/>
              </w:rPr>
              <w:t>Verification</w:t>
            </w:r>
          </w:p>
        </w:tc>
      </w:tr>
      <w:tr w:rsidR="00701D23" w:rsidRPr="00072973" w:rsidTr="00A60164">
        <w:tc>
          <w:tcPr>
            <w:tcW w:w="1278" w:type="dxa"/>
          </w:tcPr>
          <w:p w:rsidR="00701D23" w:rsidRPr="001D667F" w:rsidRDefault="00701D23" w:rsidP="00A60164">
            <w:pPr>
              <w:spacing w:after="0" w:line="240" w:lineRule="auto"/>
              <w:rPr>
                <w:rFonts w:cstheme="minorHAnsi"/>
              </w:rPr>
            </w:pPr>
            <w:r w:rsidRPr="001D667F">
              <w:rPr>
                <w:rFonts w:cstheme="minorHAnsi"/>
              </w:rPr>
              <w:t>Yakima</w:t>
            </w:r>
          </w:p>
        </w:tc>
        <w:tc>
          <w:tcPr>
            <w:tcW w:w="2610" w:type="dxa"/>
          </w:tcPr>
          <w:p w:rsidR="00701D23" w:rsidRPr="001D667F" w:rsidRDefault="00701D23" w:rsidP="00A60164">
            <w:pPr>
              <w:spacing w:after="0" w:line="240" w:lineRule="auto"/>
              <w:rPr>
                <w:rFonts w:cstheme="minorHAnsi"/>
              </w:rPr>
            </w:pPr>
            <w:r w:rsidRPr="001D667F">
              <w:rPr>
                <w:rFonts w:cstheme="minorHAnsi"/>
              </w:rPr>
              <w:t>Product should have no mechanical or structural failures for 5 years of moderate use</w:t>
            </w:r>
          </w:p>
        </w:tc>
        <w:tc>
          <w:tcPr>
            <w:tcW w:w="1620" w:type="dxa"/>
          </w:tcPr>
          <w:p w:rsidR="00701D23" w:rsidRPr="001D667F" w:rsidRDefault="00701D23" w:rsidP="00A60164">
            <w:pPr>
              <w:spacing w:after="0" w:line="240" w:lineRule="auto"/>
              <w:rPr>
                <w:rFonts w:cstheme="minorHAnsi"/>
              </w:rPr>
            </w:pPr>
            <w:r w:rsidRPr="001D667F">
              <w:rPr>
                <w:rFonts w:cstheme="minorHAnsi"/>
              </w:rPr>
              <w:t>Product life cycle</w:t>
            </w:r>
          </w:p>
        </w:tc>
        <w:tc>
          <w:tcPr>
            <w:tcW w:w="1355" w:type="dxa"/>
          </w:tcPr>
          <w:p w:rsidR="00701D23" w:rsidRPr="001D667F" w:rsidRDefault="00701D23" w:rsidP="00A60164">
            <w:pPr>
              <w:spacing w:after="0" w:line="240" w:lineRule="auto"/>
              <w:rPr>
                <w:rFonts w:cstheme="minorHAnsi"/>
              </w:rPr>
            </w:pPr>
            <w:r w:rsidRPr="001D667F">
              <w:rPr>
                <w:rFonts w:cstheme="minorHAnsi"/>
              </w:rPr>
              <w:t xml:space="preserve">Theoretical life cycle of 5 years. </w:t>
            </w:r>
          </w:p>
        </w:tc>
        <w:tc>
          <w:tcPr>
            <w:tcW w:w="1255" w:type="dxa"/>
          </w:tcPr>
          <w:p w:rsidR="00701D23" w:rsidRPr="001D667F" w:rsidRDefault="00701D23" w:rsidP="00A60164">
            <w:pPr>
              <w:spacing w:after="0" w:line="240" w:lineRule="auto"/>
              <w:rPr>
                <w:rFonts w:cstheme="minorHAnsi"/>
              </w:rPr>
            </w:pPr>
            <w:r w:rsidRPr="001D667F">
              <w:rPr>
                <w:rFonts w:cstheme="minorHAnsi"/>
              </w:rPr>
              <w:t>Yakima warranty standards</w:t>
            </w:r>
          </w:p>
        </w:tc>
        <w:tc>
          <w:tcPr>
            <w:tcW w:w="1443" w:type="dxa"/>
          </w:tcPr>
          <w:p w:rsidR="00701D23" w:rsidRPr="001D667F" w:rsidRDefault="00701D23" w:rsidP="00A60164">
            <w:pPr>
              <w:spacing w:after="0" w:line="240" w:lineRule="auto"/>
              <w:rPr>
                <w:rFonts w:cstheme="minorHAnsi"/>
              </w:rPr>
            </w:pPr>
            <w:r w:rsidRPr="001D667F">
              <w:rPr>
                <w:rFonts w:cstheme="minorHAnsi"/>
              </w:rPr>
              <w:t xml:space="preserve">Testing </w:t>
            </w:r>
          </w:p>
        </w:tc>
      </w:tr>
    </w:tbl>
    <w:p w:rsidR="00701D23" w:rsidRDefault="00701D23" w:rsidP="00E85BCE">
      <w:pPr>
        <w:spacing w:after="0" w:line="240" w:lineRule="auto"/>
        <w:rPr>
          <w:rFonts w:cstheme="minorHAnsi"/>
          <w:b/>
          <w:sz w:val="28"/>
          <w:szCs w:val="28"/>
        </w:rPr>
      </w:pPr>
    </w:p>
    <w:p w:rsidR="00701D23" w:rsidRPr="003A3865" w:rsidRDefault="00701D23" w:rsidP="00FE617D">
      <w:pPr>
        <w:pStyle w:val="Heading2"/>
        <w:rPr>
          <w:rFonts w:cstheme="minorHAnsi"/>
          <w:b w:val="0"/>
          <w:color w:val="auto"/>
          <w:sz w:val="24"/>
          <w:szCs w:val="24"/>
        </w:rPr>
      </w:pPr>
      <w:bookmarkStart w:id="37" w:name="_Toc327022921"/>
      <w:bookmarkStart w:id="38" w:name="_Toc327096873"/>
      <w:bookmarkStart w:id="39" w:name="_Toc327132822"/>
      <w:r w:rsidRPr="003A3865">
        <w:rPr>
          <w:rFonts w:cstheme="minorHAnsi"/>
          <w:b w:val="0"/>
          <w:color w:val="auto"/>
          <w:sz w:val="24"/>
          <w:szCs w:val="24"/>
        </w:rPr>
        <w:lastRenderedPageBreak/>
        <w:t>Disposal</w:t>
      </w:r>
      <w:r w:rsidR="00E85BCE" w:rsidRPr="003A3865">
        <w:rPr>
          <w:rFonts w:cstheme="minorHAnsi"/>
          <w:b w:val="0"/>
          <w:color w:val="auto"/>
          <w:sz w:val="24"/>
          <w:szCs w:val="24"/>
        </w:rPr>
        <w:t>:</w:t>
      </w:r>
      <w:bookmarkEnd w:id="37"/>
      <w:bookmarkEnd w:id="38"/>
      <w:bookmarkEnd w:id="39"/>
    </w:p>
    <w:p w:rsidR="00701D23" w:rsidRPr="00072973" w:rsidRDefault="00701D23" w:rsidP="00701D23">
      <w:pPr>
        <w:tabs>
          <w:tab w:val="left" w:pos="6630"/>
        </w:tabs>
        <w:spacing w:after="0"/>
        <w:rPr>
          <w:rFonts w:cstheme="minorHAnsi"/>
        </w:rPr>
      </w:pPr>
    </w:p>
    <w:tbl>
      <w:tblPr>
        <w:tblpPr w:leftFromText="180" w:rightFromText="180" w:vertAnchor="text" w:horzAnchor="margin" w:tblpY="-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55"/>
        <w:gridCol w:w="1451"/>
        <w:gridCol w:w="1356"/>
        <w:gridCol w:w="1349"/>
        <w:gridCol w:w="1797"/>
        <w:gridCol w:w="2243"/>
      </w:tblGrid>
      <w:tr w:rsidR="00701D23" w:rsidRPr="00072973" w:rsidTr="00A60164">
        <w:tc>
          <w:tcPr>
            <w:tcW w:w="1355" w:type="dxa"/>
          </w:tcPr>
          <w:p w:rsidR="00701D23" w:rsidRPr="001D667F" w:rsidRDefault="00701D23" w:rsidP="00A60164">
            <w:pPr>
              <w:spacing w:after="0" w:line="240" w:lineRule="auto"/>
              <w:jc w:val="center"/>
              <w:rPr>
                <w:rFonts w:cstheme="minorHAnsi"/>
                <w:b/>
              </w:rPr>
            </w:pPr>
            <w:r w:rsidRPr="001D667F">
              <w:rPr>
                <w:rFonts w:cstheme="minorHAnsi"/>
                <w:b/>
              </w:rPr>
              <w:t>Customer</w:t>
            </w:r>
          </w:p>
        </w:tc>
        <w:tc>
          <w:tcPr>
            <w:tcW w:w="1451" w:type="dxa"/>
          </w:tcPr>
          <w:p w:rsidR="00701D23" w:rsidRPr="001D667F" w:rsidRDefault="00701D23" w:rsidP="00A60164">
            <w:pPr>
              <w:spacing w:after="0" w:line="240" w:lineRule="auto"/>
              <w:jc w:val="center"/>
              <w:rPr>
                <w:rFonts w:cstheme="minorHAnsi"/>
                <w:b/>
              </w:rPr>
            </w:pPr>
            <w:r w:rsidRPr="001D667F">
              <w:rPr>
                <w:rFonts w:cstheme="minorHAnsi"/>
                <w:b/>
              </w:rPr>
              <w:t>Requirement</w:t>
            </w:r>
          </w:p>
        </w:tc>
        <w:tc>
          <w:tcPr>
            <w:tcW w:w="1356" w:type="dxa"/>
          </w:tcPr>
          <w:p w:rsidR="00701D23" w:rsidRPr="001D667F" w:rsidRDefault="00701D23" w:rsidP="00A60164">
            <w:pPr>
              <w:spacing w:after="0" w:line="240" w:lineRule="auto"/>
              <w:jc w:val="center"/>
              <w:rPr>
                <w:rFonts w:cstheme="minorHAnsi"/>
                <w:b/>
              </w:rPr>
            </w:pPr>
            <w:r w:rsidRPr="001D667F">
              <w:rPr>
                <w:rFonts w:cstheme="minorHAnsi"/>
                <w:b/>
              </w:rPr>
              <w:t>Metric</w:t>
            </w:r>
          </w:p>
        </w:tc>
        <w:tc>
          <w:tcPr>
            <w:tcW w:w="1349" w:type="dxa"/>
          </w:tcPr>
          <w:p w:rsidR="00701D23" w:rsidRPr="001D667F" w:rsidRDefault="00701D23" w:rsidP="00A60164">
            <w:pPr>
              <w:spacing w:after="0" w:line="240" w:lineRule="auto"/>
              <w:jc w:val="center"/>
              <w:rPr>
                <w:rFonts w:cstheme="minorHAnsi"/>
                <w:b/>
              </w:rPr>
            </w:pPr>
            <w:r w:rsidRPr="001D667F">
              <w:rPr>
                <w:rFonts w:cstheme="minorHAnsi"/>
                <w:b/>
              </w:rPr>
              <w:t>Target</w:t>
            </w:r>
          </w:p>
        </w:tc>
        <w:tc>
          <w:tcPr>
            <w:tcW w:w="1797" w:type="dxa"/>
          </w:tcPr>
          <w:p w:rsidR="00701D23" w:rsidRPr="001D667F" w:rsidRDefault="00701D23" w:rsidP="00A60164">
            <w:pPr>
              <w:spacing w:after="0" w:line="240" w:lineRule="auto"/>
              <w:jc w:val="center"/>
              <w:rPr>
                <w:rFonts w:cstheme="minorHAnsi"/>
                <w:b/>
              </w:rPr>
            </w:pPr>
            <w:r w:rsidRPr="001D667F">
              <w:rPr>
                <w:rFonts w:cstheme="minorHAnsi"/>
                <w:b/>
              </w:rPr>
              <w:t>Basis</w:t>
            </w:r>
          </w:p>
        </w:tc>
        <w:tc>
          <w:tcPr>
            <w:tcW w:w="2243" w:type="dxa"/>
          </w:tcPr>
          <w:p w:rsidR="00701D23" w:rsidRPr="001D667F" w:rsidRDefault="00701D23" w:rsidP="00A60164">
            <w:pPr>
              <w:spacing w:after="0" w:line="240" w:lineRule="auto"/>
              <w:jc w:val="center"/>
              <w:rPr>
                <w:rFonts w:cstheme="minorHAnsi"/>
                <w:b/>
              </w:rPr>
            </w:pPr>
            <w:r w:rsidRPr="001D667F">
              <w:rPr>
                <w:rFonts w:cstheme="minorHAnsi"/>
                <w:b/>
              </w:rPr>
              <w:t>Verification</w:t>
            </w:r>
          </w:p>
        </w:tc>
      </w:tr>
      <w:tr w:rsidR="00701D23" w:rsidRPr="00072973" w:rsidTr="00A60164">
        <w:tc>
          <w:tcPr>
            <w:tcW w:w="1355" w:type="dxa"/>
          </w:tcPr>
          <w:p w:rsidR="00701D23" w:rsidRPr="001D667F" w:rsidRDefault="00701D23" w:rsidP="00A60164">
            <w:pPr>
              <w:spacing w:after="0" w:line="240" w:lineRule="auto"/>
              <w:rPr>
                <w:rFonts w:cstheme="minorHAnsi"/>
              </w:rPr>
            </w:pPr>
            <w:r w:rsidRPr="001D667F">
              <w:rPr>
                <w:rFonts w:cstheme="minorHAnsi"/>
              </w:rPr>
              <w:t>Yakima</w:t>
            </w:r>
          </w:p>
        </w:tc>
        <w:tc>
          <w:tcPr>
            <w:tcW w:w="1451" w:type="dxa"/>
          </w:tcPr>
          <w:p w:rsidR="00701D23" w:rsidRPr="001D667F" w:rsidRDefault="00701D23" w:rsidP="00A60164">
            <w:pPr>
              <w:spacing w:after="0" w:line="240" w:lineRule="auto"/>
              <w:rPr>
                <w:rFonts w:cstheme="minorHAnsi"/>
              </w:rPr>
            </w:pPr>
            <w:r w:rsidRPr="001D667F">
              <w:rPr>
                <w:rFonts w:cstheme="minorHAnsi"/>
              </w:rPr>
              <w:t>Use only recyclable plastics</w:t>
            </w:r>
          </w:p>
        </w:tc>
        <w:tc>
          <w:tcPr>
            <w:tcW w:w="1356" w:type="dxa"/>
          </w:tcPr>
          <w:p w:rsidR="00701D23" w:rsidRPr="001D667F" w:rsidRDefault="00701D23" w:rsidP="00A60164">
            <w:pPr>
              <w:spacing w:after="0" w:line="240" w:lineRule="auto"/>
              <w:rPr>
                <w:rFonts w:cstheme="minorHAnsi"/>
              </w:rPr>
            </w:pPr>
            <w:r w:rsidRPr="001D667F">
              <w:rPr>
                <w:rFonts w:cstheme="minorHAnsi"/>
              </w:rPr>
              <w:t xml:space="preserve">Plastic recyclability </w:t>
            </w:r>
          </w:p>
        </w:tc>
        <w:tc>
          <w:tcPr>
            <w:tcW w:w="1349" w:type="dxa"/>
          </w:tcPr>
          <w:p w:rsidR="00701D23" w:rsidRPr="001D667F" w:rsidRDefault="00701D23" w:rsidP="00A60164">
            <w:pPr>
              <w:spacing w:after="0" w:line="240" w:lineRule="auto"/>
              <w:rPr>
                <w:rFonts w:cstheme="minorHAnsi"/>
              </w:rPr>
            </w:pPr>
            <w:r w:rsidRPr="001D667F">
              <w:rPr>
                <w:rFonts w:cstheme="minorHAnsi"/>
              </w:rPr>
              <w:t>100% recyclable</w:t>
            </w:r>
          </w:p>
        </w:tc>
        <w:tc>
          <w:tcPr>
            <w:tcW w:w="1797" w:type="dxa"/>
          </w:tcPr>
          <w:p w:rsidR="00701D23" w:rsidRPr="001D667F" w:rsidRDefault="00701D23" w:rsidP="00A60164">
            <w:pPr>
              <w:spacing w:after="0" w:line="240" w:lineRule="auto"/>
              <w:rPr>
                <w:rFonts w:cstheme="minorHAnsi"/>
              </w:rPr>
            </w:pPr>
            <w:r w:rsidRPr="001D667F">
              <w:rPr>
                <w:rFonts w:cstheme="minorHAnsi"/>
              </w:rPr>
              <w:t>Yakima recyclability standard</w:t>
            </w:r>
          </w:p>
        </w:tc>
        <w:tc>
          <w:tcPr>
            <w:tcW w:w="2243" w:type="dxa"/>
          </w:tcPr>
          <w:p w:rsidR="00701D23" w:rsidRPr="001D667F" w:rsidRDefault="00701D23" w:rsidP="00A60164">
            <w:pPr>
              <w:spacing w:after="0" w:line="240" w:lineRule="auto"/>
              <w:rPr>
                <w:rFonts w:cstheme="minorHAnsi"/>
              </w:rPr>
            </w:pPr>
            <w:r w:rsidRPr="001D667F">
              <w:rPr>
                <w:rFonts w:cstheme="minorHAnsi"/>
              </w:rPr>
              <w:t>Customer definition and or standards</w:t>
            </w:r>
          </w:p>
        </w:tc>
      </w:tr>
    </w:tbl>
    <w:p w:rsidR="003A3865" w:rsidRDefault="003A3865" w:rsidP="00FE617D">
      <w:pPr>
        <w:pStyle w:val="Heading2"/>
        <w:rPr>
          <w:rFonts w:cstheme="minorHAnsi"/>
          <w:b w:val="0"/>
          <w:sz w:val="24"/>
          <w:szCs w:val="24"/>
        </w:rPr>
      </w:pPr>
      <w:bookmarkStart w:id="40" w:name="_Toc327022922"/>
    </w:p>
    <w:p w:rsidR="00701D23" w:rsidRPr="003A3865" w:rsidRDefault="00701D23" w:rsidP="00FE617D">
      <w:pPr>
        <w:pStyle w:val="Heading2"/>
        <w:rPr>
          <w:rFonts w:cstheme="minorHAnsi"/>
          <w:b w:val="0"/>
          <w:color w:val="auto"/>
          <w:sz w:val="24"/>
          <w:szCs w:val="24"/>
        </w:rPr>
      </w:pPr>
      <w:bookmarkStart w:id="41" w:name="_Toc327096874"/>
      <w:bookmarkStart w:id="42" w:name="_Toc327132823"/>
      <w:r w:rsidRPr="003A3865">
        <w:rPr>
          <w:rFonts w:cstheme="minorHAnsi"/>
          <w:b w:val="0"/>
          <w:color w:val="auto"/>
          <w:sz w:val="24"/>
          <w:szCs w:val="24"/>
        </w:rPr>
        <w:t>Maintenance</w:t>
      </w:r>
      <w:r w:rsidR="00E85BCE" w:rsidRPr="003A3865">
        <w:rPr>
          <w:rFonts w:cstheme="minorHAnsi"/>
          <w:b w:val="0"/>
          <w:color w:val="auto"/>
          <w:sz w:val="24"/>
          <w:szCs w:val="24"/>
        </w:rPr>
        <w:t>:</w:t>
      </w:r>
      <w:bookmarkEnd w:id="40"/>
      <w:bookmarkEnd w:id="41"/>
      <w:bookmarkEnd w:id="42"/>
    </w:p>
    <w:p w:rsidR="00701D23" w:rsidRPr="00072973" w:rsidRDefault="00701D23" w:rsidP="00701D23">
      <w:pPr>
        <w:spacing w:after="0"/>
        <w:rPr>
          <w:rFonts w:cstheme="minorHAnsi"/>
        </w:rPr>
      </w:pPr>
    </w:p>
    <w:tbl>
      <w:tblPr>
        <w:tblpPr w:leftFromText="180" w:rightFromText="180" w:vertAnchor="text" w:horzAnchor="margin" w:tblpY="-18"/>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32"/>
        <w:gridCol w:w="1725"/>
        <w:gridCol w:w="1191"/>
        <w:gridCol w:w="2430"/>
        <w:gridCol w:w="1540"/>
        <w:gridCol w:w="1443"/>
      </w:tblGrid>
      <w:tr w:rsidR="00701D23" w:rsidRPr="00072973" w:rsidTr="00A60164">
        <w:tc>
          <w:tcPr>
            <w:tcW w:w="1332" w:type="dxa"/>
          </w:tcPr>
          <w:p w:rsidR="00701D23" w:rsidRPr="001D667F" w:rsidRDefault="00701D23" w:rsidP="00A60164">
            <w:pPr>
              <w:spacing w:after="0" w:line="240" w:lineRule="auto"/>
              <w:jc w:val="center"/>
              <w:rPr>
                <w:rFonts w:cstheme="minorHAnsi"/>
                <w:b/>
              </w:rPr>
            </w:pPr>
            <w:r w:rsidRPr="001D667F">
              <w:rPr>
                <w:rFonts w:cstheme="minorHAnsi"/>
                <w:b/>
              </w:rPr>
              <w:t>Customer</w:t>
            </w:r>
          </w:p>
        </w:tc>
        <w:tc>
          <w:tcPr>
            <w:tcW w:w="1725" w:type="dxa"/>
          </w:tcPr>
          <w:p w:rsidR="00701D23" w:rsidRPr="001D667F" w:rsidRDefault="00701D23" w:rsidP="00A60164">
            <w:pPr>
              <w:spacing w:after="0" w:line="240" w:lineRule="auto"/>
              <w:jc w:val="center"/>
              <w:rPr>
                <w:rFonts w:cstheme="minorHAnsi"/>
                <w:b/>
              </w:rPr>
            </w:pPr>
            <w:r w:rsidRPr="001D667F">
              <w:rPr>
                <w:rFonts w:cstheme="minorHAnsi"/>
                <w:b/>
              </w:rPr>
              <w:t>Requirement</w:t>
            </w:r>
          </w:p>
        </w:tc>
        <w:tc>
          <w:tcPr>
            <w:tcW w:w="1191" w:type="dxa"/>
          </w:tcPr>
          <w:p w:rsidR="00701D23" w:rsidRPr="001D667F" w:rsidRDefault="00701D23" w:rsidP="00A60164">
            <w:pPr>
              <w:spacing w:after="0" w:line="240" w:lineRule="auto"/>
              <w:jc w:val="center"/>
              <w:rPr>
                <w:rFonts w:cstheme="minorHAnsi"/>
                <w:b/>
              </w:rPr>
            </w:pPr>
            <w:r w:rsidRPr="001D667F">
              <w:rPr>
                <w:rFonts w:cstheme="minorHAnsi"/>
                <w:b/>
              </w:rPr>
              <w:t>Metric</w:t>
            </w:r>
          </w:p>
        </w:tc>
        <w:tc>
          <w:tcPr>
            <w:tcW w:w="2430" w:type="dxa"/>
          </w:tcPr>
          <w:p w:rsidR="00701D23" w:rsidRPr="001D667F" w:rsidRDefault="00701D23" w:rsidP="00A60164">
            <w:pPr>
              <w:spacing w:after="0" w:line="240" w:lineRule="auto"/>
              <w:jc w:val="center"/>
              <w:rPr>
                <w:rFonts w:cstheme="minorHAnsi"/>
                <w:b/>
              </w:rPr>
            </w:pPr>
            <w:r w:rsidRPr="001D667F">
              <w:rPr>
                <w:rFonts w:cstheme="minorHAnsi"/>
                <w:b/>
              </w:rPr>
              <w:t>Target</w:t>
            </w:r>
          </w:p>
        </w:tc>
        <w:tc>
          <w:tcPr>
            <w:tcW w:w="1540" w:type="dxa"/>
          </w:tcPr>
          <w:p w:rsidR="00701D23" w:rsidRPr="001D667F" w:rsidRDefault="00701D23" w:rsidP="00A60164">
            <w:pPr>
              <w:spacing w:after="0" w:line="240" w:lineRule="auto"/>
              <w:jc w:val="center"/>
              <w:rPr>
                <w:rFonts w:cstheme="minorHAnsi"/>
                <w:b/>
              </w:rPr>
            </w:pPr>
            <w:r w:rsidRPr="001D667F">
              <w:rPr>
                <w:rFonts w:cstheme="minorHAnsi"/>
                <w:b/>
              </w:rPr>
              <w:t>Basis</w:t>
            </w:r>
          </w:p>
        </w:tc>
        <w:tc>
          <w:tcPr>
            <w:tcW w:w="1443" w:type="dxa"/>
          </w:tcPr>
          <w:p w:rsidR="00701D23" w:rsidRPr="001D667F" w:rsidRDefault="00701D23" w:rsidP="00A60164">
            <w:pPr>
              <w:spacing w:after="0" w:line="240" w:lineRule="auto"/>
              <w:jc w:val="center"/>
              <w:rPr>
                <w:rFonts w:cstheme="minorHAnsi"/>
                <w:b/>
              </w:rPr>
            </w:pPr>
            <w:r w:rsidRPr="001D667F">
              <w:rPr>
                <w:rFonts w:cstheme="minorHAnsi"/>
                <w:b/>
              </w:rPr>
              <w:t>Verification</w:t>
            </w:r>
          </w:p>
        </w:tc>
      </w:tr>
      <w:tr w:rsidR="00701D23" w:rsidRPr="00072973" w:rsidTr="00A60164">
        <w:tc>
          <w:tcPr>
            <w:tcW w:w="1332" w:type="dxa"/>
          </w:tcPr>
          <w:p w:rsidR="00701D23" w:rsidRPr="001D667F" w:rsidRDefault="00701D23" w:rsidP="00A60164">
            <w:pPr>
              <w:spacing w:after="0" w:line="240" w:lineRule="auto"/>
              <w:rPr>
                <w:rFonts w:cstheme="minorHAnsi"/>
              </w:rPr>
            </w:pPr>
            <w:r w:rsidRPr="001D667F">
              <w:rPr>
                <w:rFonts w:cstheme="minorHAnsi"/>
              </w:rPr>
              <w:t>Yakima</w:t>
            </w:r>
          </w:p>
        </w:tc>
        <w:tc>
          <w:tcPr>
            <w:tcW w:w="1725" w:type="dxa"/>
          </w:tcPr>
          <w:p w:rsidR="00701D23" w:rsidRPr="001D667F" w:rsidRDefault="00701D23" w:rsidP="00A60164">
            <w:pPr>
              <w:spacing w:after="0" w:line="240" w:lineRule="auto"/>
              <w:rPr>
                <w:rFonts w:cstheme="minorHAnsi"/>
              </w:rPr>
            </w:pPr>
            <w:r w:rsidRPr="001D667F">
              <w:rPr>
                <w:rFonts w:cstheme="minorHAnsi"/>
              </w:rPr>
              <w:t>Non-water soluble lubricant on moving metal parts</w:t>
            </w:r>
          </w:p>
        </w:tc>
        <w:tc>
          <w:tcPr>
            <w:tcW w:w="1191" w:type="dxa"/>
          </w:tcPr>
          <w:p w:rsidR="00701D23" w:rsidRPr="001D667F" w:rsidRDefault="00701D23" w:rsidP="00A60164">
            <w:pPr>
              <w:spacing w:after="0" w:line="240" w:lineRule="auto"/>
              <w:rPr>
                <w:rFonts w:cstheme="minorHAnsi"/>
              </w:rPr>
            </w:pPr>
            <w:r w:rsidRPr="001D667F">
              <w:rPr>
                <w:rFonts w:cstheme="minorHAnsi"/>
              </w:rPr>
              <w:t>Lubricant type</w:t>
            </w:r>
          </w:p>
        </w:tc>
        <w:tc>
          <w:tcPr>
            <w:tcW w:w="2430" w:type="dxa"/>
          </w:tcPr>
          <w:p w:rsidR="00701D23" w:rsidRPr="001D667F" w:rsidRDefault="00701D23" w:rsidP="00A60164">
            <w:pPr>
              <w:spacing w:after="0" w:line="240" w:lineRule="auto"/>
              <w:rPr>
                <w:rFonts w:cstheme="minorHAnsi"/>
              </w:rPr>
            </w:pPr>
            <w:r w:rsidRPr="001D667F">
              <w:rPr>
                <w:rFonts w:cstheme="minorHAnsi"/>
              </w:rPr>
              <w:t>Use only non-water soluble lubricant</w:t>
            </w:r>
          </w:p>
        </w:tc>
        <w:tc>
          <w:tcPr>
            <w:tcW w:w="1540" w:type="dxa"/>
          </w:tcPr>
          <w:p w:rsidR="00701D23" w:rsidRPr="001D667F" w:rsidRDefault="00701D23" w:rsidP="00A60164">
            <w:pPr>
              <w:spacing w:after="0" w:line="240" w:lineRule="auto"/>
              <w:rPr>
                <w:rFonts w:cstheme="minorHAnsi"/>
              </w:rPr>
            </w:pPr>
            <w:r w:rsidRPr="001D667F">
              <w:rPr>
                <w:rFonts w:cstheme="minorHAnsi"/>
              </w:rPr>
              <w:t>Chemical composition and lubricant manufacturer specs</w:t>
            </w:r>
          </w:p>
        </w:tc>
        <w:tc>
          <w:tcPr>
            <w:tcW w:w="1443" w:type="dxa"/>
          </w:tcPr>
          <w:p w:rsidR="00701D23" w:rsidRPr="001D667F" w:rsidRDefault="00701D23" w:rsidP="00A60164">
            <w:pPr>
              <w:spacing w:after="0" w:line="240" w:lineRule="auto"/>
              <w:rPr>
                <w:rFonts w:cstheme="minorHAnsi"/>
              </w:rPr>
            </w:pPr>
            <w:r w:rsidRPr="001D667F">
              <w:rPr>
                <w:rFonts w:cstheme="minorHAnsi"/>
              </w:rPr>
              <w:t xml:space="preserve">Test Lubricant for non-water solubility </w:t>
            </w:r>
          </w:p>
        </w:tc>
      </w:tr>
      <w:tr w:rsidR="00701D23" w:rsidRPr="00072973" w:rsidTr="00A60164">
        <w:tc>
          <w:tcPr>
            <w:tcW w:w="1332" w:type="dxa"/>
          </w:tcPr>
          <w:p w:rsidR="00701D23" w:rsidRPr="001D667F" w:rsidRDefault="00701D23" w:rsidP="00A60164">
            <w:pPr>
              <w:spacing w:after="0" w:line="240" w:lineRule="auto"/>
              <w:rPr>
                <w:rFonts w:cstheme="minorHAnsi"/>
              </w:rPr>
            </w:pPr>
            <w:r w:rsidRPr="001D667F">
              <w:rPr>
                <w:rFonts w:cstheme="minorHAnsi"/>
              </w:rPr>
              <w:t>Yakima</w:t>
            </w:r>
          </w:p>
        </w:tc>
        <w:tc>
          <w:tcPr>
            <w:tcW w:w="1725" w:type="dxa"/>
          </w:tcPr>
          <w:p w:rsidR="00701D23" w:rsidRPr="001D667F" w:rsidRDefault="00701D23" w:rsidP="00A60164">
            <w:pPr>
              <w:spacing w:after="0" w:line="240" w:lineRule="auto"/>
              <w:rPr>
                <w:rFonts w:cstheme="minorHAnsi"/>
              </w:rPr>
            </w:pPr>
            <w:r w:rsidRPr="001D667F">
              <w:rPr>
                <w:rFonts w:cstheme="minorHAnsi"/>
              </w:rPr>
              <w:t>Plastic parts to be cleaned with soft cloth and mild detergent</w:t>
            </w:r>
          </w:p>
        </w:tc>
        <w:tc>
          <w:tcPr>
            <w:tcW w:w="1191" w:type="dxa"/>
          </w:tcPr>
          <w:p w:rsidR="00701D23" w:rsidRPr="001D667F" w:rsidRDefault="00701D23" w:rsidP="00A60164">
            <w:pPr>
              <w:spacing w:after="0" w:line="240" w:lineRule="auto"/>
              <w:rPr>
                <w:rFonts w:cstheme="minorHAnsi"/>
              </w:rPr>
            </w:pPr>
            <w:r w:rsidRPr="001D667F">
              <w:rPr>
                <w:rFonts w:cstheme="minorHAnsi"/>
              </w:rPr>
              <w:t>Plastic type</w:t>
            </w:r>
          </w:p>
        </w:tc>
        <w:tc>
          <w:tcPr>
            <w:tcW w:w="2430" w:type="dxa"/>
          </w:tcPr>
          <w:p w:rsidR="00701D23" w:rsidRPr="001D667F" w:rsidRDefault="00701D23" w:rsidP="00A60164">
            <w:pPr>
              <w:spacing w:after="0" w:line="240" w:lineRule="auto"/>
              <w:rPr>
                <w:rFonts w:cstheme="minorHAnsi"/>
              </w:rPr>
            </w:pPr>
            <w:r w:rsidRPr="001D667F">
              <w:rPr>
                <w:rFonts w:cstheme="minorHAnsi"/>
              </w:rPr>
              <w:t>Use only plastics that can be cleaned with cloth and mild detergent</w:t>
            </w:r>
          </w:p>
        </w:tc>
        <w:tc>
          <w:tcPr>
            <w:tcW w:w="1540" w:type="dxa"/>
          </w:tcPr>
          <w:p w:rsidR="00701D23" w:rsidRPr="001D667F" w:rsidRDefault="00701D23" w:rsidP="00A60164">
            <w:pPr>
              <w:spacing w:after="0" w:line="240" w:lineRule="auto"/>
              <w:rPr>
                <w:rFonts w:cstheme="minorHAnsi"/>
              </w:rPr>
            </w:pPr>
            <w:r w:rsidRPr="001D667F">
              <w:rPr>
                <w:rFonts w:cstheme="minorHAnsi"/>
              </w:rPr>
              <w:t>Customer definition</w:t>
            </w:r>
          </w:p>
        </w:tc>
        <w:tc>
          <w:tcPr>
            <w:tcW w:w="1443" w:type="dxa"/>
          </w:tcPr>
          <w:p w:rsidR="00701D23" w:rsidRPr="001D667F" w:rsidRDefault="00701D23" w:rsidP="00A60164">
            <w:pPr>
              <w:spacing w:after="0" w:line="240" w:lineRule="auto"/>
              <w:rPr>
                <w:rFonts w:cstheme="minorHAnsi"/>
              </w:rPr>
            </w:pPr>
            <w:r w:rsidRPr="001D667F">
              <w:rPr>
                <w:rFonts w:cstheme="minorHAnsi"/>
              </w:rPr>
              <w:t>Test plastic for cleaning</w:t>
            </w:r>
          </w:p>
        </w:tc>
      </w:tr>
    </w:tbl>
    <w:p w:rsidR="00E85BCE" w:rsidRDefault="00E85BCE" w:rsidP="00701D23">
      <w:pPr>
        <w:spacing w:after="0" w:line="240" w:lineRule="auto"/>
        <w:jc w:val="center"/>
        <w:rPr>
          <w:rFonts w:cstheme="minorHAnsi"/>
          <w:b/>
          <w:sz w:val="24"/>
          <w:szCs w:val="24"/>
        </w:rPr>
      </w:pPr>
    </w:p>
    <w:p w:rsidR="00701D23" w:rsidRPr="003A3865" w:rsidRDefault="00701D23" w:rsidP="00FE617D">
      <w:pPr>
        <w:pStyle w:val="Heading2"/>
        <w:rPr>
          <w:rFonts w:cstheme="minorHAnsi"/>
          <w:b w:val="0"/>
          <w:color w:val="auto"/>
          <w:sz w:val="24"/>
          <w:szCs w:val="24"/>
        </w:rPr>
      </w:pPr>
      <w:bookmarkStart w:id="43" w:name="_Toc327022923"/>
      <w:bookmarkStart w:id="44" w:name="_Toc327096875"/>
      <w:bookmarkStart w:id="45" w:name="_Toc327132824"/>
      <w:r w:rsidRPr="003A3865">
        <w:rPr>
          <w:rFonts w:cstheme="minorHAnsi"/>
          <w:b w:val="0"/>
          <w:color w:val="auto"/>
          <w:sz w:val="24"/>
          <w:szCs w:val="24"/>
        </w:rPr>
        <w:t>Performance</w:t>
      </w:r>
      <w:r w:rsidR="00E85BCE" w:rsidRPr="003A3865">
        <w:rPr>
          <w:rFonts w:cstheme="minorHAnsi"/>
          <w:b w:val="0"/>
          <w:color w:val="auto"/>
          <w:sz w:val="24"/>
          <w:szCs w:val="24"/>
        </w:rPr>
        <w:t>:</w:t>
      </w:r>
      <w:bookmarkEnd w:id="43"/>
      <w:bookmarkEnd w:id="44"/>
      <w:bookmarkEnd w:id="45"/>
    </w:p>
    <w:tbl>
      <w:tblPr>
        <w:tblpPr w:leftFromText="180" w:rightFromText="180" w:vertAnchor="text" w:horzAnchor="margin" w:tblpY="187"/>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620"/>
        <w:gridCol w:w="2070"/>
        <w:gridCol w:w="1710"/>
        <w:gridCol w:w="1530"/>
        <w:gridCol w:w="1442"/>
      </w:tblGrid>
      <w:tr w:rsidR="00701D23" w:rsidRPr="00072973" w:rsidTr="00A60164">
        <w:tc>
          <w:tcPr>
            <w:tcW w:w="1278" w:type="dxa"/>
          </w:tcPr>
          <w:p w:rsidR="00701D23" w:rsidRPr="001D667F" w:rsidRDefault="00701D23" w:rsidP="00A60164">
            <w:pPr>
              <w:spacing w:after="0" w:line="240" w:lineRule="auto"/>
              <w:jc w:val="center"/>
              <w:rPr>
                <w:rFonts w:cstheme="minorHAnsi"/>
                <w:b/>
              </w:rPr>
            </w:pPr>
            <w:r w:rsidRPr="001D667F">
              <w:rPr>
                <w:rFonts w:cstheme="minorHAnsi"/>
                <w:b/>
              </w:rPr>
              <w:t>Customer</w:t>
            </w:r>
          </w:p>
        </w:tc>
        <w:tc>
          <w:tcPr>
            <w:tcW w:w="1620" w:type="dxa"/>
          </w:tcPr>
          <w:p w:rsidR="00701D23" w:rsidRPr="001D667F" w:rsidRDefault="00701D23" w:rsidP="00A60164">
            <w:pPr>
              <w:spacing w:after="0" w:line="240" w:lineRule="auto"/>
              <w:jc w:val="center"/>
              <w:rPr>
                <w:rFonts w:cstheme="minorHAnsi"/>
                <w:b/>
              </w:rPr>
            </w:pPr>
            <w:r w:rsidRPr="001D667F">
              <w:rPr>
                <w:rFonts w:cstheme="minorHAnsi"/>
                <w:b/>
              </w:rPr>
              <w:t>Requirement</w:t>
            </w:r>
          </w:p>
        </w:tc>
        <w:tc>
          <w:tcPr>
            <w:tcW w:w="2070" w:type="dxa"/>
          </w:tcPr>
          <w:p w:rsidR="00701D23" w:rsidRPr="001D667F" w:rsidRDefault="00701D23" w:rsidP="00A60164">
            <w:pPr>
              <w:spacing w:after="0" w:line="240" w:lineRule="auto"/>
              <w:jc w:val="center"/>
              <w:rPr>
                <w:rFonts w:cstheme="minorHAnsi"/>
                <w:b/>
              </w:rPr>
            </w:pPr>
            <w:r w:rsidRPr="001D667F">
              <w:rPr>
                <w:rFonts w:cstheme="minorHAnsi"/>
                <w:b/>
              </w:rPr>
              <w:t>Metric</w:t>
            </w:r>
          </w:p>
        </w:tc>
        <w:tc>
          <w:tcPr>
            <w:tcW w:w="1710" w:type="dxa"/>
          </w:tcPr>
          <w:p w:rsidR="00701D23" w:rsidRPr="001D667F" w:rsidRDefault="00701D23" w:rsidP="00A60164">
            <w:pPr>
              <w:spacing w:after="0" w:line="240" w:lineRule="auto"/>
              <w:jc w:val="center"/>
              <w:rPr>
                <w:rFonts w:cstheme="minorHAnsi"/>
                <w:b/>
              </w:rPr>
            </w:pPr>
            <w:r w:rsidRPr="001D667F">
              <w:rPr>
                <w:rFonts w:cstheme="minorHAnsi"/>
                <w:b/>
              </w:rPr>
              <w:t>Target</w:t>
            </w:r>
          </w:p>
        </w:tc>
        <w:tc>
          <w:tcPr>
            <w:tcW w:w="1530" w:type="dxa"/>
          </w:tcPr>
          <w:p w:rsidR="00701D23" w:rsidRPr="001D667F" w:rsidRDefault="00701D23" w:rsidP="00A60164">
            <w:pPr>
              <w:spacing w:after="0" w:line="240" w:lineRule="auto"/>
              <w:jc w:val="center"/>
              <w:rPr>
                <w:rFonts w:cstheme="minorHAnsi"/>
                <w:b/>
              </w:rPr>
            </w:pPr>
            <w:r w:rsidRPr="001D667F">
              <w:rPr>
                <w:rFonts w:cstheme="minorHAnsi"/>
                <w:b/>
              </w:rPr>
              <w:t>Basis</w:t>
            </w:r>
          </w:p>
        </w:tc>
        <w:tc>
          <w:tcPr>
            <w:tcW w:w="1442" w:type="dxa"/>
          </w:tcPr>
          <w:p w:rsidR="00701D23" w:rsidRPr="001D667F" w:rsidRDefault="00701D23" w:rsidP="00A60164">
            <w:pPr>
              <w:spacing w:after="0" w:line="240" w:lineRule="auto"/>
              <w:jc w:val="center"/>
              <w:rPr>
                <w:rFonts w:cstheme="minorHAnsi"/>
                <w:b/>
              </w:rPr>
            </w:pPr>
            <w:r w:rsidRPr="001D667F">
              <w:rPr>
                <w:rFonts w:cstheme="minorHAnsi"/>
                <w:b/>
              </w:rPr>
              <w:t>Verification</w:t>
            </w:r>
          </w:p>
        </w:tc>
      </w:tr>
      <w:tr w:rsidR="00701D23" w:rsidRPr="00072973" w:rsidTr="00A60164">
        <w:tc>
          <w:tcPr>
            <w:tcW w:w="1278" w:type="dxa"/>
          </w:tcPr>
          <w:p w:rsidR="00701D23" w:rsidRPr="001D667F" w:rsidRDefault="00701D23" w:rsidP="00A60164">
            <w:pPr>
              <w:spacing w:after="0" w:line="240" w:lineRule="auto"/>
              <w:rPr>
                <w:rFonts w:cstheme="minorHAnsi"/>
              </w:rPr>
            </w:pPr>
            <w:r w:rsidRPr="001D667F">
              <w:rPr>
                <w:rFonts w:cstheme="minorHAnsi"/>
              </w:rPr>
              <w:t>Yakima</w:t>
            </w:r>
          </w:p>
        </w:tc>
        <w:tc>
          <w:tcPr>
            <w:tcW w:w="1620" w:type="dxa"/>
          </w:tcPr>
          <w:p w:rsidR="00701D23" w:rsidRPr="001D667F" w:rsidRDefault="00701D23" w:rsidP="00A60164">
            <w:pPr>
              <w:spacing w:after="0" w:line="240" w:lineRule="auto"/>
              <w:rPr>
                <w:rFonts w:cstheme="minorHAnsi"/>
              </w:rPr>
            </w:pPr>
            <w:r w:rsidRPr="001D667F">
              <w:rPr>
                <w:rFonts w:cstheme="minorHAnsi"/>
              </w:rPr>
              <w:t>Ease of use</w:t>
            </w:r>
          </w:p>
        </w:tc>
        <w:tc>
          <w:tcPr>
            <w:tcW w:w="2070" w:type="dxa"/>
          </w:tcPr>
          <w:p w:rsidR="00701D23" w:rsidRPr="001D667F" w:rsidRDefault="00701D23" w:rsidP="00A60164">
            <w:pPr>
              <w:spacing w:after="0" w:line="240" w:lineRule="auto"/>
              <w:rPr>
                <w:rFonts w:cstheme="minorHAnsi"/>
              </w:rPr>
            </w:pPr>
            <w:r w:rsidRPr="001D667F">
              <w:rPr>
                <w:rFonts w:cstheme="minorHAnsi"/>
              </w:rPr>
              <w:t>Loading time</w:t>
            </w:r>
          </w:p>
        </w:tc>
        <w:tc>
          <w:tcPr>
            <w:tcW w:w="1710" w:type="dxa"/>
          </w:tcPr>
          <w:p w:rsidR="00701D23" w:rsidRPr="001D667F" w:rsidRDefault="00701D23" w:rsidP="00A60164">
            <w:pPr>
              <w:spacing w:after="0" w:line="240" w:lineRule="auto"/>
              <w:rPr>
                <w:rFonts w:cstheme="minorHAnsi"/>
              </w:rPr>
            </w:pPr>
            <w:r w:rsidRPr="001D667F">
              <w:rPr>
                <w:rFonts w:cstheme="minorHAnsi"/>
              </w:rPr>
              <w:t>Load and lock bike or boat in less than 5 minutes</w:t>
            </w:r>
          </w:p>
        </w:tc>
        <w:tc>
          <w:tcPr>
            <w:tcW w:w="1530" w:type="dxa"/>
          </w:tcPr>
          <w:p w:rsidR="00701D23" w:rsidRPr="001D667F" w:rsidRDefault="00701D23" w:rsidP="00A60164">
            <w:pPr>
              <w:spacing w:after="0" w:line="240" w:lineRule="auto"/>
              <w:rPr>
                <w:rFonts w:cstheme="minorHAnsi"/>
              </w:rPr>
            </w:pPr>
            <w:r w:rsidRPr="001D667F">
              <w:rPr>
                <w:rFonts w:cstheme="minorHAnsi"/>
              </w:rPr>
              <w:t>Customer definition and physical test</w:t>
            </w:r>
          </w:p>
        </w:tc>
        <w:tc>
          <w:tcPr>
            <w:tcW w:w="1442" w:type="dxa"/>
          </w:tcPr>
          <w:p w:rsidR="00701D23" w:rsidRPr="001D667F" w:rsidRDefault="00701D23" w:rsidP="00A60164">
            <w:pPr>
              <w:spacing w:after="0" w:line="240" w:lineRule="auto"/>
              <w:rPr>
                <w:rFonts w:cstheme="minorHAnsi"/>
              </w:rPr>
            </w:pPr>
            <w:r w:rsidRPr="001D667F">
              <w:rPr>
                <w:rFonts w:cstheme="minorHAnsi"/>
              </w:rPr>
              <w:t>Testing</w:t>
            </w:r>
          </w:p>
        </w:tc>
      </w:tr>
      <w:tr w:rsidR="00701D23" w:rsidRPr="00072973" w:rsidTr="00A60164">
        <w:tc>
          <w:tcPr>
            <w:tcW w:w="1278" w:type="dxa"/>
          </w:tcPr>
          <w:p w:rsidR="00701D23" w:rsidRPr="001D667F" w:rsidRDefault="00701D23" w:rsidP="00A60164">
            <w:pPr>
              <w:spacing w:after="0" w:line="240" w:lineRule="auto"/>
              <w:rPr>
                <w:rFonts w:cstheme="minorHAnsi"/>
              </w:rPr>
            </w:pPr>
            <w:r w:rsidRPr="001D667F">
              <w:rPr>
                <w:rFonts w:cstheme="minorHAnsi"/>
              </w:rPr>
              <w:t>Yakima</w:t>
            </w:r>
          </w:p>
        </w:tc>
        <w:tc>
          <w:tcPr>
            <w:tcW w:w="1620" w:type="dxa"/>
          </w:tcPr>
          <w:p w:rsidR="00701D23" w:rsidRPr="001D667F" w:rsidRDefault="00701D23" w:rsidP="00A60164">
            <w:pPr>
              <w:spacing w:after="0" w:line="240" w:lineRule="auto"/>
              <w:rPr>
                <w:rFonts w:cstheme="minorHAnsi"/>
              </w:rPr>
            </w:pPr>
            <w:r w:rsidRPr="001D667F">
              <w:rPr>
                <w:rFonts w:cstheme="minorHAnsi"/>
              </w:rPr>
              <w:t>Low reach distance</w:t>
            </w:r>
          </w:p>
        </w:tc>
        <w:tc>
          <w:tcPr>
            <w:tcW w:w="2070" w:type="dxa"/>
          </w:tcPr>
          <w:p w:rsidR="00701D23" w:rsidRPr="001D667F" w:rsidRDefault="00701D23" w:rsidP="00A60164">
            <w:pPr>
              <w:spacing w:after="0" w:line="240" w:lineRule="auto"/>
              <w:rPr>
                <w:rFonts w:cstheme="minorHAnsi"/>
              </w:rPr>
            </w:pPr>
            <w:r w:rsidRPr="001D667F">
              <w:rPr>
                <w:rFonts w:cstheme="minorHAnsi"/>
              </w:rPr>
              <w:t>Distance from ground to loading rack</w:t>
            </w:r>
          </w:p>
        </w:tc>
        <w:tc>
          <w:tcPr>
            <w:tcW w:w="1710" w:type="dxa"/>
          </w:tcPr>
          <w:p w:rsidR="00701D23" w:rsidRPr="001D667F" w:rsidRDefault="00701D23" w:rsidP="00A60164">
            <w:pPr>
              <w:spacing w:after="0" w:line="240" w:lineRule="auto"/>
              <w:rPr>
                <w:rFonts w:cstheme="minorHAnsi"/>
              </w:rPr>
            </w:pPr>
            <w:r w:rsidRPr="001D667F">
              <w:rPr>
                <w:rFonts w:cstheme="minorHAnsi"/>
              </w:rPr>
              <w:t>36 inches from ground to rack in loading position</w:t>
            </w:r>
          </w:p>
        </w:tc>
        <w:tc>
          <w:tcPr>
            <w:tcW w:w="1530" w:type="dxa"/>
          </w:tcPr>
          <w:p w:rsidR="00701D23" w:rsidRPr="001D667F" w:rsidRDefault="00701D23" w:rsidP="00A60164">
            <w:pPr>
              <w:spacing w:after="0" w:line="240" w:lineRule="auto"/>
              <w:rPr>
                <w:rFonts w:cstheme="minorHAnsi"/>
              </w:rPr>
            </w:pPr>
            <w:r w:rsidRPr="001D667F">
              <w:rPr>
                <w:rFonts w:cstheme="minorHAnsi"/>
              </w:rPr>
              <w:t>Height of 2011 Subaru Outback(64 inches)</w:t>
            </w:r>
          </w:p>
        </w:tc>
        <w:tc>
          <w:tcPr>
            <w:tcW w:w="1442" w:type="dxa"/>
          </w:tcPr>
          <w:p w:rsidR="00701D23" w:rsidRPr="001D667F" w:rsidRDefault="00701D23" w:rsidP="00A60164">
            <w:pPr>
              <w:spacing w:after="0" w:line="240" w:lineRule="auto"/>
              <w:rPr>
                <w:rFonts w:cstheme="minorHAnsi"/>
              </w:rPr>
            </w:pPr>
            <w:r w:rsidRPr="001D667F">
              <w:rPr>
                <w:rFonts w:cstheme="minorHAnsi"/>
              </w:rPr>
              <w:t>Testing</w:t>
            </w:r>
          </w:p>
        </w:tc>
      </w:tr>
      <w:tr w:rsidR="00701D23" w:rsidRPr="00072973" w:rsidTr="00A60164">
        <w:tc>
          <w:tcPr>
            <w:tcW w:w="1278" w:type="dxa"/>
          </w:tcPr>
          <w:p w:rsidR="00701D23" w:rsidRPr="001D667F" w:rsidRDefault="00701D23" w:rsidP="00A60164">
            <w:pPr>
              <w:spacing w:after="0" w:line="240" w:lineRule="auto"/>
              <w:rPr>
                <w:rFonts w:cstheme="minorHAnsi"/>
              </w:rPr>
            </w:pPr>
            <w:r w:rsidRPr="001D667F">
              <w:rPr>
                <w:rFonts w:cstheme="minorHAnsi"/>
              </w:rPr>
              <w:t>Yakima</w:t>
            </w:r>
          </w:p>
        </w:tc>
        <w:tc>
          <w:tcPr>
            <w:tcW w:w="1620" w:type="dxa"/>
          </w:tcPr>
          <w:p w:rsidR="00701D23" w:rsidRPr="001D667F" w:rsidRDefault="00701D23" w:rsidP="00A60164">
            <w:pPr>
              <w:spacing w:after="0" w:line="240" w:lineRule="auto"/>
              <w:rPr>
                <w:rFonts w:cstheme="minorHAnsi"/>
              </w:rPr>
            </w:pPr>
            <w:r w:rsidRPr="001D667F">
              <w:rPr>
                <w:rFonts w:cstheme="minorHAnsi"/>
              </w:rPr>
              <w:t>Should be easily fitted  to standard rack systems</w:t>
            </w:r>
          </w:p>
        </w:tc>
        <w:tc>
          <w:tcPr>
            <w:tcW w:w="2070" w:type="dxa"/>
          </w:tcPr>
          <w:p w:rsidR="00701D23" w:rsidRPr="001D667F" w:rsidRDefault="00701D23" w:rsidP="00A60164">
            <w:pPr>
              <w:spacing w:after="0" w:line="240" w:lineRule="auto"/>
              <w:rPr>
                <w:rFonts w:cstheme="minorHAnsi"/>
              </w:rPr>
            </w:pPr>
            <w:r w:rsidRPr="001D667F">
              <w:rPr>
                <w:rFonts w:cstheme="minorHAnsi"/>
              </w:rPr>
              <w:t>Modular design</w:t>
            </w:r>
          </w:p>
        </w:tc>
        <w:tc>
          <w:tcPr>
            <w:tcW w:w="1710" w:type="dxa"/>
          </w:tcPr>
          <w:p w:rsidR="00701D23" w:rsidRPr="001D667F" w:rsidRDefault="00701D23" w:rsidP="00A60164">
            <w:pPr>
              <w:spacing w:after="0" w:line="240" w:lineRule="auto"/>
              <w:rPr>
                <w:rFonts w:cstheme="minorHAnsi"/>
              </w:rPr>
            </w:pPr>
            <w:r w:rsidRPr="001D667F">
              <w:rPr>
                <w:rFonts w:cstheme="minorHAnsi"/>
              </w:rPr>
              <w:t>No removal of base rack system</w:t>
            </w:r>
          </w:p>
        </w:tc>
        <w:tc>
          <w:tcPr>
            <w:tcW w:w="1530" w:type="dxa"/>
          </w:tcPr>
          <w:p w:rsidR="00701D23" w:rsidRPr="001D667F" w:rsidRDefault="00701D23" w:rsidP="00A60164">
            <w:pPr>
              <w:spacing w:after="0" w:line="240" w:lineRule="auto"/>
              <w:rPr>
                <w:rFonts w:cstheme="minorHAnsi"/>
              </w:rPr>
            </w:pPr>
            <w:r w:rsidRPr="001D667F">
              <w:rPr>
                <w:rFonts w:cstheme="minorHAnsi"/>
              </w:rPr>
              <w:t>Customer definition</w:t>
            </w:r>
          </w:p>
        </w:tc>
        <w:tc>
          <w:tcPr>
            <w:tcW w:w="1442" w:type="dxa"/>
          </w:tcPr>
          <w:p w:rsidR="00701D23" w:rsidRPr="001D667F" w:rsidRDefault="00701D23" w:rsidP="00A60164">
            <w:pPr>
              <w:spacing w:after="0" w:line="240" w:lineRule="auto"/>
              <w:rPr>
                <w:rFonts w:cstheme="minorHAnsi"/>
              </w:rPr>
            </w:pPr>
            <w:r w:rsidRPr="001D667F">
              <w:rPr>
                <w:rFonts w:cstheme="minorHAnsi"/>
              </w:rPr>
              <w:t>Testing</w:t>
            </w:r>
          </w:p>
        </w:tc>
      </w:tr>
      <w:tr w:rsidR="00701D23" w:rsidRPr="00072973" w:rsidTr="00A60164">
        <w:tc>
          <w:tcPr>
            <w:tcW w:w="1278" w:type="dxa"/>
          </w:tcPr>
          <w:p w:rsidR="00701D23" w:rsidRPr="001D667F" w:rsidRDefault="00701D23" w:rsidP="00A60164">
            <w:pPr>
              <w:spacing w:after="0" w:line="240" w:lineRule="auto"/>
              <w:rPr>
                <w:rFonts w:cstheme="minorHAnsi"/>
              </w:rPr>
            </w:pPr>
            <w:r w:rsidRPr="001D667F">
              <w:rPr>
                <w:rFonts w:cstheme="minorHAnsi"/>
              </w:rPr>
              <w:t>Yakima</w:t>
            </w:r>
          </w:p>
        </w:tc>
        <w:tc>
          <w:tcPr>
            <w:tcW w:w="1620" w:type="dxa"/>
          </w:tcPr>
          <w:p w:rsidR="00701D23" w:rsidRPr="001D667F" w:rsidRDefault="00701D23" w:rsidP="00A60164">
            <w:pPr>
              <w:spacing w:after="0" w:line="240" w:lineRule="auto"/>
              <w:rPr>
                <w:rFonts w:cstheme="minorHAnsi"/>
              </w:rPr>
            </w:pPr>
            <w:r w:rsidRPr="001D667F">
              <w:rPr>
                <w:rFonts w:cstheme="minorHAnsi"/>
              </w:rPr>
              <w:t>No rattling when loaded or unloaded</w:t>
            </w:r>
          </w:p>
        </w:tc>
        <w:tc>
          <w:tcPr>
            <w:tcW w:w="2070" w:type="dxa"/>
          </w:tcPr>
          <w:p w:rsidR="00701D23" w:rsidRPr="001D667F" w:rsidRDefault="00701D23" w:rsidP="00A60164">
            <w:pPr>
              <w:spacing w:after="0" w:line="240" w:lineRule="auto"/>
              <w:rPr>
                <w:rFonts w:cstheme="minorHAnsi"/>
              </w:rPr>
            </w:pPr>
            <w:r w:rsidRPr="001D667F">
              <w:rPr>
                <w:rFonts w:cstheme="minorHAnsi"/>
              </w:rPr>
              <w:t>Noise or chatter during loading and unloading process</w:t>
            </w:r>
          </w:p>
        </w:tc>
        <w:tc>
          <w:tcPr>
            <w:tcW w:w="1710" w:type="dxa"/>
          </w:tcPr>
          <w:p w:rsidR="00701D23" w:rsidRPr="001D667F" w:rsidRDefault="00701D23" w:rsidP="00A60164">
            <w:pPr>
              <w:spacing w:after="0" w:line="240" w:lineRule="auto"/>
              <w:rPr>
                <w:rFonts w:cstheme="minorHAnsi"/>
              </w:rPr>
            </w:pPr>
            <w:r w:rsidRPr="001D667F">
              <w:rPr>
                <w:rFonts w:cstheme="minorHAnsi"/>
              </w:rPr>
              <w:t>No audible sound to loader</w:t>
            </w:r>
          </w:p>
        </w:tc>
        <w:tc>
          <w:tcPr>
            <w:tcW w:w="1530" w:type="dxa"/>
          </w:tcPr>
          <w:p w:rsidR="00701D23" w:rsidRPr="001D667F" w:rsidRDefault="00701D23" w:rsidP="00A60164">
            <w:pPr>
              <w:spacing w:after="0" w:line="240" w:lineRule="auto"/>
              <w:rPr>
                <w:rFonts w:cstheme="minorHAnsi"/>
              </w:rPr>
            </w:pPr>
            <w:r w:rsidRPr="001D667F">
              <w:rPr>
                <w:rFonts w:cstheme="minorHAnsi"/>
              </w:rPr>
              <w:t>Customer defined</w:t>
            </w:r>
          </w:p>
        </w:tc>
        <w:tc>
          <w:tcPr>
            <w:tcW w:w="1442" w:type="dxa"/>
          </w:tcPr>
          <w:p w:rsidR="00701D23" w:rsidRPr="001D667F" w:rsidRDefault="00701D23" w:rsidP="00A60164">
            <w:pPr>
              <w:spacing w:after="0" w:line="240" w:lineRule="auto"/>
              <w:rPr>
                <w:rFonts w:cstheme="minorHAnsi"/>
              </w:rPr>
            </w:pPr>
            <w:r w:rsidRPr="001D667F">
              <w:rPr>
                <w:rFonts w:cstheme="minorHAnsi"/>
              </w:rPr>
              <w:t>Testing</w:t>
            </w:r>
          </w:p>
        </w:tc>
      </w:tr>
    </w:tbl>
    <w:p w:rsidR="003A3865" w:rsidRDefault="003A3865" w:rsidP="00FE617D">
      <w:pPr>
        <w:pStyle w:val="Heading2"/>
        <w:rPr>
          <w:rFonts w:cstheme="minorHAnsi"/>
          <w:b w:val="0"/>
          <w:sz w:val="24"/>
          <w:szCs w:val="24"/>
        </w:rPr>
      </w:pPr>
      <w:bookmarkStart w:id="46" w:name="_Toc327022924"/>
    </w:p>
    <w:p w:rsidR="00701D23" w:rsidRPr="003A3865" w:rsidRDefault="00701D23" w:rsidP="00FE617D">
      <w:pPr>
        <w:pStyle w:val="Heading2"/>
        <w:rPr>
          <w:rFonts w:cstheme="minorHAnsi"/>
          <w:b w:val="0"/>
          <w:color w:val="auto"/>
          <w:sz w:val="24"/>
          <w:szCs w:val="24"/>
        </w:rPr>
      </w:pPr>
      <w:bookmarkStart w:id="47" w:name="_Toc327096876"/>
      <w:bookmarkStart w:id="48" w:name="_Toc327132825"/>
      <w:r w:rsidRPr="003A3865">
        <w:rPr>
          <w:rFonts w:cstheme="minorHAnsi"/>
          <w:b w:val="0"/>
          <w:color w:val="auto"/>
          <w:sz w:val="24"/>
          <w:szCs w:val="24"/>
        </w:rPr>
        <w:t>Safety</w:t>
      </w:r>
      <w:r w:rsidR="00E85BCE" w:rsidRPr="003A3865">
        <w:rPr>
          <w:rFonts w:cstheme="minorHAnsi"/>
          <w:b w:val="0"/>
          <w:color w:val="auto"/>
          <w:sz w:val="24"/>
          <w:szCs w:val="24"/>
        </w:rPr>
        <w:t>:</w:t>
      </w:r>
      <w:bookmarkEnd w:id="46"/>
      <w:bookmarkEnd w:id="47"/>
      <w:bookmarkEnd w:id="48"/>
    </w:p>
    <w:p w:rsidR="00701D23" w:rsidRPr="00072973" w:rsidRDefault="00701D23" w:rsidP="00701D23">
      <w:pPr>
        <w:spacing w:after="0"/>
        <w:rPr>
          <w:rFonts w:cstheme="minorHAnsi"/>
        </w:rPr>
      </w:pPr>
    </w:p>
    <w:tbl>
      <w:tblPr>
        <w:tblpPr w:leftFromText="180" w:rightFromText="180" w:vertAnchor="text" w:horzAnchor="margin" w:tblpY="-18"/>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68"/>
        <w:gridCol w:w="1620"/>
        <w:gridCol w:w="1936"/>
        <w:gridCol w:w="1337"/>
        <w:gridCol w:w="1723"/>
        <w:gridCol w:w="1574"/>
      </w:tblGrid>
      <w:tr w:rsidR="00701D23" w:rsidRPr="00072973" w:rsidTr="00A60164">
        <w:tc>
          <w:tcPr>
            <w:tcW w:w="1368" w:type="dxa"/>
          </w:tcPr>
          <w:p w:rsidR="00701D23" w:rsidRPr="001D667F" w:rsidRDefault="00701D23" w:rsidP="00A60164">
            <w:pPr>
              <w:spacing w:after="0" w:line="240" w:lineRule="auto"/>
              <w:jc w:val="center"/>
              <w:rPr>
                <w:rFonts w:cstheme="minorHAnsi"/>
                <w:b/>
              </w:rPr>
            </w:pPr>
            <w:r w:rsidRPr="001D667F">
              <w:rPr>
                <w:rFonts w:cstheme="minorHAnsi"/>
                <w:b/>
              </w:rPr>
              <w:t>Customer</w:t>
            </w:r>
          </w:p>
        </w:tc>
        <w:tc>
          <w:tcPr>
            <w:tcW w:w="1620" w:type="dxa"/>
          </w:tcPr>
          <w:p w:rsidR="00701D23" w:rsidRPr="001D667F" w:rsidRDefault="00701D23" w:rsidP="00A60164">
            <w:pPr>
              <w:spacing w:after="0" w:line="240" w:lineRule="auto"/>
              <w:jc w:val="center"/>
              <w:rPr>
                <w:rFonts w:cstheme="minorHAnsi"/>
                <w:b/>
              </w:rPr>
            </w:pPr>
            <w:r w:rsidRPr="001D667F">
              <w:rPr>
                <w:rFonts w:cstheme="minorHAnsi"/>
                <w:b/>
              </w:rPr>
              <w:t>Requirement</w:t>
            </w:r>
          </w:p>
        </w:tc>
        <w:tc>
          <w:tcPr>
            <w:tcW w:w="1936" w:type="dxa"/>
          </w:tcPr>
          <w:p w:rsidR="00701D23" w:rsidRPr="001D667F" w:rsidRDefault="00701D23" w:rsidP="00A60164">
            <w:pPr>
              <w:spacing w:after="0" w:line="240" w:lineRule="auto"/>
              <w:jc w:val="center"/>
              <w:rPr>
                <w:rFonts w:cstheme="minorHAnsi"/>
                <w:b/>
              </w:rPr>
            </w:pPr>
            <w:r w:rsidRPr="001D667F">
              <w:rPr>
                <w:rFonts w:cstheme="minorHAnsi"/>
                <w:b/>
              </w:rPr>
              <w:t>Metric</w:t>
            </w:r>
          </w:p>
        </w:tc>
        <w:tc>
          <w:tcPr>
            <w:tcW w:w="1337" w:type="dxa"/>
          </w:tcPr>
          <w:p w:rsidR="00701D23" w:rsidRPr="001D667F" w:rsidRDefault="00701D23" w:rsidP="00A60164">
            <w:pPr>
              <w:spacing w:after="0" w:line="240" w:lineRule="auto"/>
              <w:jc w:val="center"/>
              <w:rPr>
                <w:rFonts w:cstheme="minorHAnsi"/>
                <w:b/>
              </w:rPr>
            </w:pPr>
            <w:r w:rsidRPr="001D667F">
              <w:rPr>
                <w:rFonts w:cstheme="minorHAnsi"/>
                <w:b/>
              </w:rPr>
              <w:t>Target</w:t>
            </w:r>
          </w:p>
        </w:tc>
        <w:tc>
          <w:tcPr>
            <w:tcW w:w="1723" w:type="dxa"/>
          </w:tcPr>
          <w:p w:rsidR="00701D23" w:rsidRPr="001D667F" w:rsidRDefault="00701D23" w:rsidP="00A60164">
            <w:pPr>
              <w:spacing w:after="0" w:line="240" w:lineRule="auto"/>
              <w:jc w:val="center"/>
              <w:rPr>
                <w:rFonts w:cstheme="minorHAnsi"/>
                <w:b/>
              </w:rPr>
            </w:pPr>
            <w:r w:rsidRPr="001D667F">
              <w:rPr>
                <w:rFonts w:cstheme="minorHAnsi"/>
                <w:b/>
              </w:rPr>
              <w:t>Basis</w:t>
            </w:r>
          </w:p>
        </w:tc>
        <w:tc>
          <w:tcPr>
            <w:tcW w:w="1574" w:type="dxa"/>
          </w:tcPr>
          <w:p w:rsidR="00701D23" w:rsidRPr="001D667F" w:rsidRDefault="00701D23" w:rsidP="00A60164">
            <w:pPr>
              <w:spacing w:after="0" w:line="240" w:lineRule="auto"/>
              <w:jc w:val="center"/>
              <w:rPr>
                <w:rFonts w:cstheme="minorHAnsi"/>
                <w:b/>
              </w:rPr>
            </w:pPr>
            <w:r w:rsidRPr="001D667F">
              <w:rPr>
                <w:rFonts w:cstheme="minorHAnsi"/>
                <w:b/>
              </w:rPr>
              <w:t>Verification</w:t>
            </w:r>
          </w:p>
        </w:tc>
      </w:tr>
      <w:tr w:rsidR="00701D23" w:rsidRPr="00072973" w:rsidTr="00A60164">
        <w:tc>
          <w:tcPr>
            <w:tcW w:w="1368" w:type="dxa"/>
          </w:tcPr>
          <w:p w:rsidR="00701D23" w:rsidRPr="001D667F" w:rsidRDefault="00701D23" w:rsidP="00A60164">
            <w:pPr>
              <w:spacing w:after="0" w:line="240" w:lineRule="auto"/>
              <w:rPr>
                <w:rFonts w:cstheme="minorHAnsi"/>
              </w:rPr>
            </w:pPr>
            <w:r w:rsidRPr="001D667F">
              <w:rPr>
                <w:rFonts w:cstheme="minorHAnsi"/>
              </w:rPr>
              <w:t>Yakima</w:t>
            </w:r>
          </w:p>
        </w:tc>
        <w:tc>
          <w:tcPr>
            <w:tcW w:w="1620" w:type="dxa"/>
          </w:tcPr>
          <w:p w:rsidR="00701D23" w:rsidRPr="001D667F" w:rsidRDefault="00701D23" w:rsidP="00A60164">
            <w:pPr>
              <w:spacing w:after="0" w:line="240" w:lineRule="auto"/>
              <w:rPr>
                <w:rFonts w:cstheme="minorHAnsi"/>
              </w:rPr>
            </w:pPr>
            <w:r w:rsidRPr="001D667F">
              <w:rPr>
                <w:rFonts w:cstheme="minorHAnsi"/>
              </w:rPr>
              <w:t>No sharp edges/corners</w:t>
            </w:r>
          </w:p>
        </w:tc>
        <w:tc>
          <w:tcPr>
            <w:tcW w:w="1936" w:type="dxa"/>
          </w:tcPr>
          <w:p w:rsidR="00701D23" w:rsidRPr="001D667F" w:rsidRDefault="00701D23" w:rsidP="00A60164">
            <w:pPr>
              <w:spacing w:after="0" w:line="240" w:lineRule="auto"/>
              <w:rPr>
                <w:rFonts w:cstheme="minorHAnsi"/>
              </w:rPr>
            </w:pPr>
            <w:r w:rsidRPr="001D667F">
              <w:rPr>
                <w:rFonts w:cstheme="minorHAnsi"/>
              </w:rPr>
              <w:t>Number of sharp corners or edges</w:t>
            </w:r>
          </w:p>
        </w:tc>
        <w:tc>
          <w:tcPr>
            <w:tcW w:w="1337" w:type="dxa"/>
          </w:tcPr>
          <w:p w:rsidR="00701D23" w:rsidRPr="001D667F" w:rsidRDefault="00701D23" w:rsidP="00A60164">
            <w:pPr>
              <w:spacing w:after="0" w:line="240" w:lineRule="auto"/>
              <w:rPr>
                <w:rFonts w:cstheme="minorHAnsi"/>
              </w:rPr>
            </w:pPr>
            <w:r w:rsidRPr="001D667F">
              <w:rPr>
                <w:rFonts w:cstheme="minorHAnsi"/>
              </w:rPr>
              <w:t>Zero</w:t>
            </w:r>
          </w:p>
        </w:tc>
        <w:tc>
          <w:tcPr>
            <w:tcW w:w="1723" w:type="dxa"/>
          </w:tcPr>
          <w:p w:rsidR="00701D23" w:rsidRPr="001D667F" w:rsidRDefault="00701D23" w:rsidP="00A60164">
            <w:pPr>
              <w:spacing w:after="0" w:line="240" w:lineRule="auto"/>
              <w:rPr>
                <w:rFonts w:cstheme="minorHAnsi"/>
              </w:rPr>
            </w:pPr>
            <w:r w:rsidRPr="001D667F">
              <w:rPr>
                <w:rFonts w:cstheme="minorHAnsi"/>
              </w:rPr>
              <w:t>Customer Requirement</w:t>
            </w:r>
          </w:p>
        </w:tc>
        <w:tc>
          <w:tcPr>
            <w:tcW w:w="1574" w:type="dxa"/>
          </w:tcPr>
          <w:p w:rsidR="00701D23" w:rsidRPr="001D667F" w:rsidRDefault="00701D23" w:rsidP="00A60164">
            <w:pPr>
              <w:spacing w:after="0" w:line="240" w:lineRule="auto"/>
              <w:rPr>
                <w:rFonts w:cstheme="minorHAnsi"/>
              </w:rPr>
            </w:pPr>
            <w:r w:rsidRPr="001D667F">
              <w:rPr>
                <w:rFonts w:cstheme="minorHAnsi"/>
              </w:rPr>
              <w:t>Inspection</w:t>
            </w:r>
          </w:p>
        </w:tc>
      </w:tr>
      <w:tr w:rsidR="00701D23" w:rsidRPr="00072973" w:rsidTr="00A60164">
        <w:tc>
          <w:tcPr>
            <w:tcW w:w="1368" w:type="dxa"/>
          </w:tcPr>
          <w:p w:rsidR="00701D23" w:rsidRPr="001D667F" w:rsidRDefault="00701D23" w:rsidP="00A60164">
            <w:pPr>
              <w:spacing w:after="0" w:line="240" w:lineRule="auto"/>
              <w:rPr>
                <w:rFonts w:cstheme="minorHAnsi"/>
              </w:rPr>
            </w:pPr>
            <w:r w:rsidRPr="001D667F">
              <w:rPr>
                <w:rFonts w:cstheme="minorHAnsi"/>
              </w:rPr>
              <w:t>Yakima</w:t>
            </w:r>
          </w:p>
        </w:tc>
        <w:tc>
          <w:tcPr>
            <w:tcW w:w="1620" w:type="dxa"/>
          </w:tcPr>
          <w:p w:rsidR="00701D23" w:rsidRPr="001D667F" w:rsidRDefault="00701D23" w:rsidP="00A60164">
            <w:pPr>
              <w:spacing w:after="0" w:line="240" w:lineRule="auto"/>
              <w:rPr>
                <w:rFonts w:cstheme="minorHAnsi"/>
              </w:rPr>
            </w:pPr>
            <w:r w:rsidRPr="001D667F">
              <w:rPr>
                <w:rFonts w:cstheme="minorHAnsi"/>
              </w:rPr>
              <w:t>No pinch points</w:t>
            </w:r>
          </w:p>
        </w:tc>
        <w:tc>
          <w:tcPr>
            <w:tcW w:w="1936" w:type="dxa"/>
          </w:tcPr>
          <w:p w:rsidR="00701D23" w:rsidRPr="001D667F" w:rsidRDefault="00701D23" w:rsidP="00A60164">
            <w:pPr>
              <w:spacing w:after="0" w:line="240" w:lineRule="auto"/>
              <w:rPr>
                <w:rFonts w:cstheme="minorHAnsi"/>
              </w:rPr>
            </w:pPr>
            <w:r w:rsidRPr="001D667F">
              <w:rPr>
                <w:rFonts w:cstheme="minorHAnsi"/>
              </w:rPr>
              <w:t>Number of pinch points</w:t>
            </w:r>
          </w:p>
        </w:tc>
        <w:tc>
          <w:tcPr>
            <w:tcW w:w="1337" w:type="dxa"/>
          </w:tcPr>
          <w:p w:rsidR="00701D23" w:rsidRPr="001D667F" w:rsidRDefault="00701D23" w:rsidP="00A60164">
            <w:pPr>
              <w:spacing w:after="0" w:line="240" w:lineRule="auto"/>
              <w:rPr>
                <w:rFonts w:cstheme="minorHAnsi"/>
              </w:rPr>
            </w:pPr>
            <w:r w:rsidRPr="001D667F">
              <w:rPr>
                <w:rFonts w:cstheme="minorHAnsi"/>
              </w:rPr>
              <w:t>Zero</w:t>
            </w:r>
          </w:p>
        </w:tc>
        <w:tc>
          <w:tcPr>
            <w:tcW w:w="1723" w:type="dxa"/>
          </w:tcPr>
          <w:p w:rsidR="00701D23" w:rsidRPr="001D667F" w:rsidRDefault="00701D23" w:rsidP="00A60164">
            <w:pPr>
              <w:spacing w:after="0" w:line="240" w:lineRule="auto"/>
              <w:rPr>
                <w:rFonts w:cstheme="minorHAnsi"/>
              </w:rPr>
            </w:pPr>
            <w:r w:rsidRPr="001D667F">
              <w:rPr>
                <w:rFonts w:cstheme="minorHAnsi"/>
              </w:rPr>
              <w:t>Customer Requirement</w:t>
            </w:r>
          </w:p>
        </w:tc>
        <w:tc>
          <w:tcPr>
            <w:tcW w:w="1574" w:type="dxa"/>
          </w:tcPr>
          <w:p w:rsidR="00701D23" w:rsidRPr="001D667F" w:rsidRDefault="00701D23" w:rsidP="00A60164">
            <w:pPr>
              <w:spacing w:after="0" w:line="240" w:lineRule="auto"/>
              <w:rPr>
                <w:rFonts w:cstheme="minorHAnsi"/>
              </w:rPr>
            </w:pPr>
            <w:r w:rsidRPr="001D667F">
              <w:rPr>
                <w:rFonts w:cstheme="minorHAnsi"/>
              </w:rPr>
              <w:t>Inspection</w:t>
            </w:r>
          </w:p>
        </w:tc>
      </w:tr>
    </w:tbl>
    <w:p w:rsidR="00701D23" w:rsidRPr="003A3865" w:rsidRDefault="00701D23" w:rsidP="00FE617D">
      <w:pPr>
        <w:pStyle w:val="Heading2"/>
        <w:rPr>
          <w:rFonts w:cstheme="minorHAnsi"/>
          <w:b w:val="0"/>
          <w:color w:val="auto"/>
          <w:sz w:val="24"/>
          <w:szCs w:val="24"/>
        </w:rPr>
      </w:pPr>
      <w:bookmarkStart w:id="49" w:name="_Toc327022925"/>
      <w:bookmarkStart w:id="50" w:name="_Toc327096877"/>
      <w:bookmarkStart w:id="51" w:name="_Toc327132826"/>
      <w:r w:rsidRPr="003A3865">
        <w:rPr>
          <w:rFonts w:cstheme="minorHAnsi"/>
          <w:b w:val="0"/>
          <w:color w:val="auto"/>
          <w:sz w:val="24"/>
          <w:szCs w:val="24"/>
        </w:rPr>
        <w:t>Timeline</w:t>
      </w:r>
      <w:r w:rsidR="00E85BCE" w:rsidRPr="003A3865">
        <w:rPr>
          <w:rFonts w:cstheme="minorHAnsi"/>
          <w:b w:val="0"/>
          <w:color w:val="auto"/>
          <w:sz w:val="24"/>
          <w:szCs w:val="24"/>
        </w:rPr>
        <w:t>:</w:t>
      </w:r>
      <w:bookmarkEnd w:id="49"/>
      <w:bookmarkEnd w:id="50"/>
      <w:bookmarkEnd w:id="51"/>
    </w:p>
    <w:p w:rsidR="00701D23" w:rsidRPr="00072973" w:rsidRDefault="00701D23" w:rsidP="00701D23">
      <w:pPr>
        <w:spacing w:after="0"/>
        <w:rPr>
          <w:rFonts w:cstheme="minorHAnsi"/>
        </w:rPr>
      </w:pPr>
    </w:p>
    <w:tbl>
      <w:tblPr>
        <w:tblpPr w:leftFromText="180" w:rightFromText="180" w:vertAnchor="text" w:horzAnchor="margin" w:tblpY="-18"/>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530"/>
        <w:gridCol w:w="1980"/>
        <w:gridCol w:w="1530"/>
        <w:gridCol w:w="1530"/>
        <w:gridCol w:w="1710"/>
      </w:tblGrid>
      <w:tr w:rsidR="00701D23" w:rsidRPr="00072973" w:rsidTr="00A60164">
        <w:tc>
          <w:tcPr>
            <w:tcW w:w="1278" w:type="dxa"/>
          </w:tcPr>
          <w:p w:rsidR="00701D23" w:rsidRPr="001D667F" w:rsidRDefault="00701D23" w:rsidP="00A60164">
            <w:pPr>
              <w:spacing w:after="0" w:line="240" w:lineRule="auto"/>
              <w:jc w:val="center"/>
              <w:rPr>
                <w:rFonts w:cstheme="minorHAnsi"/>
                <w:b/>
              </w:rPr>
            </w:pPr>
            <w:r w:rsidRPr="001D667F">
              <w:rPr>
                <w:rFonts w:cstheme="minorHAnsi"/>
                <w:b/>
              </w:rPr>
              <w:t>Customer</w:t>
            </w:r>
          </w:p>
        </w:tc>
        <w:tc>
          <w:tcPr>
            <w:tcW w:w="1530" w:type="dxa"/>
          </w:tcPr>
          <w:p w:rsidR="00701D23" w:rsidRPr="001D667F" w:rsidRDefault="00701D23" w:rsidP="00A60164">
            <w:pPr>
              <w:spacing w:after="0" w:line="240" w:lineRule="auto"/>
              <w:jc w:val="center"/>
              <w:rPr>
                <w:rFonts w:cstheme="minorHAnsi"/>
                <w:b/>
              </w:rPr>
            </w:pPr>
            <w:r w:rsidRPr="001D667F">
              <w:rPr>
                <w:rFonts w:cstheme="minorHAnsi"/>
                <w:b/>
              </w:rPr>
              <w:t>Requirement</w:t>
            </w:r>
          </w:p>
        </w:tc>
        <w:tc>
          <w:tcPr>
            <w:tcW w:w="1980" w:type="dxa"/>
          </w:tcPr>
          <w:p w:rsidR="00701D23" w:rsidRPr="001D667F" w:rsidRDefault="00701D23" w:rsidP="00A60164">
            <w:pPr>
              <w:spacing w:after="0" w:line="240" w:lineRule="auto"/>
              <w:jc w:val="center"/>
              <w:rPr>
                <w:rFonts w:cstheme="minorHAnsi"/>
                <w:b/>
              </w:rPr>
            </w:pPr>
            <w:r w:rsidRPr="001D667F">
              <w:rPr>
                <w:rFonts w:cstheme="minorHAnsi"/>
                <w:b/>
              </w:rPr>
              <w:t>Metric</w:t>
            </w:r>
          </w:p>
        </w:tc>
        <w:tc>
          <w:tcPr>
            <w:tcW w:w="1530" w:type="dxa"/>
          </w:tcPr>
          <w:p w:rsidR="00701D23" w:rsidRPr="001D667F" w:rsidRDefault="00701D23" w:rsidP="00A60164">
            <w:pPr>
              <w:spacing w:after="0" w:line="240" w:lineRule="auto"/>
              <w:jc w:val="center"/>
              <w:rPr>
                <w:rFonts w:cstheme="minorHAnsi"/>
                <w:b/>
              </w:rPr>
            </w:pPr>
            <w:r w:rsidRPr="001D667F">
              <w:rPr>
                <w:rFonts w:cstheme="minorHAnsi"/>
                <w:b/>
              </w:rPr>
              <w:t>Target</w:t>
            </w:r>
          </w:p>
        </w:tc>
        <w:tc>
          <w:tcPr>
            <w:tcW w:w="1530" w:type="dxa"/>
          </w:tcPr>
          <w:p w:rsidR="00701D23" w:rsidRPr="001D667F" w:rsidRDefault="00701D23" w:rsidP="00A60164">
            <w:pPr>
              <w:spacing w:after="0" w:line="240" w:lineRule="auto"/>
              <w:jc w:val="center"/>
              <w:rPr>
                <w:rFonts w:cstheme="minorHAnsi"/>
                <w:b/>
              </w:rPr>
            </w:pPr>
            <w:r w:rsidRPr="001D667F">
              <w:rPr>
                <w:rFonts w:cstheme="minorHAnsi"/>
                <w:b/>
              </w:rPr>
              <w:t>Basis</w:t>
            </w:r>
          </w:p>
        </w:tc>
        <w:tc>
          <w:tcPr>
            <w:tcW w:w="1710" w:type="dxa"/>
          </w:tcPr>
          <w:p w:rsidR="00701D23" w:rsidRPr="001D667F" w:rsidRDefault="00701D23" w:rsidP="00A60164">
            <w:pPr>
              <w:spacing w:after="0" w:line="240" w:lineRule="auto"/>
              <w:jc w:val="center"/>
              <w:rPr>
                <w:rFonts w:cstheme="minorHAnsi"/>
                <w:b/>
              </w:rPr>
            </w:pPr>
            <w:r w:rsidRPr="001D667F">
              <w:rPr>
                <w:rFonts w:cstheme="minorHAnsi"/>
                <w:b/>
              </w:rPr>
              <w:t>Verification</w:t>
            </w:r>
          </w:p>
        </w:tc>
      </w:tr>
      <w:tr w:rsidR="00701D23" w:rsidRPr="00072973" w:rsidTr="00A60164">
        <w:tc>
          <w:tcPr>
            <w:tcW w:w="1278" w:type="dxa"/>
          </w:tcPr>
          <w:p w:rsidR="00701D23" w:rsidRPr="001D667F" w:rsidRDefault="00701D23" w:rsidP="00A60164">
            <w:pPr>
              <w:spacing w:after="0" w:line="240" w:lineRule="auto"/>
              <w:rPr>
                <w:rFonts w:cstheme="minorHAnsi"/>
              </w:rPr>
            </w:pPr>
            <w:r w:rsidRPr="001D667F">
              <w:rPr>
                <w:rFonts w:cstheme="minorHAnsi"/>
              </w:rPr>
              <w:t>PSU</w:t>
            </w:r>
          </w:p>
        </w:tc>
        <w:tc>
          <w:tcPr>
            <w:tcW w:w="1530" w:type="dxa"/>
          </w:tcPr>
          <w:p w:rsidR="00701D23" w:rsidRPr="001D667F" w:rsidRDefault="00701D23" w:rsidP="00A60164">
            <w:pPr>
              <w:spacing w:after="0" w:line="240" w:lineRule="auto"/>
              <w:rPr>
                <w:rFonts w:cstheme="minorHAnsi"/>
              </w:rPr>
            </w:pPr>
            <w:r w:rsidRPr="001D667F">
              <w:rPr>
                <w:rFonts w:cstheme="minorHAnsi"/>
              </w:rPr>
              <w:t>PDS Report</w:t>
            </w:r>
          </w:p>
        </w:tc>
        <w:tc>
          <w:tcPr>
            <w:tcW w:w="1980" w:type="dxa"/>
          </w:tcPr>
          <w:p w:rsidR="00701D23" w:rsidRPr="001D667F" w:rsidRDefault="00701D23" w:rsidP="00A60164">
            <w:pPr>
              <w:spacing w:after="0" w:line="240" w:lineRule="auto"/>
              <w:rPr>
                <w:rFonts w:cstheme="minorHAnsi"/>
              </w:rPr>
            </w:pPr>
            <w:r w:rsidRPr="001D667F">
              <w:rPr>
                <w:rFonts w:cstheme="minorHAnsi"/>
              </w:rPr>
              <w:t>Completed Report</w:t>
            </w:r>
          </w:p>
        </w:tc>
        <w:tc>
          <w:tcPr>
            <w:tcW w:w="1530" w:type="dxa"/>
          </w:tcPr>
          <w:p w:rsidR="00701D23" w:rsidRPr="001D667F" w:rsidRDefault="00701D23" w:rsidP="00A60164">
            <w:pPr>
              <w:spacing w:after="0" w:line="240" w:lineRule="auto"/>
              <w:rPr>
                <w:rFonts w:cstheme="minorHAnsi"/>
              </w:rPr>
            </w:pPr>
            <w:r w:rsidRPr="001D667F">
              <w:rPr>
                <w:rFonts w:cstheme="minorHAnsi"/>
              </w:rPr>
              <w:t>January 30, 2012</w:t>
            </w:r>
          </w:p>
        </w:tc>
        <w:tc>
          <w:tcPr>
            <w:tcW w:w="1530" w:type="dxa"/>
          </w:tcPr>
          <w:p w:rsidR="00701D23" w:rsidRPr="001D667F" w:rsidRDefault="00701D23" w:rsidP="00A60164">
            <w:pPr>
              <w:spacing w:after="0" w:line="240" w:lineRule="auto"/>
              <w:rPr>
                <w:rFonts w:cstheme="minorHAnsi"/>
              </w:rPr>
            </w:pPr>
            <w:r w:rsidRPr="001D667F">
              <w:rPr>
                <w:rFonts w:cstheme="minorHAnsi"/>
              </w:rPr>
              <w:t>Course requirements</w:t>
            </w:r>
          </w:p>
        </w:tc>
        <w:tc>
          <w:tcPr>
            <w:tcW w:w="1710" w:type="dxa"/>
          </w:tcPr>
          <w:p w:rsidR="00701D23" w:rsidRPr="001D667F" w:rsidRDefault="00701D23" w:rsidP="00A60164">
            <w:pPr>
              <w:spacing w:after="0" w:line="240" w:lineRule="auto"/>
              <w:rPr>
                <w:rFonts w:cstheme="minorHAnsi"/>
              </w:rPr>
            </w:pPr>
            <w:r w:rsidRPr="001D667F">
              <w:rPr>
                <w:rFonts w:cstheme="minorHAnsi"/>
              </w:rPr>
              <w:t>Good Grade</w:t>
            </w:r>
          </w:p>
        </w:tc>
      </w:tr>
      <w:tr w:rsidR="00701D23" w:rsidRPr="00072973" w:rsidTr="00A60164">
        <w:tc>
          <w:tcPr>
            <w:tcW w:w="1278" w:type="dxa"/>
          </w:tcPr>
          <w:p w:rsidR="00701D23" w:rsidRPr="001D667F" w:rsidRDefault="00701D23" w:rsidP="00A60164">
            <w:pPr>
              <w:spacing w:after="0" w:line="240" w:lineRule="auto"/>
              <w:rPr>
                <w:rFonts w:cstheme="minorHAnsi"/>
              </w:rPr>
            </w:pPr>
            <w:r w:rsidRPr="001D667F">
              <w:rPr>
                <w:rFonts w:cstheme="minorHAnsi"/>
              </w:rPr>
              <w:t>PSU</w:t>
            </w:r>
          </w:p>
        </w:tc>
        <w:tc>
          <w:tcPr>
            <w:tcW w:w="1530" w:type="dxa"/>
          </w:tcPr>
          <w:p w:rsidR="00701D23" w:rsidRPr="001D667F" w:rsidRDefault="00701D23" w:rsidP="00A60164">
            <w:pPr>
              <w:spacing w:after="0" w:line="240" w:lineRule="auto"/>
              <w:rPr>
                <w:rFonts w:cstheme="minorHAnsi"/>
              </w:rPr>
            </w:pPr>
            <w:r w:rsidRPr="001D667F">
              <w:rPr>
                <w:rFonts w:cstheme="minorHAnsi"/>
              </w:rPr>
              <w:t>Progress Report</w:t>
            </w:r>
          </w:p>
        </w:tc>
        <w:tc>
          <w:tcPr>
            <w:tcW w:w="1980" w:type="dxa"/>
          </w:tcPr>
          <w:p w:rsidR="00701D23" w:rsidRPr="001D667F" w:rsidRDefault="00701D23" w:rsidP="00A60164">
            <w:pPr>
              <w:spacing w:after="0" w:line="240" w:lineRule="auto"/>
              <w:rPr>
                <w:rFonts w:cstheme="minorHAnsi"/>
              </w:rPr>
            </w:pPr>
            <w:r w:rsidRPr="001D667F">
              <w:rPr>
                <w:rFonts w:cstheme="minorHAnsi"/>
              </w:rPr>
              <w:t>Completed Report</w:t>
            </w:r>
          </w:p>
        </w:tc>
        <w:tc>
          <w:tcPr>
            <w:tcW w:w="1530" w:type="dxa"/>
          </w:tcPr>
          <w:p w:rsidR="00701D23" w:rsidRPr="001D667F" w:rsidRDefault="00701D23" w:rsidP="00A60164">
            <w:pPr>
              <w:spacing w:after="0" w:line="240" w:lineRule="auto"/>
              <w:rPr>
                <w:rFonts w:cstheme="minorHAnsi"/>
              </w:rPr>
            </w:pPr>
            <w:r w:rsidRPr="001D667F">
              <w:rPr>
                <w:rFonts w:cstheme="minorHAnsi"/>
              </w:rPr>
              <w:t>March 12, 2012</w:t>
            </w:r>
          </w:p>
        </w:tc>
        <w:tc>
          <w:tcPr>
            <w:tcW w:w="1530" w:type="dxa"/>
          </w:tcPr>
          <w:p w:rsidR="00701D23" w:rsidRPr="001D667F" w:rsidRDefault="00701D23" w:rsidP="00A60164">
            <w:pPr>
              <w:spacing w:after="0" w:line="240" w:lineRule="auto"/>
              <w:rPr>
                <w:rFonts w:cstheme="minorHAnsi"/>
              </w:rPr>
            </w:pPr>
            <w:r w:rsidRPr="001D667F">
              <w:rPr>
                <w:rFonts w:cstheme="minorHAnsi"/>
              </w:rPr>
              <w:t>Course requirements</w:t>
            </w:r>
          </w:p>
        </w:tc>
        <w:tc>
          <w:tcPr>
            <w:tcW w:w="1710" w:type="dxa"/>
          </w:tcPr>
          <w:p w:rsidR="00701D23" w:rsidRPr="001D667F" w:rsidRDefault="00701D23" w:rsidP="00A60164">
            <w:pPr>
              <w:spacing w:after="0" w:line="240" w:lineRule="auto"/>
              <w:rPr>
                <w:rFonts w:cstheme="minorHAnsi"/>
              </w:rPr>
            </w:pPr>
            <w:r w:rsidRPr="001D667F">
              <w:rPr>
                <w:rFonts w:cstheme="minorHAnsi"/>
              </w:rPr>
              <w:t>Good Grade</w:t>
            </w:r>
          </w:p>
        </w:tc>
      </w:tr>
      <w:tr w:rsidR="00701D23" w:rsidRPr="00072973" w:rsidTr="00A60164">
        <w:tc>
          <w:tcPr>
            <w:tcW w:w="1278" w:type="dxa"/>
          </w:tcPr>
          <w:p w:rsidR="00701D23" w:rsidRPr="001D667F" w:rsidRDefault="00701D23" w:rsidP="00A60164">
            <w:pPr>
              <w:spacing w:after="0" w:line="240" w:lineRule="auto"/>
              <w:rPr>
                <w:rFonts w:cstheme="minorHAnsi"/>
              </w:rPr>
            </w:pPr>
            <w:r w:rsidRPr="001D667F">
              <w:rPr>
                <w:rFonts w:cstheme="minorHAnsi"/>
              </w:rPr>
              <w:t>PSU</w:t>
            </w:r>
          </w:p>
        </w:tc>
        <w:tc>
          <w:tcPr>
            <w:tcW w:w="1530" w:type="dxa"/>
          </w:tcPr>
          <w:p w:rsidR="00701D23" w:rsidRPr="001D667F" w:rsidRDefault="00701D23" w:rsidP="00A60164">
            <w:pPr>
              <w:spacing w:after="0" w:line="240" w:lineRule="auto"/>
              <w:rPr>
                <w:rFonts w:cstheme="minorHAnsi"/>
              </w:rPr>
            </w:pPr>
            <w:r w:rsidRPr="001D667F">
              <w:rPr>
                <w:rFonts w:cstheme="minorHAnsi"/>
              </w:rPr>
              <w:t>Final Design Report</w:t>
            </w:r>
          </w:p>
        </w:tc>
        <w:tc>
          <w:tcPr>
            <w:tcW w:w="1980" w:type="dxa"/>
          </w:tcPr>
          <w:p w:rsidR="00701D23" w:rsidRPr="001D667F" w:rsidRDefault="00701D23" w:rsidP="00A60164">
            <w:pPr>
              <w:spacing w:after="0" w:line="240" w:lineRule="auto"/>
              <w:rPr>
                <w:rFonts w:cstheme="minorHAnsi"/>
              </w:rPr>
            </w:pPr>
            <w:r w:rsidRPr="001D667F">
              <w:rPr>
                <w:rFonts w:cstheme="minorHAnsi"/>
              </w:rPr>
              <w:t>Completed Report</w:t>
            </w:r>
          </w:p>
        </w:tc>
        <w:tc>
          <w:tcPr>
            <w:tcW w:w="1530" w:type="dxa"/>
          </w:tcPr>
          <w:p w:rsidR="00701D23" w:rsidRPr="001D667F" w:rsidRDefault="00701D23" w:rsidP="00A60164">
            <w:pPr>
              <w:spacing w:after="0" w:line="240" w:lineRule="auto"/>
              <w:rPr>
                <w:rFonts w:cstheme="minorHAnsi"/>
              </w:rPr>
            </w:pPr>
            <w:r w:rsidRPr="001D667F">
              <w:rPr>
                <w:rFonts w:cstheme="minorHAnsi"/>
              </w:rPr>
              <w:t>June, 2012</w:t>
            </w:r>
          </w:p>
        </w:tc>
        <w:tc>
          <w:tcPr>
            <w:tcW w:w="1530" w:type="dxa"/>
          </w:tcPr>
          <w:p w:rsidR="00701D23" w:rsidRPr="001D667F" w:rsidRDefault="00701D23" w:rsidP="00A60164">
            <w:pPr>
              <w:spacing w:after="0" w:line="240" w:lineRule="auto"/>
              <w:rPr>
                <w:rFonts w:cstheme="minorHAnsi"/>
              </w:rPr>
            </w:pPr>
            <w:r w:rsidRPr="001D667F">
              <w:rPr>
                <w:rFonts w:cstheme="minorHAnsi"/>
              </w:rPr>
              <w:t>Course requirements</w:t>
            </w:r>
          </w:p>
        </w:tc>
        <w:tc>
          <w:tcPr>
            <w:tcW w:w="1710" w:type="dxa"/>
          </w:tcPr>
          <w:p w:rsidR="00701D23" w:rsidRPr="001D667F" w:rsidRDefault="00701D23" w:rsidP="00A60164">
            <w:pPr>
              <w:spacing w:after="0" w:line="240" w:lineRule="auto"/>
              <w:rPr>
                <w:rFonts w:cstheme="minorHAnsi"/>
              </w:rPr>
            </w:pPr>
            <w:r w:rsidRPr="001D667F">
              <w:rPr>
                <w:rFonts w:cstheme="minorHAnsi"/>
              </w:rPr>
              <w:t>Good Grade</w:t>
            </w:r>
          </w:p>
        </w:tc>
      </w:tr>
      <w:tr w:rsidR="00701D23" w:rsidRPr="00072973" w:rsidTr="00A60164">
        <w:tc>
          <w:tcPr>
            <w:tcW w:w="1278" w:type="dxa"/>
          </w:tcPr>
          <w:p w:rsidR="00701D23" w:rsidRPr="001D667F" w:rsidRDefault="00701D23" w:rsidP="00A60164">
            <w:pPr>
              <w:spacing w:after="0" w:line="240" w:lineRule="auto"/>
              <w:rPr>
                <w:rFonts w:cstheme="minorHAnsi"/>
              </w:rPr>
            </w:pPr>
            <w:r w:rsidRPr="001D667F">
              <w:rPr>
                <w:rFonts w:cstheme="minorHAnsi"/>
              </w:rPr>
              <w:t>Yakima</w:t>
            </w:r>
          </w:p>
        </w:tc>
        <w:tc>
          <w:tcPr>
            <w:tcW w:w="1530" w:type="dxa"/>
          </w:tcPr>
          <w:p w:rsidR="00701D23" w:rsidRPr="001D667F" w:rsidRDefault="00701D23" w:rsidP="00A60164">
            <w:pPr>
              <w:spacing w:after="0" w:line="240" w:lineRule="auto"/>
              <w:rPr>
                <w:rFonts w:cstheme="minorHAnsi"/>
              </w:rPr>
            </w:pPr>
            <w:r w:rsidRPr="001D667F">
              <w:rPr>
                <w:rFonts w:cstheme="minorHAnsi"/>
              </w:rPr>
              <w:t>Final Product</w:t>
            </w:r>
          </w:p>
        </w:tc>
        <w:tc>
          <w:tcPr>
            <w:tcW w:w="1980" w:type="dxa"/>
          </w:tcPr>
          <w:p w:rsidR="00701D23" w:rsidRPr="001D667F" w:rsidRDefault="00701D23" w:rsidP="00A60164">
            <w:pPr>
              <w:spacing w:after="0" w:line="240" w:lineRule="auto"/>
              <w:rPr>
                <w:rFonts w:cstheme="minorHAnsi"/>
              </w:rPr>
            </w:pPr>
            <w:r w:rsidRPr="001D667F">
              <w:rPr>
                <w:rFonts w:cstheme="minorHAnsi"/>
              </w:rPr>
              <w:t>Timely Completion</w:t>
            </w:r>
          </w:p>
        </w:tc>
        <w:tc>
          <w:tcPr>
            <w:tcW w:w="1530" w:type="dxa"/>
          </w:tcPr>
          <w:p w:rsidR="00701D23" w:rsidRPr="001D667F" w:rsidRDefault="00701D23" w:rsidP="00A60164">
            <w:pPr>
              <w:spacing w:after="0" w:line="240" w:lineRule="auto"/>
              <w:rPr>
                <w:rFonts w:cstheme="minorHAnsi"/>
              </w:rPr>
            </w:pPr>
            <w:r w:rsidRPr="001D667F">
              <w:rPr>
                <w:rFonts w:cstheme="minorHAnsi"/>
              </w:rPr>
              <w:t>June 1, 2012</w:t>
            </w:r>
          </w:p>
        </w:tc>
        <w:tc>
          <w:tcPr>
            <w:tcW w:w="1530" w:type="dxa"/>
          </w:tcPr>
          <w:p w:rsidR="00701D23" w:rsidRPr="001D667F" w:rsidRDefault="00701D23" w:rsidP="00A60164">
            <w:pPr>
              <w:spacing w:after="0" w:line="240" w:lineRule="auto"/>
              <w:rPr>
                <w:rFonts w:cstheme="minorHAnsi"/>
              </w:rPr>
            </w:pPr>
            <w:r w:rsidRPr="001D667F">
              <w:rPr>
                <w:rFonts w:cstheme="minorHAnsi"/>
              </w:rPr>
              <w:t>Customer</w:t>
            </w:r>
          </w:p>
        </w:tc>
        <w:tc>
          <w:tcPr>
            <w:tcW w:w="1710" w:type="dxa"/>
          </w:tcPr>
          <w:p w:rsidR="00701D23" w:rsidRPr="001D667F" w:rsidRDefault="00701D23" w:rsidP="00A60164">
            <w:pPr>
              <w:spacing w:after="0" w:line="240" w:lineRule="auto"/>
              <w:rPr>
                <w:rFonts w:cstheme="minorHAnsi"/>
              </w:rPr>
            </w:pPr>
            <w:r w:rsidRPr="001D667F">
              <w:rPr>
                <w:rFonts w:cstheme="minorHAnsi"/>
              </w:rPr>
              <w:t>Customer is Satisfied</w:t>
            </w:r>
          </w:p>
        </w:tc>
      </w:tr>
    </w:tbl>
    <w:p w:rsidR="00701D23" w:rsidRDefault="00701D23" w:rsidP="00701D23">
      <w:pPr>
        <w:rPr>
          <w:rFonts w:cstheme="minorHAnsi"/>
          <w:b/>
          <w:bCs/>
          <w:color w:val="000000"/>
          <w:sz w:val="28"/>
          <w:szCs w:val="28"/>
        </w:rPr>
      </w:pPr>
    </w:p>
    <w:p w:rsidR="00701D23" w:rsidRPr="007957D6" w:rsidRDefault="00701D23" w:rsidP="00FE617D">
      <w:pPr>
        <w:pStyle w:val="Heading2"/>
        <w:rPr>
          <w:rFonts w:cstheme="minorHAnsi"/>
          <w:b w:val="0"/>
          <w:bCs w:val="0"/>
          <w:color w:val="000000"/>
          <w:sz w:val="24"/>
          <w:szCs w:val="24"/>
        </w:rPr>
      </w:pPr>
      <w:bookmarkStart w:id="52" w:name="_Toc327022926"/>
      <w:bookmarkStart w:id="53" w:name="_Toc327096878"/>
      <w:bookmarkStart w:id="54" w:name="_Toc327132827"/>
      <w:r w:rsidRPr="007957D6">
        <w:rPr>
          <w:rFonts w:cstheme="minorHAnsi"/>
          <w:b w:val="0"/>
          <w:bCs w:val="0"/>
          <w:color w:val="000000"/>
          <w:sz w:val="24"/>
          <w:szCs w:val="24"/>
        </w:rPr>
        <w:t>Company Constraints and Procedures</w:t>
      </w:r>
      <w:r w:rsidR="00E85BCE">
        <w:rPr>
          <w:rFonts w:cstheme="minorHAnsi"/>
          <w:b w:val="0"/>
          <w:bCs w:val="0"/>
          <w:color w:val="000000"/>
          <w:sz w:val="24"/>
          <w:szCs w:val="24"/>
        </w:rPr>
        <w:t>:</w:t>
      </w:r>
      <w:bookmarkEnd w:id="52"/>
      <w:bookmarkEnd w:id="53"/>
      <w:bookmarkEnd w:id="54"/>
    </w:p>
    <w:tbl>
      <w:tblPr>
        <w:tblStyle w:val="TableGrid"/>
        <w:tblW w:w="9907" w:type="dxa"/>
        <w:jc w:val="center"/>
        <w:tblInd w:w="41" w:type="dxa"/>
        <w:tblLook w:val="04A0" w:firstRow="1" w:lastRow="0" w:firstColumn="1" w:lastColumn="0" w:noHBand="0" w:noVBand="1"/>
      </w:tblPr>
      <w:tblGrid>
        <w:gridCol w:w="1230"/>
        <w:gridCol w:w="1737"/>
        <w:gridCol w:w="1524"/>
        <w:gridCol w:w="1976"/>
        <w:gridCol w:w="1997"/>
        <w:gridCol w:w="1443"/>
      </w:tblGrid>
      <w:tr w:rsidR="00701D23" w:rsidRPr="00072973" w:rsidTr="00A60164">
        <w:trPr>
          <w:trHeight w:val="278"/>
          <w:jc w:val="center"/>
        </w:trPr>
        <w:tc>
          <w:tcPr>
            <w:tcW w:w="12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Customer</w:t>
            </w:r>
          </w:p>
        </w:tc>
        <w:tc>
          <w:tcPr>
            <w:tcW w:w="1737"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Requirement</w:t>
            </w:r>
          </w:p>
        </w:tc>
        <w:tc>
          <w:tcPr>
            <w:tcW w:w="1524"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Metric</w:t>
            </w:r>
          </w:p>
        </w:tc>
        <w:tc>
          <w:tcPr>
            <w:tcW w:w="1976"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Target</w:t>
            </w:r>
          </w:p>
        </w:tc>
        <w:tc>
          <w:tcPr>
            <w:tcW w:w="1997"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Basis</w:t>
            </w:r>
          </w:p>
        </w:tc>
        <w:tc>
          <w:tcPr>
            <w:tcW w:w="1443"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Verification</w:t>
            </w:r>
          </w:p>
        </w:tc>
      </w:tr>
      <w:tr w:rsidR="00701D23" w:rsidRPr="00072973" w:rsidTr="00A60164">
        <w:trPr>
          <w:trHeight w:val="314"/>
          <w:jc w:val="center"/>
        </w:trPr>
        <w:tc>
          <w:tcPr>
            <w:tcW w:w="12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Yakima</w:t>
            </w:r>
          </w:p>
        </w:tc>
        <w:tc>
          <w:tcPr>
            <w:tcW w:w="1737"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Keep product inherently safe</w:t>
            </w:r>
          </w:p>
        </w:tc>
        <w:tc>
          <w:tcPr>
            <w:tcW w:w="1524"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N/A</w:t>
            </w:r>
          </w:p>
        </w:tc>
        <w:tc>
          <w:tcPr>
            <w:tcW w:w="1976"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Consider pinch points and potential user “misuse”.</w:t>
            </w:r>
          </w:p>
        </w:tc>
        <w:tc>
          <w:tcPr>
            <w:tcW w:w="1997"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Yakima Requirement</w:t>
            </w:r>
          </w:p>
        </w:tc>
        <w:tc>
          <w:tcPr>
            <w:tcW w:w="1443"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Inspection</w:t>
            </w:r>
          </w:p>
        </w:tc>
      </w:tr>
    </w:tbl>
    <w:p w:rsidR="00701D23" w:rsidRDefault="00701D23" w:rsidP="00701D23">
      <w:pPr>
        <w:spacing w:after="0"/>
        <w:jc w:val="center"/>
        <w:rPr>
          <w:rFonts w:cstheme="minorHAnsi"/>
          <w:b/>
          <w:bCs/>
          <w:color w:val="000000"/>
          <w:sz w:val="28"/>
          <w:szCs w:val="28"/>
        </w:rPr>
      </w:pPr>
    </w:p>
    <w:p w:rsidR="00701D23" w:rsidRPr="007957D6" w:rsidRDefault="00701D23" w:rsidP="00FE617D">
      <w:pPr>
        <w:pStyle w:val="Heading2"/>
        <w:rPr>
          <w:rFonts w:cstheme="minorHAnsi"/>
          <w:b w:val="0"/>
          <w:bCs w:val="0"/>
          <w:color w:val="000000"/>
          <w:sz w:val="24"/>
          <w:szCs w:val="24"/>
        </w:rPr>
      </w:pPr>
      <w:bookmarkStart w:id="55" w:name="_Toc327022927"/>
      <w:bookmarkStart w:id="56" w:name="_Toc327096879"/>
      <w:bookmarkStart w:id="57" w:name="_Toc327132828"/>
      <w:r w:rsidRPr="007957D6">
        <w:rPr>
          <w:rFonts w:cstheme="minorHAnsi"/>
          <w:b w:val="0"/>
          <w:bCs w:val="0"/>
          <w:color w:val="000000"/>
          <w:sz w:val="24"/>
          <w:szCs w:val="24"/>
        </w:rPr>
        <w:t>Cost of production per part</w:t>
      </w:r>
      <w:r w:rsidR="00E85BCE">
        <w:rPr>
          <w:rFonts w:cstheme="minorHAnsi"/>
          <w:b w:val="0"/>
          <w:bCs w:val="0"/>
          <w:color w:val="000000"/>
          <w:sz w:val="24"/>
          <w:szCs w:val="24"/>
        </w:rPr>
        <w:t>:</w:t>
      </w:r>
      <w:bookmarkEnd w:id="55"/>
      <w:bookmarkEnd w:id="56"/>
      <w:bookmarkEnd w:id="57"/>
    </w:p>
    <w:tbl>
      <w:tblPr>
        <w:tblStyle w:val="TableGrid"/>
        <w:tblW w:w="9900" w:type="dxa"/>
        <w:tblInd w:w="-162" w:type="dxa"/>
        <w:tblLook w:val="04A0" w:firstRow="1" w:lastRow="0" w:firstColumn="1" w:lastColumn="0" w:noHBand="0" w:noVBand="1"/>
      </w:tblPr>
      <w:tblGrid>
        <w:gridCol w:w="1230"/>
        <w:gridCol w:w="1744"/>
        <w:gridCol w:w="1504"/>
        <w:gridCol w:w="1406"/>
        <w:gridCol w:w="1766"/>
        <w:gridCol w:w="2250"/>
      </w:tblGrid>
      <w:tr w:rsidR="00701D23" w:rsidRPr="00072973" w:rsidTr="00A60164">
        <w:trPr>
          <w:trHeight w:val="188"/>
        </w:trPr>
        <w:tc>
          <w:tcPr>
            <w:tcW w:w="12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Customer</w:t>
            </w:r>
          </w:p>
        </w:tc>
        <w:tc>
          <w:tcPr>
            <w:tcW w:w="1744"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Requirement</w:t>
            </w:r>
          </w:p>
        </w:tc>
        <w:tc>
          <w:tcPr>
            <w:tcW w:w="1504"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Metric</w:t>
            </w:r>
          </w:p>
        </w:tc>
        <w:tc>
          <w:tcPr>
            <w:tcW w:w="1406"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Target</w:t>
            </w:r>
          </w:p>
        </w:tc>
        <w:tc>
          <w:tcPr>
            <w:tcW w:w="1766"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Basis</w:t>
            </w:r>
          </w:p>
        </w:tc>
        <w:tc>
          <w:tcPr>
            <w:tcW w:w="225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Verification</w:t>
            </w:r>
          </w:p>
        </w:tc>
      </w:tr>
      <w:tr w:rsidR="00701D23" w:rsidRPr="00072973" w:rsidTr="00A60164">
        <w:trPr>
          <w:trHeight w:val="488"/>
        </w:trPr>
        <w:tc>
          <w:tcPr>
            <w:tcW w:w="12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Yakima</w:t>
            </w:r>
          </w:p>
        </w:tc>
        <w:tc>
          <w:tcPr>
            <w:tcW w:w="1744"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Low retail price</w:t>
            </w:r>
          </w:p>
        </w:tc>
        <w:tc>
          <w:tcPr>
            <w:tcW w:w="1504"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Dollars</w:t>
            </w:r>
          </w:p>
        </w:tc>
        <w:tc>
          <w:tcPr>
            <w:tcW w:w="1406"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$1000 maximum</w:t>
            </w:r>
          </w:p>
        </w:tc>
        <w:tc>
          <w:tcPr>
            <w:tcW w:w="1766"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Customer feedback</w:t>
            </w:r>
          </w:p>
        </w:tc>
        <w:tc>
          <w:tcPr>
            <w:tcW w:w="225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Study of price in market</w:t>
            </w:r>
          </w:p>
        </w:tc>
      </w:tr>
    </w:tbl>
    <w:p w:rsidR="00701D23" w:rsidRDefault="00701D23" w:rsidP="00E85BCE">
      <w:pPr>
        <w:rPr>
          <w:rFonts w:cstheme="minorHAnsi"/>
          <w:b/>
          <w:bCs/>
          <w:color w:val="000000"/>
          <w:sz w:val="28"/>
          <w:szCs w:val="28"/>
        </w:rPr>
      </w:pPr>
    </w:p>
    <w:p w:rsidR="00701D23" w:rsidRPr="007957D6" w:rsidRDefault="00701D23" w:rsidP="00FE617D">
      <w:pPr>
        <w:pStyle w:val="Heading2"/>
        <w:rPr>
          <w:rFonts w:cstheme="minorHAnsi"/>
          <w:b w:val="0"/>
          <w:bCs w:val="0"/>
          <w:color w:val="000000"/>
          <w:sz w:val="24"/>
          <w:szCs w:val="28"/>
        </w:rPr>
      </w:pPr>
      <w:bookmarkStart w:id="58" w:name="_Toc327022928"/>
      <w:bookmarkStart w:id="59" w:name="_Toc327096880"/>
      <w:bookmarkStart w:id="60" w:name="_Toc327132829"/>
      <w:r w:rsidRPr="007957D6">
        <w:rPr>
          <w:rFonts w:cstheme="minorHAnsi"/>
          <w:b w:val="0"/>
          <w:bCs w:val="0"/>
          <w:color w:val="000000"/>
          <w:sz w:val="24"/>
          <w:szCs w:val="28"/>
        </w:rPr>
        <w:t>Environment</w:t>
      </w:r>
      <w:r w:rsidR="00E85BCE">
        <w:rPr>
          <w:rFonts w:cstheme="minorHAnsi"/>
          <w:b w:val="0"/>
          <w:bCs w:val="0"/>
          <w:color w:val="000000"/>
          <w:sz w:val="24"/>
          <w:szCs w:val="28"/>
        </w:rPr>
        <w:t>:</w:t>
      </w:r>
      <w:bookmarkEnd w:id="58"/>
      <w:bookmarkEnd w:id="59"/>
      <w:bookmarkEnd w:id="60"/>
    </w:p>
    <w:tbl>
      <w:tblPr>
        <w:tblStyle w:val="TableGrid"/>
        <w:tblW w:w="9857" w:type="dxa"/>
        <w:tblInd w:w="-162" w:type="dxa"/>
        <w:tblLook w:val="04A0" w:firstRow="1" w:lastRow="0" w:firstColumn="1" w:lastColumn="0" w:noHBand="0" w:noVBand="1"/>
      </w:tblPr>
      <w:tblGrid>
        <w:gridCol w:w="1230"/>
        <w:gridCol w:w="2100"/>
        <w:gridCol w:w="2520"/>
        <w:gridCol w:w="1170"/>
        <w:gridCol w:w="1375"/>
        <w:gridCol w:w="1462"/>
      </w:tblGrid>
      <w:tr w:rsidR="00701D23" w:rsidRPr="00072973" w:rsidTr="00A60164">
        <w:trPr>
          <w:trHeight w:val="323"/>
        </w:trPr>
        <w:tc>
          <w:tcPr>
            <w:tcW w:w="12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Customer</w:t>
            </w:r>
          </w:p>
        </w:tc>
        <w:tc>
          <w:tcPr>
            <w:tcW w:w="210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Requirement</w:t>
            </w:r>
          </w:p>
        </w:tc>
        <w:tc>
          <w:tcPr>
            <w:tcW w:w="252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Metric</w:t>
            </w:r>
          </w:p>
        </w:tc>
        <w:tc>
          <w:tcPr>
            <w:tcW w:w="117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Target</w:t>
            </w:r>
          </w:p>
        </w:tc>
        <w:tc>
          <w:tcPr>
            <w:tcW w:w="1375"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Basis</w:t>
            </w:r>
          </w:p>
        </w:tc>
        <w:tc>
          <w:tcPr>
            <w:tcW w:w="1462"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Verification</w:t>
            </w:r>
          </w:p>
        </w:tc>
      </w:tr>
      <w:tr w:rsidR="00701D23" w:rsidRPr="00072973" w:rsidTr="00A60164">
        <w:trPr>
          <w:trHeight w:val="488"/>
        </w:trPr>
        <w:tc>
          <w:tcPr>
            <w:tcW w:w="12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Yakima</w:t>
            </w:r>
          </w:p>
        </w:tc>
        <w:tc>
          <w:tcPr>
            <w:tcW w:w="210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Operates in a harsh wet environment</w:t>
            </w:r>
          </w:p>
        </w:tc>
        <w:tc>
          <w:tcPr>
            <w:tcW w:w="252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Years of Resistance to rust and corrosion</w:t>
            </w:r>
          </w:p>
        </w:tc>
        <w:tc>
          <w:tcPr>
            <w:tcW w:w="117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 xml:space="preserve">5 years </w:t>
            </w:r>
          </w:p>
        </w:tc>
        <w:tc>
          <w:tcPr>
            <w:tcW w:w="1375"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Group decision</w:t>
            </w:r>
          </w:p>
        </w:tc>
        <w:tc>
          <w:tcPr>
            <w:tcW w:w="1462"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Study of standards</w:t>
            </w:r>
          </w:p>
        </w:tc>
      </w:tr>
    </w:tbl>
    <w:p w:rsidR="00701D23" w:rsidRDefault="00701D23" w:rsidP="00701D23">
      <w:pPr>
        <w:spacing w:after="0"/>
        <w:jc w:val="center"/>
        <w:rPr>
          <w:rFonts w:cstheme="minorHAnsi"/>
          <w:b/>
          <w:bCs/>
          <w:color w:val="000000"/>
          <w:sz w:val="28"/>
          <w:szCs w:val="28"/>
        </w:rPr>
      </w:pPr>
    </w:p>
    <w:p w:rsidR="00701D23" w:rsidRPr="007957D6" w:rsidRDefault="00701D23" w:rsidP="00FE617D">
      <w:pPr>
        <w:pStyle w:val="Heading2"/>
        <w:rPr>
          <w:rFonts w:cstheme="minorHAnsi"/>
          <w:b w:val="0"/>
          <w:bCs w:val="0"/>
          <w:color w:val="000000"/>
          <w:sz w:val="24"/>
          <w:szCs w:val="28"/>
        </w:rPr>
      </w:pPr>
      <w:bookmarkStart w:id="61" w:name="_Toc327022929"/>
      <w:bookmarkStart w:id="62" w:name="_Toc327096881"/>
      <w:bookmarkStart w:id="63" w:name="_Toc327132830"/>
      <w:r w:rsidRPr="007957D6">
        <w:rPr>
          <w:rFonts w:cstheme="minorHAnsi"/>
          <w:b w:val="0"/>
          <w:bCs w:val="0"/>
          <w:color w:val="000000"/>
          <w:sz w:val="24"/>
          <w:szCs w:val="28"/>
        </w:rPr>
        <w:lastRenderedPageBreak/>
        <w:t>Manufacturing facilities</w:t>
      </w:r>
      <w:r w:rsidR="00E85BCE">
        <w:rPr>
          <w:rFonts w:cstheme="minorHAnsi"/>
          <w:b w:val="0"/>
          <w:bCs w:val="0"/>
          <w:color w:val="000000"/>
          <w:sz w:val="24"/>
          <w:szCs w:val="28"/>
        </w:rPr>
        <w:t>:</w:t>
      </w:r>
      <w:bookmarkEnd w:id="61"/>
      <w:bookmarkEnd w:id="62"/>
      <w:bookmarkEnd w:id="63"/>
    </w:p>
    <w:tbl>
      <w:tblPr>
        <w:tblStyle w:val="TableGrid"/>
        <w:tblW w:w="9274" w:type="dxa"/>
        <w:tblLayout w:type="fixed"/>
        <w:tblLook w:val="04A0" w:firstRow="1" w:lastRow="0" w:firstColumn="1" w:lastColumn="0" w:noHBand="0" w:noVBand="1"/>
      </w:tblPr>
      <w:tblGrid>
        <w:gridCol w:w="1548"/>
        <w:gridCol w:w="1980"/>
        <w:gridCol w:w="1530"/>
        <w:gridCol w:w="1530"/>
        <w:gridCol w:w="1260"/>
        <w:gridCol w:w="1426"/>
      </w:tblGrid>
      <w:tr w:rsidR="00701D23" w:rsidRPr="00072973" w:rsidTr="00A60164">
        <w:trPr>
          <w:trHeight w:val="233"/>
        </w:trPr>
        <w:tc>
          <w:tcPr>
            <w:tcW w:w="1548"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Customer</w:t>
            </w:r>
          </w:p>
        </w:tc>
        <w:tc>
          <w:tcPr>
            <w:tcW w:w="198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Requirement</w:t>
            </w:r>
          </w:p>
        </w:tc>
        <w:tc>
          <w:tcPr>
            <w:tcW w:w="15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Metric</w:t>
            </w:r>
          </w:p>
        </w:tc>
        <w:tc>
          <w:tcPr>
            <w:tcW w:w="15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Target</w:t>
            </w:r>
          </w:p>
        </w:tc>
        <w:tc>
          <w:tcPr>
            <w:tcW w:w="126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Basis</w:t>
            </w:r>
          </w:p>
        </w:tc>
        <w:tc>
          <w:tcPr>
            <w:tcW w:w="1426"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Verification</w:t>
            </w:r>
          </w:p>
        </w:tc>
      </w:tr>
      <w:tr w:rsidR="00701D23" w:rsidRPr="00072973" w:rsidTr="00A60164">
        <w:trPr>
          <w:trHeight w:val="488"/>
        </w:trPr>
        <w:tc>
          <w:tcPr>
            <w:tcW w:w="1548"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Project team and Yakima</w:t>
            </w:r>
          </w:p>
        </w:tc>
        <w:tc>
          <w:tcPr>
            <w:tcW w:w="198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Yakima provides facilities needed</w:t>
            </w:r>
          </w:p>
        </w:tc>
        <w:tc>
          <w:tcPr>
            <w:tcW w:w="15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Use of Yakima’s  Facilities</w:t>
            </w:r>
          </w:p>
        </w:tc>
        <w:tc>
          <w:tcPr>
            <w:tcW w:w="15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No need to use other facilities</w:t>
            </w:r>
          </w:p>
        </w:tc>
        <w:tc>
          <w:tcPr>
            <w:tcW w:w="126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Customer input</w:t>
            </w:r>
          </w:p>
        </w:tc>
        <w:tc>
          <w:tcPr>
            <w:tcW w:w="1426"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Similar system comparison</w:t>
            </w:r>
          </w:p>
        </w:tc>
      </w:tr>
    </w:tbl>
    <w:p w:rsidR="00701D23" w:rsidRDefault="00701D23" w:rsidP="00701D23">
      <w:pPr>
        <w:jc w:val="center"/>
        <w:rPr>
          <w:rFonts w:cstheme="minorHAnsi"/>
          <w:b/>
          <w:bCs/>
          <w:color w:val="000000"/>
          <w:sz w:val="28"/>
          <w:szCs w:val="28"/>
        </w:rPr>
      </w:pPr>
    </w:p>
    <w:p w:rsidR="00701D23" w:rsidRPr="007957D6" w:rsidRDefault="00701D23" w:rsidP="00FE617D">
      <w:pPr>
        <w:pStyle w:val="Heading2"/>
        <w:rPr>
          <w:rFonts w:cstheme="minorHAnsi"/>
          <w:b w:val="0"/>
          <w:bCs w:val="0"/>
          <w:color w:val="000000"/>
          <w:sz w:val="24"/>
          <w:szCs w:val="28"/>
        </w:rPr>
      </w:pPr>
      <w:bookmarkStart w:id="64" w:name="_Toc327022930"/>
      <w:bookmarkStart w:id="65" w:name="_Toc327096882"/>
      <w:bookmarkStart w:id="66" w:name="_Toc327132831"/>
      <w:r w:rsidRPr="007957D6">
        <w:rPr>
          <w:rFonts w:cstheme="minorHAnsi"/>
          <w:b w:val="0"/>
          <w:bCs w:val="0"/>
          <w:color w:val="000000"/>
          <w:sz w:val="24"/>
          <w:szCs w:val="28"/>
        </w:rPr>
        <w:t>Shipping</w:t>
      </w:r>
      <w:r w:rsidR="00E85BCE">
        <w:rPr>
          <w:rFonts w:cstheme="minorHAnsi"/>
          <w:b w:val="0"/>
          <w:bCs w:val="0"/>
          <w:color w:val="000000"/>
          <w:sz w:val="24"/>
          <w:szCs w:val="28"/>
        </w:rPr>
        <w:t>:</w:t>
      </w:r>
      <w:bookmarkEnd w:id="64"/>
      <w:bookmarkEnd w:id="65"/>
      <w:bookmarkEnd w:id="66"/>
    </w:p>
    <w:tbl>
      <w:tblPr>
        <w:tblStyle w:val="TableGrid"/>
        <w:tblW w:w="9313" w:type="dxa"/>
        <w:tblLayout w:type="fixed"/>
        <w:tblLook w:val="04A0" w:firstRow="1" w:lastRow="0" w:firstColumn="1" w:lastColumn="0" w:noHBand="0" w:noVBand="1"/>
      </w:tblPr>
      <w:tblGrid>
        <w:gridCol w:w="1171"/>
        <w:gridCol w:w="2177"/>
        <w:gridCol w:w="1530"/>
        <w:gridCol w:w="1530"/>
        <w:gridCol w:w="1440"/>
        <w:gridCol w:w="1465"/>
      </w:tblGrid>
      <w:tr w:rsidR="00701D23" w:rsidRPr="00072973" w:rsidTr="00A60164">
        <w:trPr>
          <w:trHeight w:val="206"/>
        </w:trPr>
        <w:tc>
          <w:tcPr>
            <w:tcW w:w="1171"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Customer</w:t>
            </w:r>
          </w:p>
        </w:tc>
        <w:tc>
          <w:tcPr>
            <w:tcW w:w="2177"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Requirement</w:t>
            </w:r>
          </w:p>
        </w:tc>
        <w:tc>
          <w:tcPr>
            <w:tcW w:w="15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Metric</w:t>
            </w:r>
          </w:p>
        </w:tc>
        <w:tc>
          <w:tcPr>
            <w:tcW w:w="15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Target</w:t>
            </w:r>
          </w:p>
        </w:tc>
        <w:tc>
          <w:tcPr>
            <w:tcW w:w="144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Basis</w:t>
            </w:r>
          </w:p>
        </w:tc>
        <w:tc>
          <w:tcPr>
            <w:tcW w:w="1465"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Verification</w:t>
            </w:r>
          </w:p>
        </w:tc>
      </w:tr>
      <w:tr w:rsidR="00701D23" w:rsidRPr="00072973" w:rsidTr="00A60164">
        <w:trPr>
          <w:trHeight w:val="488"/>
        </w:trPr>
        <w:tc>
          <w:tcPr>
            <w:tcW w:w="1171"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Yakima</w:t>
            </w:r>
          </w:p>
        </w:tc>
        <w:tc>
          <w:tcPr>
            <w:tcW w:w="2177"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Fit in not too large shipping container</w:t>
            </w:r>
          </w:p>
        </w:tc>
        <w:tc>
          <w:tcPr>
            <w:tcW w:w="15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Cubic inches</w:t>
            </w:r>
          </w:p>
        </w:tc>
        <w:tc>
          <w:tcPr>
            <w:tcW w:w="15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10” X 24” X 36”</w:t>
            </w:r>
          </w:p>
        </w:tc>
        <w:tc>
          <w:tcPr>
            <w:tcW w:w="144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Expert opinion</w:t>
            </w:r>
          </w:p>
        </w:tc>
        <w:tc>
          <w:tcPr>
            <w:tcW w:w="1465"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rPr>
                <w:rFonts w:asciiTheme="minorHAnsi" w:hAnsiTheme="minorHAnsi" w:cstheme="minorHAnsi"/>
                <w:color w:val="000000"/>
                <w:sz w:val="22"/>
                <w:szCs w:val="22"/>
              </w:rPr>
            </w:pPr>
            <w:r w:rsidRPr="001D667F">
              <w:rPr>
                <w:rFonts w:asciiTheme="minorHAnsi" w:hAnsiTheme="minorHAnsi" w:cstheme="minorHAnsi"/>
                <w:color w:val="000000"/>
                <w:sz w:val="22"/>
                <w:szCs w:val="22"/>
              </w:rPr>
              <w:t>Study of standards</w:t>
            </w:r>
          </w:p>
        </w:tc>
      </w:tr>
    </w:tbl>
    <w:p w:rsidR="00701D23" w:rsidRDefault="00701D23" w:rsidP="00701D23">
      <w:pPr>
        <w:spacing w:after="0"/>
        <w:jc w:val="center"/>
        <w:rPr>
          <w:rFonts w:cstheme="minorHAnsi"/>
          <w:b/>
          <w:bCs/>
          <w:color w:val="000000"/>
          <w:sz w:val="28"/>
          <w:szCs w:val="28"/>
        </w:rPr>
      </w:pPr>
    </w:p>
    <w:p w:rsidR="00701D23" w:rsidRPr="007957D6" w:rsidRDefault="00701D23" w:rsidP="00FE617D">
      <w:pPr>
        <w:pStyle w:val="Heading2"/>
        <w:rPr>
          <w:rFonts w:cstheme="minorHAnsi"/>
          <w:b w:val="0"/>
          <w:bCs w:val="0"/>
          <w:color w:val="000000"/>
          <w:sz w:val="24"/>
          <w:szCs w:val="28"/>
        </w:rPr>
      </w:pPr>
      <w:bookmarkStart w:id="67" w:name="_Toc327022931"/>
      <w:bookmarkStart w:id="68" w:name="_Toc327096883"/>
      <w:bookmarkStart w:id="69" w:name="_Toc327132832"/>
      <w:r w:rsidRPr="007957D6">
        <w:rPr>
          <w:rFonts w:cstheme="minorHAnsi"/>
          <w:b w:val="0"/>
          <w:bCs w:val="0"/>
          <w:color w:val="000000"/>
          <w:sz w:val="24"/>
          <w:szCs w:val="28"/>
        </w:rPr>
        <w:t>Materials</w:t>
      </w:r>
      <w:r w:rsidR="00E85BCE">
        <w:rPr>
          <w:rFonts w:cstheme="minorHAnsi"/>
          <w:b w:val="0"/>
          <w:bCs w:val="0"/>
          <w:color w:val="000000"/>
          <w:sz w:val="24"/>
          <w:szCs w:val="28"/>
        </w:rPr>
        <w:t>:</w:t>
      </w:r>
      <w:bookmarkEnd w:id="67"/>
      <w:bookmarkEnd w:id="68"/>
      <w:bookmarkEnd w:id="69"/>
    </w:p>
    <w:tbl>
      <w:tblPr>
        <w:tblStyle w:val="TableGrid"/>
        <w:tblW w:w="9288" w:type="dxa"/>
        <w:tblLook w:val="04A0" w:firstRow="1" w:lastRow="0" w:firstColumn="1" w:lastColumn="0" w:noHBand="0" w:noVBand="1"/>
      </w:tblPr>
      <w:tblGrid>
        <w:gridCol w:w="1230"/>
        <w:gridCol w:w="1730"/>
        <w:gridCol w:w="1018"/>
        <w:gridCol w:w="1890"/>
        <w:gridCol w:w="1800"/>
        <w:gridCol w:w="1620"/>
      </w:tblGrid>
      <w:tr w:rsidR="00701D23" w:rsidRPr="00072973" w:rsidTr="00A60164">
        <w:trPr>
          <w:trHeight w:val="215"/>
        </w:trPr>
        <w:tc>
          <w:tcPr>
            <w:tcW w:w="12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Customer</w:t>
            </w:r>
          </w:p>
        </w:tc>
        <w:tc>
          <w:tcPr>
            <w:tcW w:w="17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Requirement</w:t>
            </w:r>
          </w:p>
        </w:tc>
        <w:tc>
          <w:tcPr>
            <w:tcW w:w="1018"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Metric</w:t>
            </w:r>
          </w:p>
        </w:tc>
        <w:tc>
          <w:tcPr>
            <w:tcW w:w="189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Target</w:t>
            </w:r>
          </w:p>
        </w:tc>
        <w:tc>
          <w:tcPr>
            <w:tcW w:w="180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Basis</w:t>
            </w:r>
          </w:p>
        </w:tc>
        <w:tc>
          <w:tcPr>
            <w:tcW w:w="162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b/>
                <w:color w:val="000000"/>
                <w:sz w:val="22"/>
                <w:szCs w:val="22"/>
              </w:rPr>
            </w:pPr>
            <w:r w:rsidRPr="001D667F">
              <w:rPr>
                <w:rFonts w:asciiTheme="minorHAnsi" w:hAnsiTheme="minorHAnsi" w:cstheme="minorHAnsi"/>
                <w:b/>
                <w:color w:val="000000"/>
                <w:sz w:val="22"/>
                <w:szCs w:val="22"/>
              </w:rPr>
              <w:t>Verification</w:t>
            </w:r>
          </w:p>
        </w:tc>
      </w:tr>
      <w:tr w:rsidR="00701D23" w:rsidRPr="00072973" w:rsidTr="00A60164">
        <w:trPr>
          <w:trHeight w:val="488"/>
        </w:trPr>
        <w:tc>
          <w:tcPr>
            <w:tcW w:w="12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color w:val="000000"/>
                <w:sz w:val="22"/>
                <w:szCs w:val="22"/>
              </w:rPr>
            </w:pPr>
            <w:r w:rsidRPr="001D667F">
              <w:rPr>
                <w:rFonts w:asciiTheme="minorHAnsi" w:hAnsiTheme="minorHAnsi" w:cstheme="minorHAnsi"/>
                <w:color w:val="000000"/>
                <w:sz w:val="22"/>
                <w:szCs w:val="22"/>
              </w:rPr>
              <w:t>Yakima</w:t>
            </w:r>
          </w:p>
        </w:tc>
        <w:tc>
          <w:tcPr>
            <w:tcW w:w="17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color w:val="000000"/>
                <w:sz w:val="22"/>
                <w:szCs w:val="22"/>
              </w:rPr>
            </w:pPr>
            <w:r w:rsidRPr="001D667F">
              <w:rPr>
                <w:rFonts w:asciiTheme="minorHAnsi" w:hAnsiTheme="minorHAnsi" w:cstheme="minorHAnsi"/>
                <w:color w:val="000000"/>
                <w:sz w:val="22"/>
                <w:szCs w:val="22"/>
              </w:rPr>
              <w:t>Product components</w:t>
            </w:r>
          </w:p>
        </w:tc>
        <w:tc>
          <w:tcPr>
            <w:tcW w:w="1018"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color w:val="000000"/>
                <w:sz w:val="22"/>
                <w:szCs w:val="22"/>
              </w:rPr>
            </w:pPr>
            <w:r w:rsidRPr="001D667F">
              <w:rPr>
                <w:rFonts w:asciiTheme="minorHAnsi" w:hAnsiTheme="minorHAnsi" w:cstheme="minorHAnsi"/>
                <w:color w:val="000000"/>
                <w:sz w:val="22"/>
                <w:szCs w:val="22"/>
              </w:rPr>
              <w:t>Yes/no</w:t>
            </w:r>
          </w:p>
        </w:tc>
        <w:tc>
          <w:tcPr>
            <w:tcW w:w="189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color w:val="000000"/>
                <w:sz w:val="22"/>
                <w:szCs w:val="22"/>
              </w:rPr>
            </w:pPr>
            <w:r w:rsidRPr="001D667F">
              <w:rPr>
                <w:rFonts w:asciiTheme="minorHAnsi" w:hAnsiTheme="minorHAnsi" w:cstheme="minorHAnsi"/>
                <w:color w:val="000000"/>
                <w:sz w:val="22"/>
                <w:szCs w:val="22"/>
              </w:rPr>
              <w:t>Typical Yakima materials</w:t>
            </w:r>
          </w:p>
        </w:tc>
        <w:tc>
          <w:tcPr>
            <w:tcW w:w="180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color w:val="000000"/>
                <w:sz w:val="22"/>
                <w:szCs w:val="22"/>
              </w:rPr>
            </w:pPr>
            <w:r w:rsidRPr="001D667F">
              <w:rPr>
                <w:rFonts w:asciiTheme="minorHAnsi" w:hAnsiTheme="minorHAnsi" w:cstheme="minorHAnsi"/>
                <w:color w:val="000000"/>
                <w:sz w:val="22"/>
                <w:szCs w:val="22"/>
              </w:rPr>
              <w:t>Yakima requirement</w:t>
            </w:r>
          </w:p>
        </w:tc>
        <w:tc>
          <w:tcPr>
            <w:tcW w:w="162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color w:val="000000"/>
                <w:sz w:val="22"/>
                <w:szCs w:val="22"/>
              </w:rPr>
            </w:pPr>
            <w:r w:rsidRPr="001D667F">
              <w:rPr>
                <w:rFonts w:asciiTheme="minorHAnsi" w:hAnsiTheme="minorHAnsi" w:cstheme="minorHAnsi"/>
                <w:color w:val="000000"/>
                <w:sz w:val="22"/>
                <w:szCs w:val="22"/>
              </w:rPr>
              <w:t>Inspection</w:t>
            </w:r>
          </w:p>
        </w:tc>
      </w:tr>
      <w:tr w:rsidR="00701D23" w:rsidRPr="00072973" w:rsidTr="00A60164">
        <w:trPr>
          <w:trHeight w:val="511"/>
        </w:trPr>
        <w:tc>
          <w:tcPr>
            <w:tcW w:w="12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color w:val="000000"/>
                <w:sz w:val="22"/>
                <w:szCs w:val="22"/>
              </w:rPr>
            </w:pPr>
            <w:r w:rsidRPr="001D667F">
              <w:rPr>
                <w:rFonts w:asciiTheme="minorHAnsi" w:hAnsiTheme="minorHAnsi" w:cstheme="minorHAnsi"/>
                <w:color w:val="000000"/>
                <w:sz w:val="22"/>
                <w:szCs w:val="22"/>
              </w:rPr>
              <w:t>Yakima</w:t>
            </w:r>
          </w:p>
        </w:tc>
        <w:tc>
          <w:tcPr>
            <w:tcW w:w="173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color w:val="000000"/>
                <w:sz w:val="22"/>
                <w:szCs w:val="22"/>
              </w:rPr>
            </w:pPr>
            <w:r w:rsidRPr="001D667F">
              <w:rPr>
                <w:rFonts w:asciiTheme="minorHAnsi" w:hAnsiTheme="minorHAnsi" w:cstheme="minorHAnsi"/>
                <w:color w:val="000000"/>
                <w:sz w:val="22"/>
                <w:szCs w:val="22"/>
              </w:rPr>
              <w:t>Aesthetics</w:t>
            </w:r>
          </w:p>
        </w:tc>
        <w:tc>
          <w:tcPr>
            <w:tcW w:w="1018"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color w:val="000000"/>
                <w:sz w:val="22"/>
                <w:szCs w:val="22"/>
              </w:rPr>
            </w:pPr>
            <w:r w:rsidRPr="001D667F">
              <w:rPr>
                <w:rFonts w:asciiTheme="minorHAnsi" w:hAnsiTheme="minorHAnsi" w:cstheme="minorHAnsi"/>
                <w:color w:val="000000"/>
                <w:sz w:val="22"/>
                <w:szCs w:val="22"/>
              </w:rPr>
              <w:t>Yes/no</w:t>
            </w:r>
          </w:p>
        </w:tc>
        <w:tc>
          <w:tcPr>
            <w:tcW w:w="189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color w:val="000000"/>
                <w:sz w:val="22"/>
                <w:szCs w:val="22"/>
              </w:rPr>
            </w:pPr>
            <w:r w:rsidRPr="001D667F">
              <w:rPr>
                <w:rFonts w:asciiTheme="minorHAnsi" w:hAnsiTheme="minorHAnsi" w:cstheme="minorHAnsi"/>
                <w:color w:val="000000"/>
                <w:sz w:val="22"/>
                <w:szCs w:val="22"/>
              </w:rPr>
              <w:t>Looks sturdy &amp;</w:t>
            </w:r>
          </w:p>
          <w:p w:rsidR="00701D23" w:rsidRPr="001D667F" w:rsidRDefault="00701D23" w:rsidP="00A60164">
            <w:pPr>
              <w:jc w:val="center"/>
              <w:rPr>
                <w:rFonts w:asciiTheme="minorHAnsi" w:hAnsiTheme="minorHAnsi" w:cstheme="minorHAnsi"/>
                <w:color w:val="000000"/>
                <w:sz w:val="22"/>
                <w:szCs w:val="22"/>
              </w:rPr>
            </w:pPr>
            <w:r w:rsidRPr="001D667F">
              <w:rPr>
                <w:rFonts w:asciiTheme="minorHAnsi" w:hAnsiTheme="minorHAnsi" w:cstheme="minorHAnsi"/>
                <w:color w:val="000000"/>
                <w:sz w:val="22"/>
                <w:szCs w:val="22"/>
              </w:rPr>
              <w:t>professional</w:t>
            </w:r>
          </w:p>
        </w:tc>
        <w:tc>
          <w:tcPr>
            <w:tcW w:w="180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color w:val="000000"/>
                <w:sz w:val="22"/>
                <w:szCs w:val="22"/>
              </w:rPr>
            </w:pPr>
            <w:r w:rsidRPr="001D667F">
              <w:rPr>
                <w:rFonts w:asciiTheme="minorHAnsi" w:hAnsiTheme="minorHAnsi" w:cstheme="minorHAnsi"/>
                <w:color w:val="000000"/>
                <w:sz w:val="22"/>
                <w:szCs w:val="22"/>
              </w:rPr>
              <w:t>Customer input</w:t>
            </w:r>
          </w:p>
        </w:tc>
        <w:tc>
          <w:tcPr>
            <w:tcW w:w="1620" w:type="dxa"/>
            <w:tcBorders>
              <w:top w:val="single" w:sz="4" w:space="0" w:color="auto"/>
              <w:left w:val="single" w:sz="4" w:space="0" w:color="auto"/>
              <w:bottom w:val="single" w:sz="4" w:space="0" w:color="auto"/>
              <w:right w:val="single" w:sz="4" w:space="0" w:color="auto"/>
            </w:tcBorders>
            <w:hideMark/>
          </w:tcPr>
          <w:p w:rsidR="00701D23" w:rsidRPr="001D667F" w:rsidRDefault="00701D23" w:rsidP="00A60164">
            <w:pPr>
              <w:jc w:val="center"/>
              <w:rPr>
                <w:rFonts w:asciiTheme="minorHAnsi" w:hAnsiTheme="minorHAnsi" w:cstheme="minorHAnsi"/>
                <w:color w:val="000000"/>
                <w:sz w:val="22"/>
                <w:szCs w:val="22"/>
              </w:rPr>
            </w:pPr>
            <w:r w:rsidRPr="001D667F">
              <w:rPr>
                <w:rFonts w:asciiTheme="minorHAnsi" w:hAnsiTheme="minorHAnsi" w:cstheme="minorHAnsi"/>
                <w:color w:val="000000"/>
                <w:sz w:val="22"/>
                <w:szCs w:val="22"/>
              </w:rPr>
              <w:t>Inspection</w:t>
            </w:r>
          </w:p>
        </w:tc>
      </w:tr>
    </w:tbl>
    <w:p w:rsidR="00FE2E54" w:rsidRDefault="00FE2E54" w:rsidP="007A145C">
      <w:pPr>
        <w:spacing w:after="0" w:line="360" w:lineRule="auto"/>
        <w:rPr>
          <w:rFonts w:asciiTheme="minorHAnsi" w:hAnsiTheme="minorHAnsi" w:cstheme="minorHAnsi"/>
          <w:b/>
          <w:bCs/>
          <w:sz w:val="28"/>
          <w:szCs w:val="28"/>
        </w:rPr>
      </w:pPr>
    </w:p>
    <w:p w:rsidR="00FE2E54" w:rsidRPr="003A3865" w:rsidRDefault="00FE2E54" w:rsidP="00FE617D">
      <w:pPr>
        <w:pStyle w:val="Heading1"/>
        <w:rPr>
          <w:rFonts w:asciiTheme="minorHAnsi" w:hAnsiTheme="minorHAnsi" w:cstheme="minorHAnsi"/>
          <w:color w:val="auto"/>
          <w:szCs w:val="24"/>
        </w:rPr>
      </w:pPr>
      <w:bookmarkStart w:id="70" w:name="_Toc327132833"/>
      <w:r w:rsidRPr="003A3865">
        <w:rPr>
          <w:rFonts w:asciiTheme="minorHAnsi" w:hAnsiTheme="minorHAnsi" w:cstheme="minorHAnsi"/>
          <w:color w:val="auto"/>
          <w:szCs w:val="24"/>
        </w:rPr>
        <w:t>Appendix</w:t>
      </w:r>
      <w:r w:rsidR="000D62E0">
        <w:rPr>
          <w:rFonts w:asciiTheme="minorHAnsi" w:hAnsiTheme="minorHAnsi" w:cstheme="minorHAnsi"/>
          <w:color w:val="auto"/>
          <w:szCs w:val="24"/>
        </w:rPr>
        <w:t xml:space="preserve"> 2</w:t>
      </w:r>
      <w:r w:rsidRPr="003A3865">
        <w:rPr>
          <w:rFonts w:asciiTheme="minorHAnsi" w:hAnsiTheme="minorHAnsi" w:cstheme="minorHAnsi"/>
          <w:color w:val="auto"/>
          <w:szCs w:val="24"/>
        </w:rPr>
        <w:t>: External Research</w:t>
      </w:r>
      <w:r w:rsidR="00E85BCE" w:rsidRPr="003A3865">
        <w:rPr>
          <w:rFonts w:asciiTheme="minorHAnsi" w:hAnsiTheme="minorHAnsi" w:cstheme="minorHAnsi"/>
          <w:color w:val="auto"/>
          <w:szCs w:val="24"/>
        </w:rPr>
        <w:t>:</w:t>
      </w:r>
      <w:bookmarkEnd w:id="70"/>
    </w:p>
    <w:p w:rsidR="00FE2E54" w:rsidRDefault="00FE2E54" w:rsidP="00FE2E54">
      <w:pPr>
        <w:spacing w:after="0"/>
        <w:rPr>
          <w:rFonts w:cstheme="minorHAnsi"/>
          <w:b/>
        </w:rPr>
      </w:pPr>
    </w:p>
    <w:p w:rsidR="00FE2E54" w:rsidRPr="00326CB2" w:rsidRDefault="00FE2E54" w:rsidP="00326CB2">
      <w:pPr>
        <w:spacing w:after="0" w:line="360" w:lineRule="auto"/>
        <w:ind w:firstLine="720"/>
        <w:rPr>
          <w:rFonts w:cstheme="minorHAnsi"/>
          <w:sz w:val="24"/>
          <w:szCs w:val="24"/>
        </w:rPr>
      </w:pPr>
      <w:r w:rsidRPr="00326CB2">
        <w:rPr>
          <w:rFonts w:cstheme="minorHAnsi"/>
          <w:sz w:val="24"/>
          <w:szCs w:val="24"/>
        </w:rPr>
        <w:t xml:space="preserve">The purpose of the external search is to examine competing products and identify the existing technologies that would be directly related to the design. The technologies that will be used to successfully satisfy the requirements of the PDS will be the primary focus of the external search. </w:t>
      </w:r>
    </w:p>
    <w:p w:rsidR="00FE2E54" w:rsidRPr="00326CB2" w:rsidRDefault="00FE2E54" w:rsidP="00326CB2">
      <w:pPr>
        <w:spacing w:after="0" w:line="360" w:lineRule="auto"/>
        <w:rPr>
          <w:rFonts w:cstheme="minorHAnsi"/>
          <w:sz w:val="24"/>
          <w:szCs w:val="24"/>
        </w:rPr>
      </w:pPr>
      <w:r w:rsidRPr="00326CB2">
        <w:rPr>
          <w:rFonts w:cstheme="minorHAnsi"/>
          <w:sz w:val="24"/>
          <w:szCs w:val="24"/>
        </w:rPr>
        <w:tab/>
        <w:t>The number of competing products on the market is very limited to a couple of direct competitors.  Malone has a system that is fairly "low-tech" as it is a simple ratchet system and doesn’t actually provide any "load assist".  The Malone system shown in Figure 3 was part of our external research as it is a kayak loader that is currently available on the market. The main competitor to Yakima's proposed top of car load assist is undoubtedly the Th</w:t>
      </w:r>
      <w:r w:rsidR="002A37E9">
        <w:rPr>
          <w:rFonts w:cstheme="minorHAnsi"/>
          <w:sz w:val="24"/>
          <w:szCs w:val="24"/>
        </w:rPr>
        <w:t xml:space="preserve">ule </w:t>
      </w:r>
      <w:proofErr w:type="spellStart"/>
      <w:r w:rsidR="002A37E9">
        <w:rPr>
          <w:rFonts w:cstheme="minorHAnsi"/>
          <w:sz w:val="24"/>
          <w:szCs w:val="24"/>
        </w:rPr>
        <w:t>Hullavator</w:t>
      </w:r>
      <w:proofErr w:type="spellEnd"/>
      <w:r w:rsidR="002A37E9">
        <w:rPr>
          <w:rFonts w:cstheme="minorHAnsi"/>
          <w:sz w:val="24"/>
          <w:szCs w:val="24"/>
        </w:rPr>
        <w:t xml:space="preserve">.  The </w:t>
      </w:r>
      <w:proofErr w:type="spellStart"/>
      <w:r w:rsidR="002A37E9">
        <w:rPr>
          <w:rFonts w:cstheme="minorHAnsi"/>
          <w:sz w:val="24"/>
          <w:szCs w:val="24"/>
        </w:rPr>
        <w:t>Hullavator</w:t>
      </w:r>
      <w:proofErr w:type="spellEnd"/>
      <w:r w:rsidR="002A37E9">
        <w:rPr>
          <w:rFonts w:cstheme="minorHAnsi"/>
          <w:sz w:val="24"/>
          <w:szCs w:val="24"/>
        </w:rPr>
        <w:t xml:space="preserve">, </w:t>
      </w:r>
      <w:r w:rsidRPr="00326CB2">
        <w:rPr>
          <w:rFonts w:cstheme="minorHAnsi"/>
          <w:sz w:val="24"/>
          <w:szCs w:val="24"/>
        </w:rPr>
        <w:t>show</w:t>
      </w:r>
      <w:r w:rsidR="002A37E9">
        <w:rPr>
          <w:rFonts w:cstheme="minorHAnsi"/>
          <w:sz w:val="24"/>
          <w:szCs w:val="24"/>
        </w:rPr>
        <w:t>n in Figure 4 is a gas shock</w:t>
      </w:r>
      <w:r w:rsidRPr="00326CB2">
        <w:rPr>
          <w:rFonts w:cstheme="minorHAnsi"/>
          <w:sz w:val="24"/>
          <w:szCs w:val="24"/>
        </w:rPr>
        <w:t xml:space="preserve"> assisted kayak loader that uses a scissor and pivot motion to assist the user in loading one kayak from the side of the vehicle onto the roof of the vehicle.</w:t>
      </w:r>
    </w:p>
    <w:p w:rsidR="00FE2E54" w:rsidRPr="00326CB2" w:rsidRDefault="00FE2E54" w:rsidP="00326CB2">
      <w:pPr>
        <w:spacing w:after="0" w:line="360" w:lineRule="auto"/>
        <w:rPr>
          <w:rFonts w:cstheme="minorHAnsi"/>
          <w:sz w:val="24"/>
          <w:szCs w:val="24"/>
        </w:rPr>
      </w:pPr>
    </w:p>
    <w:p w:rsidR="00FE2E54" w:rsidRDefault="00FE2E54" w:rsidP="00FE2E54">
      <w:pPr>
        <w:keepNext/>
        <w:spacing w:after="0"/>
        <w:jc w:val="center"/>
      </w:pPr>
      <w:r w:rsidRPr="00C331B0">
        <w:rPr>
          <w:rFonts w:cstheme="minorHAnsi"/>
          <w:noProof/>
          <w:szCs w:val="24"/>
        </w:rPr>
        <w:lastRenderedPageBreak/>
        <w:drawing>
          <wp:inline distT="0" distB="0" distL="0" distR="0" wp14:anchorId="2DF68AA9" wp14:editId="66323887">
            <wp:extent cx="2311603" cy="2342648"/>
            <wp:effectExtent l="0" t="0" r="0" b="635"/>
            <wp:docPr id="8"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23" cstate="print"/>
                    <a:srcRect l="1109"/>
                    <a:stretch>
                      <a:fillRect/>
                    </a:stretch>
                  </pic:blipFill>
                  <pic:spPr bwMode="auto">
                    <a:xfrm>
                      <a:off x="0" y="0"/>
                      <a:ext cx="2313137" cy="2344203"/>
                    </a:xfrm>
                    <a:prstGeom prst="rect">
                      <a:avLst/>
                    </a:prstGeom>
                    <a:noFill/>
                    <a:ln w="9525">
                      <a:noFill/>
                      <a:miter lim="800000"/>
                      <a:headEnd/>
                      <a:tailEnd/>
                    </a:ln>
                  </pic:spPr>
                </pic:pic>
              </a:graphicData>
            </a:graphic>
          </wp:inline>
        </w:drawing>
      </w:r>
      <w:r>
        <w:rPr>
          <w:rFonts w:cstheme="minorHAnsi"/>
          <w:szCs w:val="24"/>
        </w:rPr>
        <w:t xml:space="preserve">                            </w:t>
      </w:r>
      <w:r w:rsidRPr="00C331B0">
        <w:rPr>
          <w:rFonts w:cstheme="minorHAnsi"/>
          <w:noProof/>
          <w:szCs w:val="24"/>
        </w:rPr>
        <w:drawing>
          <wp:inline distT="0" distB="0" distL="0" distR="0" wp14:anchorId="2FAF89A8" wp14:editId="7C40BA1C">
            <wp:extent cx="2486435" cy="2260396"/>
            <wp:effectExtent l="0" t="0" r="0" b="6985"/>
            <wp:docPr id="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85257" cy="2259325"/>
                    </a:xfrm>
                    <a:prstGeom prst="rect">
                      <a:avLst/>
                    </a:prstGeom>
                  </pic:spPr>
                </pic:pic>
              </a:graphicData>
            </a:graphic>
          </wp:inline>
        </w:drawing>
      </w:r>
    </w:p>
    <w:p w:rsidR="00FE2E54" w:rsidRPr="005D5F4D" w:rsidRDefault="00FE2E54" w:rsidP="00FE2E54">
      <w:pPr>
        <w:pStyle w:val="Caption"/>
      </w:pPr>
      <w:r>
        <w:t xml:space="preserve">           </w:t>
      </w:r>
      <w:r w:rsidRPr="00DB480C">
        <w:rPr>
          <w:color w:val="auto"/>
        </w:rPr>
        <w:t xml:space="preserve">Figure 3: </w:t>
      </w:r>
      <w:r w:rsidRPr="000F3E3E">
        <w:rPr>
          <w:b w:val="0"/>
          <w:color w:val="auto"/>
        </w:rPr>
        <w:t>Malone kayak loader</w:t>
      </w:r>
      <w:r w:rsidRPr="00DB480C">
        <w:rPr>
          <w:color w:val="auto"/>
        </w:rPr>
        <w:t xml:space="preserve">                                                      Figure 4: </w:t>
      </w:r>
      <w:r w:rsidRPr="000F3E3E">
        <w:rPr>
          <w:b w:val="0"/>
          <w:color w:val="auto"/>
        </w:rPr>
        <w:t xml:space="preserve">Thule </w:t>
      </w:r>
      <w:proofErr w:type="spellStart"/>
      <w:r w:rsidRPr="000F3E3E">
        <w:rPr>
          <w:b w:val="0"/>
          <w:color w:val="auto"/>
        </w:rPr>
        <w:t>Hullavator</w:t>
      </w:r>
      <w:proofErr w:type="spellEnd"/>
      <w:r w:rsidRPr="000F3E3E">
        <w:rPr>
          <w:b w:val="0"/>
          <w:color w:val="auto"/>
        </w:rPr>
        <w:t xml:space="preserve"> kayak load assist</w:t>
      </w:r>
    </w:p>
    <w:p w:rsidR="00FE2E54" w:rsidRDefault="00FE2E54" w:rsidP="00FE2E54">
      <w:pPr>
        <w:spacing w:after="0"/>
        <w:ind w:firstLine="720"/>
        <w:rPr>
          <w:rFonts w:cstheme="minorHAnsi"/>
          <w:szCs w:val="24"/>
        </w:rPr>
      </w:pPr>
    </w:p>
    <w:p w:rsidR="00FE2E54" w:rsidRPr="00326CB2" w:rsidRDefault="00FE2E54" w:rsidP="00FE2E54">
      <w:pPr>
        <w:spacing w:after="0" w:line="360" w:lineRule="auto"/>
        <w:ind w:firstLine="720"/>
        <w:rPr>
          <w:rFonts w:cstheme="minorHAnsi"/>
          <w:sz w:val="24"/>
          <w:szCs w:val="24"/>
        </w:rPr>
      </w:pPr>
      <w:r w:rsidRPr="00326CB2">
        <w:rPr>
          <w:rFonts w:cstheme="minorHAnsi"/>
          <w:sz w:val="24"/>
          <w:szCs w:val="24"/>
        </w:rPr>
        <w:t>The external search for the technologies we had available to use began in the most basic form of how to move a load/object from point A to point B.  Various methods researched included pulley lever systems, scissor lift motions, pins/rails, bearings, linkages and mechanical sliders.  The group settled on mechanical sliders to be the main weight bearing component due to the strength, weight and cost of the component.  Once the group had decided that a mechanical slider would be used in the lift assist mechanism, a cost of material and extension vs. load rating analysis needed to be performed. Aluminum mechanical sliders held acceptable load ratings and excellent overall weight, but the price per unit would not satisfy the PDS requirement of low cost.  Mechanical sliders made from steel turned out to be the best option for the load assist based on load rating and cost.  The added weight of using steel components to aluminum was not favorable but still within acceptable limits for the project.</w:t>
      </w:r>
    </w:p>
    <w:p w:rsidR="00FE2E54" w:rsidRPr="00326CB2" w:rsidRDefault="00FE2E54" w:rsidP="00FE2E54">
      <w:pPr>
        <w:spacing w:after="0" w:line="360" w:lineRule="auto"/>
        <w:ind w:firstLine="720"/>
        <w:rPr>
          <w:rFonts w:cstheme="minorHAnsi"/>
          <w:sz w:val="24"/>
          <w:szCs w:val="24"/>
        </w:rPr>
      </w:pPr>
      <w:r w:rsidRPr="00326CB2">
        <w:rPr>
          <w:rFonts w:cstheme="minorHAnsi"/>
          <w:sz w:val="24"/>
          <w:szCs w:val="24"/>
        </w:rPr>
        <w:t>Further research on how to provide the load lift assist resulted in using either gas shocks or constant force springs paired with dampers.  Both the constant force springs paired with dampers and the gas shocks provided the load assist required as well as similar benefits when comparing cost per load assist.  Gas shocks would work excellent for the application as they would provide load assist and damping in the same unit.  Gas shocks unfortunately are difficult to store in the system as space is limited when the system is fully collapsed in the stored load state.  Constant force springs provided the benefits of low cost, low maintenance, storability and adequate load assistance.</w:t>
      </w:r>
    </w:p>
    <w:p w:rsidR="00C911DF" w:rsidRDefault="00C911DF" w:rsidP="007A145C">
      <w:pPr>
        <w:spacing w:after="0" w:line="360" w:lineRule="auto"/>
        <w:rPr>
          <w:rFonts w:asciiTheme="minorHAnsi" w:hAnsiTheme="minorHAnsi" w:cstheme="minorHAnsi"/>
          <w:b/>
          <w:bCs/>
          <w:sz w:val="28"/>
          <w:szCs w:val="28"/>
        </w:rPr>
      </w:pPr>
    </w:p>
    <w:p w:rsidR="00C911DF" w:rsidRPr="003A3865" w:rsidRDefault="00C911DF" w:rsidP="00FE617D">
      <w:pPr>
        <w:pStyle w:val="Heading1"/>
        <w:rPr>
          <w:rFonts w:asciiTheme="minorHAnsi" w:hAnsiTheme="minorHAnsi" w:cstheme="minorHAnsi"/>
          <w:color w:val="auto"/>
        </w:rPr>
      </w:pPr>
      <w:bookmarkStart w:id="71" w:name="_Toc327132834"/>
      <w:r w:rsidRPr="003A3865">
        <w:rPr>
          <w:rFonts w:asciiTheme="minorHAnsi" w:hAnsiTheme="minorHAnsi" w:cstheme="minorHAnsi"/>
          <w:color w:val="auto"/>
        </w:rPr>
        <w:t>Appendix</w:t>
      </w:r>
      <w:r w:rsidR="000D62E0">
        <w:rPr>
          <w:rFonts w:asciiTheme="minorHAnsi" w:hAnsiTheme="minorHAnsi" w:cstheme="minorHAnsi"/>
          <w:color w:val="auto"/>
        </w:rPr>
        <w:t xml:space="preserve"> 3</w:t>
      </w:r>
      <w:r w:rsidRPr="003A3865">
        <w:rPr>
          <w:rFonts w:asciiTheme="minorHAnsi" w:hAnsiTheme="minorHAnsi" w:cstheme="minorHAnsi"/>
          <w:color w:val="auto"/>
        </w:rPr>
        <w:t>: Internal Research</w:t>
      </w:r>
      <w:r w:rsidR="00E85BCE" w:rsidRPr="003A3865">
        <w:rPr>
          <w:rFonts w:asciiTheme="minorHAnsi" w:hAnsiTheme="minorHAnsi" w:cstheme="minorHAnsi"/>
          <w:color w:val="auto"/>
        </w:rPr>
        <w:t>:</w:t>
      </w:r>
      <w:bookmarkEnd w:id="71"/>
    </w:p>
    <w:p w:rsidR="00C911DF" w:rsidRDefault="00C911DF" w:rsidP="00C911DF">
      <w:pPr>
        <w:spacing w:after="0"/>
        <w:rPr>
          <w:rFonts w:cstheme="minorHAnsi"/>
          <w:b/>
        </w:rPr>
      </w:pPr>
    </w:p>
    <w:p w:rsidR="00C911DF" w:rsidRPr="007957D6" w:rsidRDefault="00C911DF" w:rsidP="00C911DF">
      <w:pPr>
        <w:pStyle w:val="Heading1"/>
        <w:rPr>
          <w:rFonts w:asciiTheme="minorHAnsi" w:hAnsiTheme="minorHAnsi" w:cstheme="minorHAnsi"/>
          <w:color w:val="000000" w:themeColor="text1"/>
          <w:sz w:val="24"/>
        </w:rPr>
      </w:pPr>
      <w:bookmarkStart w:id="72" w:name="_Toc319157751"/>
      <w:bookmarkStart w:id="73" w:name="_Toc327096886"/>
      <w:bookmarkStart w:id="74" w:name="_Toc327132835"/>
      <w:r w:rsidRPr="007957D6">
        <w:rPr>
          <w:rFonts w:asciiTheme="minorHAnsi" w:hAnsiTheme="minorHAnsi" w:cstheme="minorHAnsi"/>
          <w:color w:val="000000" w:themeColor="text1"/>
          <w:sz w:val="24"/>
        </w:rPr>
        <w:t>Internal Search:</w:t>
      </w:r>
      <w:bookmarkEnd w:id="72"/>
      <w:bookmarkEnd w:id="73"/>
      <w:bookmarkEnd w:id="74"/>
    </w:p>
    <w:p w:rsidR="00C911DF" w:rsidRPr="00326CB2" w:rsidRDefault="00C911DF" w:rsidP="00C911DF">
      <w:pPr>
        <w:spacing w:after="0" w:line="360" w:lineRule="auto"/>
        <w:ind w:firstLine="720"/>
        <w:rPr>
          <w:rFonts w:cstheme="minorHAnsi"/>
          <w:b/>
          <w:sz w:val="24"/>
          <w:szCs w:val="24"/>
        </w:rPr>
      </w:pPr>
      <w:r w:rsidRPr="00326CB2">
        <w:rPr>
          <w:rFonts w:cstheme="minorHAnsi"/>
          <w:sz w:val="24"/>
          <w:szCs w:val="24"/>
        </w:rPr>
        <w:t xml:space="preserve">The capstone team went through the process of brainstorming to generate ideas and concepts to successfully fulfill the PDS requirements set forth by the customer.  The main PDS criteria that lead the brainstorming phase was usability, low-cost, amount of load assist and the industry standards shown in </w:t>
      </w:r>
      <w:r w:rsidR="002B6148" w:rsidRPr="002B6148">
        <w:rPr>
          <w:rFonts w:cstheme="minorHAnsi"/>
          <w:sz w:val="24"/>
          <w:szCs w:val="24"/>
        </w:rPr>
        <w:t xml:space="preserve">Appendix </w:t>
      </w:r>
      <w:r w:rsidR="002B6148">
        <w:rPr>
          <w:rFonts w:cstheme="minorHAnsi"/>
          <w:sz w:val="24"/>
          <w:szCs w:val="24"/>
        </w:rPr>
        <w:t>8</w:t>
      </w:r>
      <w:r w:rsidRPr="00326CB2">
        <w:rPr>
          <w:rFonts w:cstheme="minorHAnsi"/>
          <w:b/>
          <w:sz w:val="24"/>
          <w:szCs w:val="24"/>
        </w:rPr>
        <w:t>.</w:t>
      </w:r>
    </w:p>
    <w:p w:rsidR="00C911DF" w:rsidRPr="00326CB2" w:rsidRDefault="00C911DF" w:rsidP="00C911DF">
      <w:pPr>
        <w:spacing w:after="0" w:line="360" w:lineRule="auto"/>
        <w:rPr>
          <w:rFonts w:cstheme="minorHAnsi"/>
          <w:sz w:val="24"/>
          <w:szCs w:val="24"/>
        </w:rPr>
      </w:pPr>
      <w:r w:rsidRPr="00326CB2">
        <w:rPr>
          <w:rFonts w:cstheme="minorHAnsi"/>
          <w:b/>
          <w:sz w:val="24"/>
          <w:szCs w:val="24"/>
        </w:rPr>
        <w:tab/>
      </w:r>
      <w:r w:rsidRPr="00326CB2">
        <w:rPr>
          <w:rFonts w:cstheme="minorHAnsi"/>
          <w:sz w:val="24"/>
          <w:szCs w:val="24"/>
        </w:rPr>
        <w:t>The usability of the load assist system is defined as the ease of use by the end user; the system must feel natural while operating. The system must also be designed in a way such that the amount of possible pinch points is eliminated completely or reduced to a minimum.</w:t>
      </w:r>
    </w:p>
    <w:p w:rsidR="00C911DF" w:rsidRPr="00326CB2" w:rsidRDefault="00C911DF" w:rsidP="00C911DF">
      <w:pPr>
        <w:spacing w:after="0" w:line="360" w:lineRule="auto"/>
        <w:rPr>
          <w:rFonts w:cstheme="minorHAnsi"/>
          <w:sz w:val="24"/>
          <w:szCs w:val="24"/>
        </w:rPr>
      </w:pPr>
      <w:r w:rsidRPr="00326CB2">
        <w:rPr>
          <w:rFonts w:cstheme="minorHAnsi"/>
          <w:sz w:val="24"/>
          <w:szCs w:val="24"/>
        </w:rPr>
        <w:tab/>
        <w:t>The cost of each component was taken into consideration during the brainstorming phase with the goal of utilizing as many existing Yakima products as possible.  The mechanical slides were evaluated for cost per extension length as these would be the most expensive component in the system.  The constant force springs were relatively low in cost and did not impact the design much.</w:t>
      </w:r>
    </w:p>
    <w:p w:rsidR="00C911DF" w:rsidRPr="00326CB2" w:rsidRDefault="00C911DF" w:rsidP="00C911DF">
      <w:pPr>
        <w:spacing w:after="0" w:line="360" w:lineRule="auto"/>
        <w:rPr>
          <w:rFonts w:cstheme="minorHAnsi"/>
          <w:sz w:val="24"/>
          <w:szCs w:val="24"/>
        </w:rPr>
      </w:pPr>
      <w:r w:rsidRPr="00326CB2">
        <w:rPr>
          <w:rFonts w:cstheme="minorHAnsi"/>
          <w:sz w:val="24"/>
          <w:szCs w:val="24"/>
        </w:rPr>
        <w:tab/>
        <w:t>The scope of the project was slightly modified in the 11</w:t>
      </w:r>
      <w:r w:rsidRPr="00326CB2">
        <w:rPr>
          <w:rFonts w:cstheme="minorHAnsi"/>
          <w:sz w:val="24"/>
          <w:szCs w:val="24"/>
          <w:vertAlign w:val="superscript"/>
        </w:rPr>
        <w:t>th</w:t>
      </w:r>
      <w:r w:rsidRPr="00326CB2">
        <w:rPr>
          <w:rFonts w:cstheme="minorHAnsi"/>
          <w:sz w:val="24"/>
          <w:szCs w:val="24"/>
        </w:rPr>
        <w:t xml:space="preserve"> hour after a progress report meeting with our industry sponsors.  Yakima had suggested a minor design modification to allow for two kayaks to be loaded rather than just one.  As a result of this, the group had to re-evaluate the load assist method.  Constant force springs were still the primary choice after listing the pros and cons against a gas shock. The constant force springs were found to supply sufficient load assist for the new requirement along with reduced maintenance, lower cost and better storage capability.</w:t>
      </w:r>
    </w:p>
    <w:p w:rsidR="00B92AD5" w:rsidRDefault="00B92AD5" w:rsidP="007A145C">
      <w:pPr>
        <w:spacing w:after="0" w:line="360" w:lineRule="auto"/>
        <w:rPr>
          <w:rFonts w:asciiTheme="minorHAnsi" w:hAnsiTheme="minorHAnsi" w:cstheme="minorHAnsi"/>
          <w:b/>
          <w:bCs/>
          <w:sz w:val="28"/>
          <w:szCs w:val="28"/>
        </w:rPr>
      </w:pPr>
    </w:p>
    <w:p w:rsidR="001F745B" w:rsidRPr="003A3865" w:rsidRDefault="001F745B" w:rsidP="00FE617D">
      <w:pPr>
        <w:pStyle w:val="Heading1"/>
        <w:rPr>
          <w:rFonts w:asciiTheme="minorHAnsi" w:hAnsiTheme="minorHAnsi" w:cstheme="minorHAnsi"/>
          <w:color w:val="auto"/>
        </w:rPr>
      </w:pPr>
      <w:bookmarkStart w:id="75" w:name="_Toc327132836"/>
      <w:r w:rsidRPr="003A3865">
        <w:rPr>
          <w:rFonts w:asciiTheme="minorHAnsi" w:hAnsiTheme="minorHAnsi" w:cstheme="minorHAnsi"/>
          <w:color w:val="auto"/>
        </w:rPr>
        <w:lastRenderedPageBreak/>
        <w:t>Appendix</w:t>
      </w:r>
      <w:r w:rsidR="000D62E0">
        <w:rPr>
          <w:rFonts w:asciiTheme="minorHAnsi" w:hAnsiTheme="minorHAnsi" w:cstheme="minorHAnsi"/>
          <w:color w:val="auto"/>
        </w:rPr>
        <w:t xml:space="preserve"> 4</w:t>
      </w:r>
      <w:r w:rsidRPr="003A3865">
        <w:rPr>
          <w:rFonts w:asciiTheme="minorHAnsi" w:hAnsiTheme="minorHAnsi" w:cstheme="minorHAnsi"/>
          <w:color w:val="auto"/>
        </w:rPr>
        <w:t xml:space="preserve">: Bill </w:t>
      </w:r>
      <w:r w:rsidR="00D67BFB" w:rsidRPr="003A3865">
        <w:rPr>
          <w:rFonts w:asciiTheme="minorHAnsi" w:hAnsiTheme="minorHAnsi" w:cstheme="minorHAnsi"/>
          <w:color w:val="auto"/>
        </w:rPr>
        <w:t>of</w:t>
      </w:r>
      <w:r w:rsidRPr="003A3865">
        <w:rPr>
          <w:rFonts w:asciiTheme="minorHAnsi" w:hAnsiTheme="minorHAnsi" w:cstheme="minorHAnsi"/>
          <w:color w:val="auto"/>
        </w:rPr>
        <w:t xml:space="preserve"> Materials</w:t>
      </w:r>
      <w:r w:rsidR="00E85BCE" w:rsidRPr="003A3865">
        <w:rPr>
          <w:rFonts w:asciiTheme="minorHAnsi" w:hAnsiTheme="minorHAnsi" w:cstheme="minorHAnsi"/>
          <w:color w:val="auto"/>
        </w:rPr>
        <w:t>:</w:t>
      </w:r>
      <w:bookmarkEnd w:id="75"/>
    </w:p>
    <w:tbl>
      <w:tblPr>
        <w:tblStyle w:val="TableGrid"/>
        <w:tblW w:w="9918" w:type="dxa"/>
        <w:tblLook w:val="04A0" w:firstRow="1" w:lastRow="0" w:firstColumn="1" w:lastColumn="0" w:noHBand="0" w:noVBand="1"/>
      </w:tblPr>
      <w:tblGrid>
        <w:gridCol w:w="2176"/>
        <w:gridCol w:w="4457"/>
        <w:gridCol w:w="716"/>
        <w:gridCol w:w="2569"/>
      </w:tblGrid>
      <w:tr w:rsidR="008C1524" w:rsidTr="0077496D">
        <w:tc>
          <w:tcPr>
            <w:tcW w:w="9918" w:type="dxa"/>
            <w:gridSpan w:val="4"/>
          </w:tcPr>
          <w:p w:rsidR="008C1524" w:rsidRDefault="008C1524" w:rsidP="0077496D">
            <w:pPr>
              <w:spacing w:line="360" w:lineRule="auto"/>
              <w:jc w:val="center"/>
              <w:rPr>
                <w:b/>
                <w:sz w:val="24"/>
                <w:szCs w:val="24"/>
              </w:rPr>
            </w:pPr>
            <w:r>
              <w:rPr>
                <w:b/>
                <w:sz w:val="24"/>
                <w:szCs w:val="24"/>
              </w:rPr>
              <w:t>BILL OF MATERIAL – YAKIMA T.O.C LOAD ASSIST</w:t>
            </w:r>
          </w:p>
        </w:tc>
      </w:tr>
      <w:tr w:rsidR="008C1524" w:rsidTr="0077496D">
        <w:tc>
          <w:tcPr>
            <w:tcW w:w="2176" w:type="dxa"/>
          </w:tcPr>
          <w:p w:rsidR="008C1524" w:rsidRDefault="008C1524" w:rsidP="0077496D">
            <w:pPr>
              <w:spacing w:line="360" w:lineRule="auto"/>
              <w:rPr>
                <w:b/>
                <w:sz w:val="24"/>
                <w:szCs w:val="24"/>
              </w:rPr>
            </w:pPr>
            <w:r>
              <w:rPr>
                <w:b/>
                <w:sz w:val="24"/>
                <w:szCs w:val="24"/>
              </w:rPr>
              <w:t>DWG NO.</w:t>
            </w:r>
          </w:p>
        </w:tc>
        <w:tc>
          <w:tcPr>
            <w:tcW w:w="4457" w:type="dxa"/>
          </w:tcPr>
          <w:p w:rsidR="008C1524" w:rsidRDefault="008C1524" w:rsidP="0077496D">
            <w:pPr>
              <w:spacing w:line="360" w:lineRule="auto"/>
              <w:rPr>
                <w:b/>
                <w:sz w:val="24"/>
                <w:szCs w:val="24"/>
              </w:rPr>
            </w:pPr>
            <w:r>
              <w:rPr>
                <w:b/>
                <w:sz w:val="24"/>
                <w:szCs w:val="24"/>
              </w:rPr>
              <w:t>DESCRIPTION</w:t>
            </w:r>
          </w:p>
        </w:tc>
        <w:tc>
          <w:tcPr>
            <w:tcW w:w="716" w:type="dxa"/>
          </w:tcPr>
          <w:p w:rsidR="008C1524" w:rsidRDefault="008C1524" w:rsidP="0077496D">
            <w:pPr>
              <w:spacing w:line="360" w:lineRule="auto"/>
              <w:rPr>
                <w:b/>
                <w:sz w:val="24"/>
                <w:szCs w:val="24"/>
              </w:rPr>
            </w:pPr>
            <w:r>
              <w:rPr>
                <w:b/>
                <w:sz w:val="24"/>
                <w:szCs w:val="24"/>
              </w:rPr>
              <w:t>QTY.</w:t>
            </w:r>
          </w:p>
        </w:tc>
        <w:tc>
          <w:tcPr>
            <w:tcW w:w="2569" w:type="dxa"/>
          </w:tcPr>
          <w:p w:rsidR="008C1524" w:rsidRDefault="008C1524" w:rsidP="0077496D">
            <w:pPr>
              <w:spacing w:line="360" w:lineRule="auto"/>
              <w:rPr>
                <w:b/>
                <w:sz w:val="24"/>
                <w:szCs w:val="24"/>
              </w:rPr>
            </w:pPr>
            <w:r>
              <w:rPr>
                <w:b/>
                <w:sz w:val="24"/>
                <w:szCs w:val="24"/>
              </w:rPr>
              <w:t>SIZE/DIMENSION</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Yakima Part</w:t>
            </w:r>
          </w:p>
        </w:tc>
        <w:tc>
          <w:tcPr>
            <w:tcW w:w="4457" w:type="dxa"/>
          </w:tcPr>
          <w:p w:rsidR="008C1524" w:rsidRDefault="008C1524" w:rsidP="0077496D">
            <w:pPr>
              <w:spacing w:line="360" w:lineRule="auto"/>
              <w:rPr>
                <w:b/>
                <w:sz w:val="24"/>
                <w:szCs w:val="24"/>
              </w:rPr>
            </w:pPr>
            <w:r>
              <w:rPr>
                <w:b/>
                <w:sz w:val="24"/>
                <w:szCs w:val="24"/>
              </w:rPr>
              <w:t>Landing Pads</w:t>
            </w:r>
          </w:p>
        </w:tc>
        <w:tc>
          <w:tcPr>
            <w:tcW w:w="716" w:type="dxa"/>
          </w:tcPr>
          <w:p w:rsidR="008C1524" w:rsidRDefault="008C1524" w:rsidP="0077496D">
            <w:pPr>
              <w:spacing w:line="360" w:lineRule="auto"/>
              <w:rPr>
                <w:b/>
                <w:sz w:val="24"/>
                <w:szCs w:val="24"/>
              </w:rPr>
            </w:pPr>
            <w:r>
              <w:rPr>
                <w:b/>
                <w:sz w:val="24"/>
                <w:szCs w:val="24"/>
              </w:rPr>
              <w:t>4</w:t>
            </w:r>
          </w:p>
        </w:tc>
        <w:tc>
          <w:tcPr>
            <w:tcW w:w="2569" w:type="dxa"/>
          </w:tcPr>
          <w:p w:rsidR="008C1524" w:rsidRDefault="008C1524" w:rsidP="0077496D">
            <w:pPr>
              <w:spacing w:line="360" w:lineRule="auto"/>
              <w:rPr>
                <w:b/>
                <w:sz w:val="24"/>
                <w:szCs w:val="24"/>
              </w:rPr>
            </w:pPr>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Yakima Part</w:t>
            </w:r>
          </w:p>
        </w:tc>
        <w:tc>
          <w:tcPr>
            <w:tcW w:w="4457" w:type="dxa"/>
          </w:tcPr>
          <w:p w:rsidR="008C1524" w:rsidRDefault="008C1524" w:rsidP="0077496D">
            <w:pPr>
              <w:spacing w:line="360" w:lineRule="auto"/>
              <w:rPr>
                <w:b/>
                <w:sz w:val="24"/>
                <w:szCs w:val="24"/>
              </w:rPr>
            </w:pPr>
            <w:r>
              <w:rPr>
                <w:b/>
                <w:sz w:val="24"/>
                <w:szCs w:val="24"/>
              </w:rPr>
              <w:t>Control Towers</w:t>
            </w:r>
          </w:p>
        </w:tc>
        <w:tc>
          <w:tcPr>
            <w:tcW w:w="716" w:type="dxa"/>
          </w:tcPr>
          <w:p w:rsidR="008C1524" w:rsidRDefault="008C1524" w:rsidP="0077496D">
            <w:pPr>
              <w:spacing w:line="360" w:lineRule="auto"/>
              <w:rPr>
                <w:b/>
                <w:sz w:val="24"/>
                <w:szCs w:val="24"/>
              </w:rPr>
            </w:pPr>
            <w:r>
              <w:rPr>
                <w:b/>
                <w:sz w:val="24"/>
                <w:szCs w:val="24"/>
              </w:rPr>
              <w:t>4</w:t>
            </w:r>
          </w:p>
        </w:tc>
        <w:tc>
          <w:tcPr>
            <w:tcW w:w="2569" w:type="dxa"/>
          </w:tcPr>
          <w:p w:rsidR="008C1524" w:rsidRDefault="008C1524" w:rsidP="0077496D">
            <w:pPr>
              <w:spacing w:line="360" w:lineRule="auto"/>
              <w:rPr>
                <w:b/>
                <w:sz w:val="24"/>
                <w:szCs w:val="24"/>
              </w:rPr>
            </w:pPr>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Yakima Part</w:t>
            </w:r>
          </w:p>
        </w:tc>
        <w:tc>
          <w:tcPr>
            <w:tcW w:w="4457" w:type="dxa"/>
          </w:tcPr>
          <w:p w:rsidR="008C1524" w:rsidRDefault="008C1524" w:rsidP="0077496D">
            <w:pPr>
              <w:spacing w:line="360" w:lineRule="auto"/>
              <w:rPr>
                <w:b/>
                <w:sz w:val="24"/>
                <w:szCs w:val="24"/>
              </w:rPr>
            </w:pPr>
            <w:r>
              <w:rPr>
                <w:b/>
                <w:sz w:val="24"/>
                <w:szCs w:val="24"/>
              </w:rPr>
              <w:t>Bomber Bars</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Set of 58 in.</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Yakima Part</w:t>
            </w:r>
          </w:p>
        </w:tc>
        <w:tc>
          <w:tcPr>
            <w:tcW w:w="4457" w:type="dxa"/>
          </w:tcPr>
          <w:p w:rsidR="008C1524" w:rsidRDefault="008C1524" w:rsidP="0077496D">
            <w:pPr>
              <w:spacing w:line="360" w:lineRule="auto"/>
              <w:rPr>
                <w:b/>
                <w:sz w:val="24"/>
                <w:szCs w:val="24"/>
              </w:rPr>
            </w:pPr>
            <w:r>
              <w:rPr>
                <w:b/>
                <w:sz w:val="24"/>
                <w:szCs w:val="24"/>
              </w:rPr>
              <w:t>J-Cradles</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Set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91251A442*</w:t>
            </w:r>
          </w:p>
        </w:tc>
        <w:tc>
          <w:tcPr>
            <w:tcW w:w="4457" w:type="dxa"/>
          </w:tcPr>
          <w:p w:rsidR="008C1524" w:rsidRDefault="008C1524" w:rsidP="0077496D">
            <w:pPr>
              <w:spacing w:line="360" w:lineRule="auto"/>
              <w:rPr>
                <w:b/>
                <w:sz w:val="24"/>
                <w:szCs w:val="24"/>
              </w:rPr>
            </w:pPr>
            <w:r>
              <w:rPr>
                <w:b/>
                <w:sz w:val="24"/>
                <w:szCs w:val="24"/>
              </w:rPr>
              <w:t>Socket Head Cap Screw</w:t>
            </w:r>
          </w:p>
        </w:tc>
        <w:tc>
          <w:tcPr>
            <w:tcW w:w="716" w:type="dxa"/>
          </w:tcPr>
          <w:p w:rsidR="008C1524" w:rsidRDefault="008C1524" w:rsidP="0077496D">
            <w:pPr>
              <w:spacing w:line="360" w:lineRule="auto"/>
              <w:rPr>
                <w:b/>
                <w:sz w:val="24"/>
                <w:szCs w:val="24"/>
              </w:rPr>
            </w:pPr>
            <w:r>
              <w:rPr>
                <w:b/>
                <w:sz w:val="24"/>
                <w:szCs w:val="24"/>
              </w:rPr>
              <w:t>32</w:t>
            </w:r>
          </w:p>
        </w:tc>
        <w:tc>
          <w:tcPr>
            <w:tcW w:w="2569" w:type="dxa"/>
          </w:tcPr>
          <w:p w:rsidR="008C1524" w:rsidRDefault="008C1524" w:rsidP="0077496D">
            <w:pPr>
              <w:spacing w:line="360" w:lineRule="auto"/>
              <w:rPr>
                <w:b/>
                <w:sz w:val="24"/>
                <w:szCs w:val="24"/>
              </w:rPr>
            </w:pPr>
            <w:r>
              <w:rPr>
                <w:rFonts w:cs="Calibri"/>
                <w:b/>
                <w:sz w:val="24"/>
                <w:szCs w:val="24"/>
              </w:rPr>
              <w:t>1” LG X Ø0.375”</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93827A228*</w:t>
            </w:r>
          </w:p>
        </w:tc>
        <w:tc>
          <w:tcPr>
            <w:tcW w:w="4457" w:type="dxa"/>
          </w:tcPr>
          <w:p w:rsidR="008C1524" w:rsidRDefault="008C1524" w:rsidP="0077496D">
            <w:pPr>
              <w:spacing w:line="360" w:lineRule="auto"/>
              <w:rPr>
                <w:b/>
                <w:sz w:val="24"/>
                <w:szCs w:val="24"/>
              </w:rPr>
            </w:pPr>
            <w:r>
              <w:rPr>
                <w:b/>
                <w:sz w:val="24"/>
                <w:szCs w:val="24"/>
              </w:rPr>
              <w:t>Hex Nut</w:t>
            </w:r>
          </w:p>
        </w:tc>
        <w:tc>
          <w:tcPr>
            <w:tcW w:w="716" w:type="dxa"/>
          </w:tcPr>
          <w:p w:rsidR="008C1524" w:rsidRDefault="008C1524" w:rsidP="0077496D">
            <w:pPr>
              <w:spacing w:line="360" w:lineRule="auto"/>
              <w:rPr>
                <w:b/>
                <w:sz w:val="24"/>
                <w:szCs w:val="24"/>
              </w:rPr>
            </w:pPr>
            <w:r>
              <w:rPr>
                <w:b/>
                <w:sz w:val="24"/>
                <w:szCs w:val="24"/>
              </w:rPr>
              <w:t>32</w:t>
            </w:r>
          </w:p>
        </w:tc>
        <w:tc>
          <w:tcPr>
            <w:tcW w:w="2569" w:type="dxa"/>
          </w:tcPr>
          <w:p w:rsidR="008C1524" w:rsidRDefault="008C1524" w:rsidP="0077496D">
            <w:pPr>
              <w:spacing w:line="360" w:lineRule="auto"/>
              <w:rPr>
                <w:b/>
                <w:sz w:val="24"/>
                <w:szCs w:val="24"/>
              </w:rPr>
            </w:pPr>
            <w:r>
              <w:rPr>
                <w:rFonts w:cs="Calibri"/>
                <w:b/>
                <w:sz w:val="24"/>
                <w:szCs w:val="24"/>
              </w:rPr>
              <w:t>Ø0.25” - 20</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04112012T</w:t>
            </w:r>
          </w:p>
        </w:tc>
        <w:tc>
          <w:tcPr>
            <w:tcW w:w="4457" w:type="dxa"/>
          </w:tcPr>
          <w:p w:rsidR="008C1524" w:rsidRDefault="008C1524" w:rsidP="0077496D">
            <w:pPr>
              <w:spacing w:line="360" w:lineRule="auto"/>
              <w:rPr>
                <w:b/>
                <w:sz w:val="24"/>
                <w:szCs w:val="24"/>
              </w:rPr>
            </w:pPr>
            <w:r>
              <w:rPr>
                <w:b/>
                <w:sz w:val="24"/>
                <w:szCs w:val="24"/>
              </w:rPr>
              <w:t>Perpendicular bracket tabs</w:t>
            </w:r>
          </w:p>
        </w:tc>
        <w:tc>
          <w:tcPr>
            <w:tcW w:w="716" w:type="dxa"/>
          </w:tcPr>
          <w:p w:rsidR="008C1524" w:rsidRDefault="008C1524" w:rsidP="0077496D">
            <w:pPr>
              <w:spacing w:line="360" w:lineRule="auto"/>
              <w:rPr>
                <w:b/>
                <w:sz w:val="24"/>
                <w:szCs w:val="24"/>
              </w:rPr>
            </w:pPr>
            <w:r>
              <w:rPr>
                <w:b/>
                <w:sz w:val="24"/>
                <w:szCs w:val="24"/>
              </w:rPr>
              <w:t>4</w:t>
            </w:r>
          </w:p>
        </w:tc>
        <w:tc>
          <w:tcPr>
            <w:tcW w:w="2569" w:type="dxa"/>
          </w:tcPr>
          <w:p w:rsidR="008C1524" w:rsidRDefault="008C1524" w:rsidP="0077496D">
            <w:pPr>
              <w:spacing w:line="360" w:lineRule="auto"/>
              <w:rPr>
                <w:b/>
                <w:sz w:val="24"/>
                <w:szCs w:val="24"/>
              </w:rPr>
            </w:pPr>
            <w:r>
              <w:rPr>
                <w:b/>
                <w:sz w:val="24"/>
                <w:szCs w:val="24"/>
              </w:rPr>
              <w:t xml:space="preserve">See </w:t>
            </w:r>
            <w:proofErr w:type="spellStart"/>
            <w:r>
              <w:rPr>
                <w:b/>
                <w:sz w:val="24"/>
                <w:szCs w:val="24"/>
              </w:rPr>
              <w:t>Dwg</w:t>
            </w:r>
            <w:proofErr w:type="spellEnd"/>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91735A537*</w:t>
            </w:r>
          </w:p>
        </w:tc>
        <w:tc>
          <w:tcPr>
            <w:tcW w:w="4457" w:type="dxa"/>
          </w:tcPr>
          <w:p w:rsidR="008C1524" w:rsidRDefault="008C1524" w:rsidP="0077496D">
            <w:pPr>
              <w:spacing w:line="360" w:lineRule="auto"/>
              <w:rPr>
                <w:b/>
                <w:sz w:val="24"/>
                <w:szCs w:val="24"/>
              </w:rPr>
            </w:pPr>
            <w:r>
              <w:rPr>
                <w:b/>
                <w:sz w:val="24"/>
                <w:szCs w:val="24"/>
              </w:rPr>
              <w:t>Pan Head Phillips Machine Screws</w:t>
            </w:r>
          </w:p>
        </w:tc>
        <w:tc>
          <w:tcPr>
            <w:tcW w:w="716" w:type="dxa"/>
          </w:tcPr>
          <w:p w:rsidR="008C1524" w:rsidRDefault="008C1524" w:rsidP="0077496D">
            <w:pPr>
              <w:spacing w:line="360" w:lineRule="auto"/>
              <w:rPr>
                <w:b/>
                <w:sz w:val="24"/>
                <w:szCs w:val="24"/>
              </w:rPr>
            </w:pPr>
            <w:r>
              <w:rPr>
                <w:b/>
                <w:sz w:val="24"/>
                <w:szCs w:val="24"/>
              </w:rPr>
              <w:t>32</w:t>
            </w:r>
          </w:p>
        </w:tc>
        <w:tc>
          <w:tcPr>
            <w:tcW w:w="2569" w:type="dxa"/>
          </w:tcPr>
          <w:p w:rsidR="008C1524" w:rsidRDefault="008C1524" w:rsidP="0077496D">
            <w:pPr>
              <w:spacing w:line="360" w:lineRule="auto"/>
              <w:rPr>
                <w:b/>
                <w:sz w:val="24"/>
                <w:szCs w:val="24"/>
              </w:rPr>
            </w:pPr>
            <w:r>
              <w:rPr>
                <w:b/>
                <w:sz w:val="24"/>
                <w:szCs w:val="24"/>
              </w:rPr>
              <w:t xml:space="preserve">0.5” LG X </w:t>
            </w:r>
            <w:r>
              <w:rPr>
                <w:rFonts w:cs="Calibri"/>
                <w:b/>
                <w:sz w:val="24"/>
                <w:szCs w:val="24"/>
              </w:rPr>
              <w:t>Ø0.50”</w:t>
            </w:r>
          </w:p>
        </w:tc>
      </w:tr>
      <w:tr w:rsidR="008C1524" w:rsidTr="0077496D">
        <w:tc>
          <w:tcPr>
            <w:tcW w:w="2176" w:type="dxa"/>
          </w:tcPr>
          <w:p w:rsidR="008C1524" w:rsidRDefault="008C1524" w:rsidP="0077496D">
            <w:pPr>
              <w:spacing w:line="360" w:lineRule="auto"/>
              <w:jc w:val="center"/>
              <w:rPr>
                <w:b/>
                <w:sz w:val="24"/>
                <w:szCs w:val="24"/>
              </w:rPr>
            </w:pPr>
            <w:r w:rsidRPr="00F42205">
              <w:rPr>
                <w:b/>
                <w:sz w:val="24"/>
                <w:szCs w:val="24"/>
              </w:rPr>
              <w:t>90101A230</w:t>
            </w:r>
            <w:r>
              <w:rPr>
                <w:b/>
                <w:sz w:val="24"/>
                <w:szCs w:val="24"/>
              </w:rPr>
              <w:t>*</w:t>
            </w:r>
          </w:p>
        </w:tc>
        <w:tc>
          <w:tcPr>
            <w:tcW w:w="4457" w:type="dxa"/>
          </w:tcPr>
          <w:p w:rsidR="008C1524" w:rsidRDefault="008C1524" w:rsidP="0077496D">
            <w:pPr>
              <w:spacing w:line="360" w:lineRule="auto"/>
              <w:rPr>
                <w:b/>
                <w:sz w:val="24"/>
                <w:szCs w:val="24"/>
              </w:rPr>
            </w:pPr>
            <w:r>
              <w:rPr>
                <w:b/>
                <w:sz w:val="24"/>
                <w:szCs w:val="24"/>
              </w:rPr>
              <w:t>Hex Locknuts (Nylon)</w:t>
            </w:r>
          </w:p>
        </w:tc>
        <w:tc>
          <w:tcPr>
            <w:tcW w:w="716" w:type="dxa"/>
          </w:tcPr>
          <w:p w:rsidR="008C1524" w:rsidRDefault="008C1524" w:rsidP="0077496D">
            <w:pPr>
              <w:spacing w:line="360" w:lineRule="auto"/>
              <w:rPr>
                <w:b/>
                <w:sz w:val="24"/>
                <w:szCs w:val="24"/>
              </w:rPr>
            </w:pPr>
            <w:r>
              <w:rPr>
                <w:b/>
                <w:sz w:val="24"/>
                <w:szCs w:val="24"/>
              </w:rPr>
              <w:t>15</w:t>
            </w:r>
          </w:p>
        </w:tc>
        <w:tc>
          <w:tcPr>
            <w:tcW w:w="2569" w:type="dxa"/>
          </w:tcPr>
          <w:p w:rsidR="008C1524" w:rsidRDefault="008C1524" w:rsidP="0077496D">
            <w:pPr>
              <w:spacing w:line="360" w:lineRule="auto"/>
              <w:rPr>
                <w:b/>
                <w:sz w:val="24"/>
                <w:szCs w:val="24"/>
              </w:rPr>
            </w:pPr>
            <w:r>
              <w:rPr>
                <w:rFonts w:cs="Calibri"/>
                <w:b/>
                <w:sz w:val="24"/>
                <w:szCs w:val="24"/>
              </w:rPr>
              <w:t>Ø0.25” - 20</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04282012BL</w:t>
            </w:r>
          </w:p>
        </w:tc>
        <w:tc>
          <w:tcPr>
            <w:tcW w:w="4457" w:type="dxa"/>
          </w:tcPr>
          <w:p w:rsidR="008C1524" w:rsidRDefault="008C1524" w:rsidP="0077496D">
            <w:pPr>
              <w:spacing w:line="360" w:lineRule="auto"/>
              <w:rPr>
                <w:b/>
                <w:sz w:val="24"/>
                <w:szCs w:val="24"/>
              </w:rPr>
            </w:pPr>
            <w:r>
              <w:rPr>
                <w:b/>
                <w:sz w:val="24"/>
                <w:szCs w:val="24"/>
              </w:rPr>
              <w:t>Custom Partially Threaded Bolts</w:t>
            </w:r>
          </w:p>
        </w:tc>
        <w:tc>
          <w:tcPr>
            <w:tcW w:w="716" w:type="dxa"/>
          </w:tcPr>
          <w:p w:rsidR="008C1524" w:rsidRDefault="008C1524" w:rsidP="0077496D">
            <w:pPr>
              <w:spacing w:line="360" w:lineRule="auto"/>
              <w:rPr>
                <w:b/>
                <w:sz w:val="24"/>
                <w:szCs w:val="24"/>
              </w:rPr>
            </w:pPr>
            <w:r>
              <w:rPr>
                <w:b/>
                <w:sz w:val="24"/>
                <w:szCs w:val="24"/>
              </w:rPr>
              <w:t>8</w:t>
            </w:r>
          </w:p>
        </w:tc>
        <w:tc>
          <w:tcPr>
            <w:tcW w:w="2569" w:type="dxa"/>
          </w:tcPr>
          <w:p w:rsidR="008C1524" w:rsidRDefault="008C1524" w:rsidP="0077496D">
            <w:pPr>
              <w:spacing w:line="360" w:lineRule="auto"/>
              <w:rPr>
                <w:b/>
                <w:sz w:val="24"/>
                <w:szCs w:val="24"/>
              </w:rPr>
            </w:pPr>
          </w:p>
        </w:tc>
      </w:tr>
      <w:tr w:rsidR="008C1524" w:rsidTr="0077496D">
        <w:tc>
          <w:tcPr>
            <w:tcW w:w="2176" w:type="dxa"/>
          </w:tcPr>
          <w:p w:rsidR="008C1524" w:rsidRDefault="008C1524" w:rsidP="0077496D">
            <w:pPr>
              <w:spacing w:line="360" w:lineRule="auto"/>
              <w:jc w:val="center"/>
              <w:rPr>
                <w:b/>
                <w:sz w:val="24"/>
                <w:szCs w:val="24"/>
              </w:rPr>
            </w:pPr>
            <w:r>
              <w:rPr>
                <w:b/>
                <w:sz w:val="24"/>
                <w:szCs w:val="24"/>
              </w:rPr>
              <w:t>6603A44*</w:t>
            </w:r>
          </w:p>
        </w:tc>
        <w:tc>
          <w:tcPr>
            <w:tcW w:w="4457" w:type="dxa"/>
          </w:tcPr>
          <w:p w:rsidR="008C1524" w:rsidRDefault="008C1524" w:rsidP="0077496D">
            <w:pPr>
              <w:spacing w:line="360" w:lineRule="auto"/>
              <w:rPr>
                <w:b/>
                <w:sz w:val="24"/>
                <w:szCs w:val="24"/>
              </w:rPr>
            </w:pPr>
            <w:r>
              <w:rPr>
                <w:b/>
                <w:sz w:val="24"/>
                <w:szCs w:val="24"/>
              </w:rPr>
              <w:t>Industrial Sliders</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2 Locking Sides 16”</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6603A52*</w:t>
            </w:r>
          </w:p>
        </w:tc>
        <w:tc>
          <w:tcPr>
            <w:tcW w:w="4457" w:type="dxa"/>
          </w:tcPr>
          <w:p w:rsidR="008C1524" w:rsidRDefault="008C1524" w:rsidP="0077496D">
            <w:pPr>
              <w:spacing w:line="360" w:lineRule="auto"/>
              <w:rPr>
                <w:b/>
                <w:sz w:val="24"/>
                <w:szCs w:val="24"/>
              </w:rPr>
            </w:pPr>
            <w:r>
              <w:rPr>
                <w:b/>
                <w:sz w:val="24"/>
                <w:szCs w:val="24"/>
              </w:rPr>
              <w:t>Industrial Sliders</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2 Locking Sides 30”</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w:t>
            </w:r>
          </w:p>
        </w:tc>
        <w:tc>
          <w:tcPr>
            <w:tcW w:w="4457" w:type="dxa"/>
          </w:tcPr>
          <w:p w:rsidR="008C1524" w:rsidRDefault="008C1524" w:rsidP="0077496D">
            <w:pPr>
              <w:spacing w:line="360" w:lineRule="auto"/>
              <w:rPr>
                <w:b/>
                <w:sz w:val="24"/>
                <w:szCs w:val="24"/>
              </w:rPr>
            </w:pPr>
            <w:r>
              <w:rPr>
                <w:b/>
                <w:sz w:val="24"/>
                <w:szCs w:val="24"/>
              </w:rPr>
              <w:t>Nylon Handles</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rFonts w:cs="Calibri"/>
                <w:b/>
                <w:sz w:val="24"/>
                <w:szCs w:val="24"/>
              </w:rPr>
              <w:t>Ø1.125”</w:t>
            </w:r>
          </w:p>
        </w:tc>
      </w:tr>
      <w:tr w:rsidR="008C1524" w:rsidRPr="00F42205" w:rsidTr="0077496D">
        <w:tc>
          <w:tcPr>
            <w:tcW w:w="2176" w:type="dxa"/>
          </w:tcPr>
          <w:p w:rsidR="008C1524" w:rsidRDefault="008C1524" w:rsidP="0077496D">
            <w:pPr>
              <w:spacing w:line="360" w:lineRule="auto"/>
              <w:jc w:val="center"/>
              <w:rPr>
                <w:b/>
                <w:sz w:val="24"/>
                <w:szCs w:val="24"/>
              </w:rPr>
            </w:pPr>
            <w:r w:rsidRPr="00E52C34">
              <w:rPr>
                <w:b/>
                <w:sz w:val="24"/>
                <w:szCs w:val="24"/>
              </w:rPr>
              <w:t>04302012A</w:t>
            </w:r>
          </w:p>
        </w:tc>
        <w:tc>
          <w:tcPr>
            <w:tcW w:w="4457" w:type="dxa"/>
          </w:tcPr>
          <w:p w:rsidR="008C1524" w:rsidRDefault="008C1524" w:rsidP="0077496D">
            <w:pPr>
              <w:spacing w:line="360" w:lineRule="auto"/>
              <w:rPr>
                <w:b/>
                <w:sz w:val="24"/>
                <w:szCs w:val="24"/>
              </w:rPr>
            </w:pPr>
            <w:r>
              <w:rPr>
                <w:b/>
                <w:sz w:val="24"/>
                <w:szCs w:val="24"/>
              </w:rPr>
              <w:t>Aluminum Angle Iron</w:t>
            </w:r>
          </w:p>
        </w:tc>
        <w:tc>
          <w:tcPr>
            <w:tcW w:w="716" w:type="dxa"/>
          </w:tcPr>
          <w:p w:rsidR="008C1524" w:rsidRDefault="008C1524" w:rsidP="0077496D">
            <w:pPr>
              <w:spacing w:line="360" w:lineRule="auto"/>
              <w:rPr>
                <w:b/>
                <w:sz w:val="24"/>
                <w:szCs w:val="24"/>
              </w:rPr>
            </w:pPr>
            <w:r>
              <w:rPr>
                <w:b/>
                <w:sz w:val="24"/>
                <w:szCs w:val="24"/>
              </w:rPr>
              <w:t>8</w:t>
            </w:r>
          </w:p>
        </w:tc>
        <w:tc>
          <w:tcPr>
            <w:tcW w:w="2569" w:type="dxa"/>
          </w:tcPr>
          <w:p w:rsidR="008C1524" w:rsidRPr="00F42205" w:rsidRDefault="008C1524" w:rsidP="0077496D">
            <w:pPr>
              <w:rPr>
                <w:b/>
                <w:sz w:val="24"/>
                <w:szCs w:val="24"/>
              </w:rPr>
            </w:pPr>
            <w:r>
              <w:rPr>
                <w:b/>
                <w:sz w:val="24"/>
                <w:szCs w:val="24"/>
              </w:rPr>
              <w:t xml:space="preserve">See </w:t>
            </w:r>
            <w:proofErr w:type="spellStart"/>
            <w:r>
              <w:rPr>
                <w:b/>
                <w:sz w:val="24"/>
                <w:szCs w:val="24"/>
              </w:rPr>
              <w:t>Dwg</w:t>
            </w:r>
            <w:proofErr w:type="spellEnd"/>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04282012</w:t>
            </w:r>
          </w:p>
        </w:tc>
        <w:tc>
          <w:tcPr>
            <w:tcW w:w="4457" w:type="dxa"/>
          </w:tcPr>
          <w:p w:rsidR="008C1524" w:rsidRDefault="008C1524" w:rsidP="0077496D">
            <w:pPr>
              <w:spacing w:line="360" w:lineRule="auto"/>
              <w:rPr>
                <w:b/>
                <w:sz w:val="24"/>
                <w:szCs w:val="24"/>
              </w:rPr>
            </w:pPr>
            <w:r>
              <w:rPr>
                <w:b/>
                <w:sz w:val="24"/>
                <w:szCs w:val="24"/>
              </w:rPr>
              <w:t>Torsion Bar W/ angle stop</w:t>
            </w:r>
          </w:p>
        </w:tc>
        <w:tc>
          <w:tcPr>
            <w:tcW w:w="716" w:type="dxa"/>
          </w:tcPr>
          <w:p w:rsidR="008C1524" w:rsidRDefault="008C1524" w:rsidP="0077496D">
            <w:pPr>
              <w:spacing w:line="360" w:lineRule="auto"/>
              <w:rPr>
                <w:b/>
                <w:sz w:val="24"/>
                <w:szCs w:val="24"/>
              </w:rPr>
            </w:pPr>
            <w:r>
              <w:rPr>
                <w:b/>
                <w:sz w:val="24"/>
                <w:szCs w:val="24"/>
              </w:rPr>
              <w:t>1</w:t>
            </w:r>
          </w:p>
        </w:tc>
        <w:tc>
          <w:tcPr>
            <w:tcW w:w="2569" w:type="dxa"/>
          </w:tcPr>
          <w:p w:rsidR="008C1524" w:rsidRDefault="008C1524" w:rsidP="0077496D">
            <w:pPr>
              <w:spacing w:line="360" w:lineRule="auto"/>
              <w:rPr>
                <w:b/>
                <w:sz w:val="24"/>
                <w:szCs w:val="24"/>
              </w:rPr>
            </w:pPr>
            <w:r>
              <w:rPr>
                <w:b/>
                <w:sz w:val="24"/>
                <w:szCs w:val="24"/>
              </w:rPr>
              <w:t xml:space="preserve">See </w:t>
            </w:r>
            <w:proofErr w:type="spellStart"/>
            <w:r>
              <w:rPr>
                <w:b/>
                <w:sz w:val="24"/>
                <w:szCs w:val="24"/>
              </w:rPr>
              <w:t>Dwg</w:t>
            </w:r>
            <w:proofErr w:type="spellEnd"/>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04112012T2</w:t>
            </w:r>
          </w:p>
        </w:tc>
        <w:tc>
          <w:tcPr>
            <w:tcW w:w="4457" w:type="dxa"/>
          </w:tcPr>
          <w:p w:rsidR="008C1524" w:rsidRDefault="008C1524" w:rsidP="0077496D">
            <w:pPr>
              <w:spacing w:line="360" w:lineRule="auto"/>
              <w:rPr>
                <w:b/>
                <w:sz w:val="24"/>
                <w:szCs w:val="24"/>
              </w:rPr>
            </w:pPr>
            <w:r>
              <w:rPr>
                <w:b/>
                <w:sz w:val="24"/>
                <w:szCs w:val="24"/>
              </w:rPr>
              <w:t>Parallel Bracket Tabs</w:t>
            </w:r>
          </w:p>
        </w:tc>
        <w:tc>
          <w:tcPr>
            <w:tcW w:w="716" w:type="dxa"/>
          </w:tcPr>
          <w:p w:rsidR="008C1524" w:rsidRDefault="008C1524" w:rsidP="0077496D">
            <w:pPr>
              <w:spacing w:line="360" w:lineRule="auto"/>
              <w:rPr>
                <w:b/>
                <w:sz w:val="24"/>
                <w:szCs w:val="24"/>
              </w:rPr>
            </w:pPr>
            <w:r>
              <w:rPr>
                <w:b/>
                <w:sz w:val="24"/>
                <w:szCs w:val="24"/>
              </w:rPr>
              <w:t>4</w:t>
            </w:r>
          </w:p>
        </w:tc>
        <w:tc>
          <w:tcPr>
            <w:tcW w:w="2569" w:type="dxa"/>
          </w:tcPr>
          <w:p w:rsidR="008C1524" w:rsidRDefault="008C1524" w:rsidP="0077496D">
            <w:pPr>
              <w:spacing w:line="360" w:lineRule="auto"/>
              <w:rPr>
                <w:b/>
                <w:sz w:val="24"/>
                <w:szCs w:val="24"/>
              </w:rPr>
            </w:pPr>
            <w:r>
              <w:rPr>
                <w:b/>
                <w:sz w:val="24"/>
                <w:szCs w:val="24"/>
              </w:rPr>
              <w:t xml:space="preserve">See </w:t>
            </w:r>
            <w:proofErr w:type="spellStart"/>
            <w:r>
              <w:rPr>
                <w:b/>
                <w:sz w:val="24"/>
                <w:szCs w:val="24"/>
              </w:rPr>
              <w:t>Dwg</w:t>
            </w:r>
            <w:proofErr w:type="spellEnd"/>
            <w:r>
              <w:rPr>
                <w:b/>
                <w:sz w:val="24"/>
                <w:szCs w:val="24"/>
              </w:rPr>
              <w:t xml:space="preserve">. </w:t>
            </w:r>
          </w:p>
        </w:tc>
      </w:tr>
      <w:tr w:rsidR="008C1524" w:rsidRPr="00E52C34" w:rsidTr="0077496D">
        <w:tc>
          <w:tcPr>
            <w:tcW w:w="2176" w:type="dxa"/>
          </w:tcPr>
          <w:p w:rsidR="008C1524" w:rsidRDefault="008C1524" w:rsidP="0077496D">
            <w:pPr>
              <w:spacing w:line="360" w:lineRule="auto"/>
              <w:jc w:val="center"/>
              <w:rPr>
                <w:b/>
                <w:sz w:val="24"/>
                <w:szCs w:val="24"/>
              </w:rPr>
            </w:pPr>
            <w:r>
              <w:rPr>
                <w:b/>
                <w:sz w:val="24"/>
                <w:szCs w:val="24"/>
              </w:rPr>
              <w:t>-</w:t>
            </w:r>
          </w:p>
        </w:tc>
        <w:tc>
          <w:tcPr>
            <w:tcW w:w="4457" w:type="dxa"/>
          </w:tcPr>
          <w:p w:rsidR="008C1524" w:rsidRDefault="008C1524" w:rsidP="0077496D">
            <w:pPr>
              <w:spacing w:line="360" w:lineRule="auto"/>
              <w:rPr>
                <w:b/>
                <w:sz w:val="24"/>
                <w:szCs w:val="24"/>
              </w:rPr>
            </w:pPr>
            <w:r>
              <w:rPr>
                <w:b/>
                <w:sz w:val="24"/>
                <w:szCs w:val="24"/>
              </w:rPr>
              <w:t>Double threaded Pin (housing)</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Pr="00E52C34" w:rsidRDefault="008C1524" w:rsidP="0077496D">
            <w:pPr>
              <w:spacing w:line="360" w:lineRule="auto"/>
              <w:rPr>
                <w:b/>
              </w:rPr>
            </w:pPr>
            <w:r w:rsidRPr="00E52C34">
              <w:rPr>
                <w:rFonts w:cs="Calibri"/>
                <w:b/>
              </w:rPr>
              <w:t xml:space="preserve">Ø0.375” X 1” </w:t>
            </w:r>
            <w:proofErr w:type="spellStart"/>
            <w:r w:rsidRPr="00E52C34">
              <w:rPr>
                <w:rFonts w:cs="Calibri"/>
                <w:b/>
              </w:rPr>
              <w:t>thd</w:t>
            </w:r>
            <w:proofErr w:type="spellEnd"/>
            <w:r w:rsidRPr="00E52C34">
              <w:rPr>
                <w:rFonts w:cs="Calibri"/>
                <w:b/>
              </w:rPr>
              <w:t>. each side</w:t>
            </w:r>
          </w:p>
        </w:tc>
      </w:tr>
      <w:tr w:rsidR="008C1524" w:rsidTr="0077496D">
        <w:tc>
          <w:tcPr>
            <w:tcW w:w="2176" w:type="dxa"/>
          </w:tcPr>
          <w:p w:rsidR="008C1524" w:rsidRDefault="008C1524" w:rsidP="0077496D">
            <w:pPr>
              <w:spacing w:line="360" w:lineRule="auto"/>
              <w:jc w:val="center"/>
              <w:rPr>
                <w:b/>
                <w:sz w:val="24"/>
                <w:szCs w:val="24"/>
              </w:rPr>
            </w:pPr>
            <w:r w:rsidRPr="00E52C34">
              <w:rPr>
                <w:b/>
                <w:sz w:val="24"/>
                <w:szCs w:val="24"/>
              </w:rPr>
              <w:t>04302012L/R</w:t>
            </w:r>
          </w:p>
        </w:tc>
        <w:tc>
          <w:tcPr>
            <w:tcW w:w="4457" w:type="dxa"/>
          </w:tcPr>
          <w:p w:rsidR="008C1524" w:rsidRDefault="008C1524" w:rsidP="0077496D">
            <w:pPr>
              <w:spacing w:line="360" w:lineRule="auto"/>
              <w:rPr>
                <w:b/>
                <w:sz w:val="24"/>
                <w:szCs w:val="24"/>
              </w:rPr>
            </w:pPr>
            <w:r>
              <w:rPr>
                <w:b/>
                <w:sz w:val="24"/>
                <w:szCs w:val="24"/>
              </w:rPr>
              <w:t xml:space="preserve">Side Walls (housing) </w:t>
            </w:r>
          </w:p>
        </w:tc>
        <w:tc>
          <w:tcPr>
            <w:tcW w:w="716" w:type="dxa"/>
          </w:tcPr>
          <w:p w:rsidR="008C1524" w:rsidRDefault="008C1524" w:rsidP="0077496D">
            <w:pPr>
              <w:spacing w:line="360" w:lineRule="auto"/>
              <w:rPr>
                <w:b/>
                <w:sz w:val="24"/>
                <w:szCs w:val="24"/>
              </w:rPr>
            </w:pPr>
            <w:r>
              <w:rPr>
                <w:b/>
                <w:sz w:val="24"/>
                <w:szCs w:val="24"/>
              </w:rPr>
              <w:t>4</w:t>
            </w:r>
          </w:p>
        </w:tc>
        <w:tc>
          <w:tcPr>
            <w:tcW w:w="2569" w:type="dxa"/>
          </w:tcPr>
          <w:p w:rsidR="008C1524" w:rsidRDefault="008C1524" w:rsidP="0077496D">
            <w:pPr>
              <w:spacing w:line="360" w:lineRule="auto"/>
              <w:rPr>
                <w:b/>
                <w:sz w:val="24"/>
                <w:szCs w:val="24"/>
              </w:rPr>
            </w:pPr>
            <w:r>
              <w:rPr>
                <w:b/>
                <w:sz w:val="24"/>
                <w:szCs w:val="24"/>
              </w:rPr>
              <w:t xml:space="preserve">See </w:t>
            </w:r>
            <w:proofErr w:type="spellStart"/>
            <w:r>
              <w:rPr>
                <w:b/>
                <w:sz w:val="24"/>
                <w:szCs w:val="24"/>
              </w:rPr>
              <w:t>Dwg</w:t>
            </w:r>
            <w:proofErr w:type="spellEnd"/>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04302012S</w:t>
            </w:r>
          </w:p>
        </w:tc>
        <w:tc>
          <w:tcPr>
            <w:tcW w:w="4457" w:type="dxa"/>
          </w:tcPr>
          <w:p w:rsidR="008C1524" w:rsidRDefault="008C1524" w:rsidP="0077496D">
            <w:pPr>
              <w:spacing w:line="360" w:lineRule="auto"/>
              <w:rPr>
                <w:b/>
                <w:sz w:val="24"/>
                <w:szCs w:val="24"/>
              </w:rPr>
            </w:pPr>
            <w:r>
              <w:rPr>
                <w:b/>
                <w:sz w:val="24"/>
                <w:szCs w:val="24"/>
              </w:rPr>
              <w:t>Nylon Spool (housing)</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 xml:space="preserve">See </w:t>
            </w:r>
            <w:proofErr w:type="spellStart"/>
            <w:r>
              <w:rPr>
                <w:b/>
                <w:sz w:val="24"/>
                <w:szCs w:val="24"/>
              </w:rPr>
              <w:t>Dwg</w:t>
            </w:r>
            <w:proofErr w:type="spellEnd"/>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sidRPr="00E52C34">
              <w:rPr>
                <w:b/>
                <w:sz w:val="24"/>
                <w:szCs w:val="24"/>
              </w:rPr>
              <w:t>04302012B</w:t>
            </w:r>
          </w:p>
        </w:tc>
        <w:tc>
          <w:tcPr>
            <w:tcW w:w="4457" w:type="dxa"/>
          </w:tcPr>
          <w:p w:rsidR="008C1524" w:rsidRDefault="008C1524" w:rsidP="0077496D">
            <w:pPr>
              <w:spacing w:line="360" w:lineRule="auto"/>
              <w:rPr>
                <w:b/>
                <w:sz w:val="24"/>
                <w:szCs w:val="24"/>
              </w:rPr>
            </w:pPr>
            <w:r>
              <w:rPr>
                <w:b/>
                <w:sz w:val="24"/>
                <w:szCs w:val="24"/>
              </w:rPr>
              <w:t>Bottom Plate (housing)</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 xml:space="preserve">See </w:t>
            </w:r>
            <w:proofErr w:type="spellStart"/>
            <w:r>
              <w:rPr>
                <w:b/>
                <w:sz w:val="24"/>
                <w:szCs w:val="24"/>
              </w:rPr>
              <w:t>Dwg</w:t>
            </w:r>
            <w:proofErr w:type="spellEnd"/>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sidRPr="005E70FC">
              <w:rPr>
                <w:b/>
                <w:sz w:val="24"/>
                <w:szCs w:val="24"/>
              </w:rPr>
              <w:t>91735A542</w:t>
            </w:r>
            <w:r>
              <w:rPr>
                <w:b/>
                <w:sz w:val="24"/>
                <w:szCs w:val="24"/>
              </w:rPr>
              <w:t>*</w:t>
            </w:r>
          </w:p>
        </w:tc>
        <w:tc>
          <w:tcPr>
            <w:tcW w:w="4457" w:type="dxa"/>
          </w:tcPr>
          <w:p w:rsidR="008C1524" w:rsidRDefault="008C1524" w:rsidP="0077496D">
            <w:pPr>
              <w:spacing w:line="360" w:lineRule="auto"/>
              <w:rPr>
                <w:b/>
                <w:sz w:val="24"/>
                <w:szCs w:val="24"/>
              </w:rPr>
            </w:pPr>
            <w:r>
              <w:rPr>
                <w:b/>
                <w:sz w:val="24"/>
                <w:szCs w:val="24"/>
              </w:rPr>
              <w:t>Pan Head Phillips Machine Screws</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 xml:space="preserve">1” </w:t>
            </w:r>
            <w:proofErr w:type="spellStart"/>
            <w:r>
              <w:rPr>
                <w:b/>
                <w:sz w:val="24"/>
                <w:szCs w:val="24"/>
              </w:rPr>
              <w:t>Lg</w:t>
            </w:r>
            <w:proofErr w:type="spellEnd"/>
            <w:r>
              <w:rPr>
                <w:b/>
                <w:sz w:val="24"/>
                <w:szCs w:val="24"/>
              </w:rPr>
              <w:t xml:space="preserve"> X ¼”-20</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w:t>
            </w:r>
          </w:p>
        </w:tc>
        <w:tc>
          <w:tcPr>
            <w:tcW w:w="4457" w:type="dxa"/>
          </w:tcPr>
          <w:p w:rsidR="008C1524" w:rsidRDefault="008C1524" w:rsidP="0077496D">
            <w:pPr>
              <w:spacing w:line="360" w:lineRule="auto"/>
              <w:rPr>
                <w:b/>
                <w:sz w:val="24"/>
                <w:szCs w:val="24"/>
              </w:rPr>
            </w:pPr>
            <w:r>
              <w:rPr>
                <w:b/>
                <w:sz w:val="24"/>
                <w:szCs w:val="24"/>
              </w:rPr>
              <w:t>Spring mounting plate (to slider)</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 xml:space="preserve">2” X 4” X .125” </w:t>
            </w:r>
            <w:proofErr w:type="spellStart"/>
            <w:r>
              <w:rPr>
                <w:b/>
                <w:sz w:val="24"/>
                <w:szCs w:val="24"/>
              </w:rPr>
              <w:t>thk</w:t>
            </w:r>
            <w:proofErr w:type="spellEnd"/>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9293K14*</w:t>
            </w:r>
          </w:p>
        </w:tc>
        <w:tc>
          <w:tcPr>
            <w:tcW w:w="4457" w:type="dxa"/>
          </w:tcPr>
          <w:p w:rsidR="008C1524" w:rsidRDefault="008C1524" w:rsidP="0077496D">
            <w:pPr>
              <w:spacing w:line="360" w:lineRule="auto"/>
              <w:rPr>
                <w:b/>
                <w:sz w:val="24"/>
                <w:szCs w:val="24"/>
              </w:rPr>
            </w:pPr>
            <w:r>
              <w:rPr>
                <w:b/>
                <w:sz w:val="24"/>
                <w:szCs w:val="24"/>
              </w:rPr>
              <w:t>Constant Force Spring</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40.14 lb. force</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4768K1*</w:t>
            </w:r>
          </w:p>
        </w:tc>
        <w:tc>
          <w:tcPr>
            <w:tcW w:w="4457" w:type="dxa"/>
          </w:tcPr>
          <w:p w:rsidR="008C1524" w:rsidRDefault="008C1524" w:rsidP="0077496D">
            <w:pPr>
              <w:spacing w:line="360" w:lineRule="auto"/>
              <w:rPr>
                <w:b/>
                <w:sz w:val="24"/>
                <w:szCs w:val="24"/>
              </w:rPr>
            </w:pPr>
            <w:r>
              <w:rPr>
                <w:b/>
                <w:sz w:val="24"/>
                <w:szCs w:val="24"/>
              </w:rPr>
              <w:t>High load Steel Ball Bearing</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2595 lb.</w:t>
            </w:r>
          </w:p>
        </w:tc>
      </w:tr>
      <w:tr w:rsidR="008C1524" w:rsidTr="0077496D">
        <w:tc>
          <w:tcPr>
            <w:tcW w:w="2176" w:type="dxa"/>
          </w:tcPr>
          <w:p w:rsidR="008C1524" w:rsidRDefault="008C1524" w:rsidP="0077496D">
            <w:pPr>
              <w:spacing w:line="360" w:lineRule="auto"/>
              <w:jc w:val="center"/>
              <w:rPr>
                <w:b/>
                <w:sz w:val="24"/>
                <w:szCs w:val="24"/>
              </w:rPr>
            </w:pPr>
            <w:r w:rsidRPr="00E52C34">
              <w:rPr>
                <w:b/>
                <w:sz w:val="24"/>
                <w:szCs w:val="24"/>
              </w:rPr>
              <w:t>04162012S</w:t>
            </w:r>
          </w:p>
        </w:tc>
        <w:tc>
          <w:tcPr>
            <w:tcW w:w="4457" w:type="dxa"/>
          </w:tcPr>
          <w:p w:rsidR="008C1524" w:rsidRDefault="008C1524" w:rsidP="0077496D">
            <w:pPr>
              <w:spacing w:line="360" w:lineRule="auto"/>
              <w:rPr>
                <w:b/>
                <w:sz w:val="24"/>
                <w:szCs w:val="24"/>
              </w:rPr>
            </w:pPr>
            <w:r>
              <w:rPr>
                <w:b/>
                <w:sz w:val="24"/>
                <w:szCs w:val="24"/>
              </w:rPr>
              <w:t>Bearing Bracket (For ID of Bearing)</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 xml:space="preserve">See </w:t>
            </w:r>
            <w:proofErr w:type="spellStart"/>
            <w:r>
              <w:rPr>
                <w:b/>
                <w:sz w:val="24"/>
                <w:szCs w:val="24"/>
              </w:rPr>
              <w:t>Dwg</w:t>
            </w:r>
            <w:proofErr w:type="spellEnd"/>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sidRPr="00E52C34">
              <w:rPr>
                <w:b/>
                <w:sz w:val="24"/>
                <w:szCs w:val="24"/>
              </w:rPr>
              <w:lastRenderedPageBreak/>
              <w:t>04162012B</w:t>
            </w:r>
          </w:p>
        </w:tc>
        <w:tc>
          <w:tcPr>
            <w:tcW w:w="4457" w:type="dxa"/>
          </w:tcPr>
          <w:p w:rsidR="008C1524" w:rsidRDefault="008C1524" w:rsidP="0077496D">
            <w:pPr>
              <w:spacing w:line="360" w:lineRule="auto"/>
              <w:rPr>
                <w:b/>
                <w:sz w:val="24"/>
                <w:szCs w:val="24"/>
              </w:rPr>
            </w:pPr>
            <w:r>
              <w:rPr>
                <w:b/>
                <w:sz w:val="24"/>
                <w:szCs w:val="24"/>
              </w:rPr>
              <w:t>Bearing Bracket (For OD of Bearing)</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 xml:space="preserve">See </w:t>
            </w:r>
            <w:proofErr w:type="spellStart"/>
            <w:r>
              <w:rPr>
                <w:b/>
                <w:sz w:val="24"/>
                <w:szCs w:val="24"/>
              </w:rPr>
              <w:t>Dwg</w:t>
            </w:r>
            <w:proofErr w:type="spellEnd"/>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w:t>
            </w:r>
          </w:p>
        </w:tc>
        <w:tc>
          <w:tcPr>
            <w:tcW w:w="4457" w:type="dxa"/>
          </w:tcPr>
          <w:p w:rsidR="008C1524" w:rsidRDefault="008C1524" w:rsidP="0077496D">
            <w:pPr>
              <w:spacing w:line="360" w:lineRule="auto"/>
              <w:rPr>
                <w:b/>
                <w:sz w:val="24"/>
                <w:szCs w:val="24"/>
              </w:rPr>
            </w:pPr>
            <w:r>
              <w:rPr>
                <w:b/>
                <w:sz w:val="24"/>
                <w:szCs w:val="24"/>
              </w:rPr>
              <w:t>Torsion Spring (for left slider lock)</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w:t>
            </w:r>
          </w:p>
        </w:tc>
        <w:tc>
          <w:tcPr>
            <w:tcW w:w="4457" w:type="dxa"/>
          </w:tcPr>
          <w:p w:rsidR="008C1524" w:rsidRDefault="008C1524" w:rsidP="0077496D">
            <w:pPr>
              <w:spacing w:line="360" w:lineRule="auto"/>
              <w:rPr>
                <w:b/>
                <w:sz w:val="24"/>
                <w:szCs w:val="24"/>
              </w:rPr>
            </w:pPr>
            <w:r>
              <w:rPr>
                <w:b/>
                <w:sz w:val="24"/>
                <w:szCs w:val="24"/>
              </w:rPr>
              <w:t>Bicycle Brake Handle</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w:t>
            </w:r>
          </w:p>
        </w:tc>
        <w:tc>
          <w:tcPr>
            <w:tcW w:w="4457" w:type="dxa"/>
          </w:tcPr>
          <w:p w:rsidR="008C1524" w:rsidRDefault="008C1524" w:rsidP="0077496D">
            <w:pPr>
              <w:spacing w:line="360" w:lineRule="auto"/>
              <w:rPr>
                <w:b/>
                <w:sz w:val="24"/>
                <w:szCs w:val="24"/>
              </w:rPr>
            </w:pPr>
            <w:r>
              <w:rPr>
                <w:b/>
                <w:sz w:val="24"/>
                <w:szCs w:val="24"/>
              </w:rPr>
              <w:t>Nylon Shaft (handles)</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rFonts w:cs="Calibri"/>
                <w:b/>
                <w:sz w:val="24"/>
                <w:szCs w:val="24"/>
              </w:rPr>
              <w:t>Ø0.88”</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w:t>
            </w:r>
          </w:p>
        </w:tc>
        <w:tc>
          <w:tcPr>
            <w:tcW w:w="4457" w:type="dxa"/>
          </w:tcPr>
          <w:p w:rsidR="008C1524" w:rsidRDefault="008C1524" w:rsidP="0077496D">
            <w:pPr>
              <w:spacing w:line="360" w:lineRule="auto"/>
              <w:rPr>
                <w:b/>
                <w:sz w:val="24"/>
                <w:szCs w:val="24"/>
              </w:rPr>
            </w:pPr>
            <w:r>
              <w:rPr>
                <w:b/>
                <w:sz w:val="24"/>
                <w:szCs w:val="24"/>
              </w:rPr>
              <w:t>Steel hollow bar (at 20 degrees)</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 xml:space="preserve">8” Lg. X </w:t>
            </w:r>
            <w:r>
              <w:rPr>
                <w:rFonts w:cs="Calibri"/>
                <w:b/>
                <w:sz w:val="24"/>
                <w:szCs w:val="24"/>
              </w:rPr>
              <w:t>Ø1.00”</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w:t>
            </w:r>
          </w:p>
        </w:tc>
        <w:tc>
          <w:tcPr>
            <w:tcW w:w="4457" w:type="dxa"/>
          </w:tcPr>
          <w:p w:rsidR="008C1524" w:rsidRDefault="008C1524" w:rsidP="0077496D">
            <w:pPr>
              <w:spacing w:line="360" w:lineRule="auto"/>
              <w:rPr>
                <w:b/>
                <w:sz w:val="24"/>
                <w:szCs w:val="24"/>
              </w:rPr>
            </w:pPr>
            <w:r>
              <w:rPr>
                <w:b/>
                <w:sz w:val="24"/>
                <w:szCs w:val="24"/>
              </w:rPr>
              <w:t>Bike Cable (and housing)</w:t>
            </w:r>
          </w:p>
        </w:tc>
        <w:tc>
          <w:tcPr>
            <w:tcW w:w="716" w:type="dxa"/>
          </w:tcPr>
          <w:p w:rsidR="008C1524" w:rsidRDefault="008C1524" w:rsidP="0077496D">
            <w:pPr>
              <w:spacing w:line="360" w:lineRule="auto"/>
              <w:rPr>
                <w:b/>
                <w:sz w:val="24"/>
                <w:szCs w:val="24"/>
              </w:rPr>
            </w:pPr>
            <w:r>
              <w:rPr>
                <w:b/>
                <w:sz w:val="24"/>
                <w:szCs w:val="24"/>
              </w:rPr>
              <w:t>6</w:t>
            </w:r>
          </w:p>
        </w:tc>
        <w:tc>
          <w:tcPr>
            <w:tcW w:w="2569" w:type="dxa"/>
          </w:tcPr>
          <w:p w:rsidR="008C1524" w:rsidRDefault="008C1524" w:rsidP="0077496D">
            <w:pPr>
              <w:spacing w:line="360" w:lineRule="auto"/>
              <w:rPr>
                <w:b/>
                <w:sz w:val="24"/>
                <w:szCs w:val="24"/>
              </w:rPr>
            </w:pPr>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w:t>
            </w:r>
          </w:p>
        </w:tc>
        <w:tc>
          <w:tcPr>
            <w:tcW w:w="4457" w:type="dxa"/>
          </w:tcPr>
          <w:p w:rsidR="008C1524" w:rsidRDefault="008C1524" w:rsidP="0077496D">
            <w:pPr>
              <w:spacing w:line="360" w:lineRule="auto"/>
              <w:rPr>
                <w:b/>
                <w:sz w:val="24"/>
                <w:szCs w:val="24"/>
              </w:rPr>
            </w:pPr>
            <w:r>
              <w:rPr>
                <w:b/>
                <w:sz w:val="24"/>
                <w:szCs w:val="24"/>
              </w:rPr>
              <w:t>Cable splitter and splitter bracket</w:t>
            </w:r>
          </w:p>
        </w:tc>
        <w:tc>
          <w:tcPr>
            <w:tcW w:w="716" w:type="dxa"/>
          </w:tcPr>
          <w:p w:rsidR="008C1524" w:rsidRDefault="008C1524" w:rsidP="0077496D">
            <w:pPr>
              <w:spacing w:line="360" w:lineRule="auto"/>
              <w:rPr>
                <w:b/>
                <w:sz w:val="24"/>
                <w:szCs w:val="24"/>
              </w:rPr>
            </w:pPr>
            <w:r>
              <w:rPr>
                <w:b/>
                <w:sz w:val="24"/>
                <w:szCs w:val="24"/>
              </w:rPr>
              <w:t>2</w:t>
            </w:r>
          </w:p>
        </w:tc>
        <w:tc>
          <w:tcPr>
            <w:tcW w:w="2569" w:type="dxa"/>
          </w:tcPr>
          <w:p w:rsidR="008C1524" w:rsidRDefault="008C1524" w:rsidP="0077496D">
            <w:pPr>
              <w:spacing w:line="360" w:lineRule="auto"/>
              <w:rPr>
                <w:b/>
                <w:sz w:val="24"/>
                <w:szCs w:val="24"/>
              </w:rPr>
            </w:pPr>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w:t>
            </w:r>
          </w:p>
        </w:tc>
        <w:tc>
          <w:tcPr>
            <w:tcW w:w="4457" w:type="dxa"/>
          </w:tcPr>
          <w:p w:rsidR="008C1524" w:rsidRDefault="008C1524" w:rsidP="0077496D">
            <w:pPr>
              <w:spacing w:line="360" w:lineRule="auto"/>
              <w:rPr>
                <w:b/>
                <w:sz w:val="24"/>
                <w:szCs w:val="24"/>
              </w:rPr>
            </w:pPr>
            <w:r>
              <w:rPr>
                <w:b/>
                <w:sz w:val="24"/>
                <w:szCs w:val="24"/>
              </w:rPr>
              <w:t>Tab  lifting kit (right side)</w:t>
            </w:r>
          </w:p>
        </w:tc>
        <w:tc>
          <w:tcPr>
            <w:tcW w:w="716" w:type="dxa"/>
          </w:tcPr>
          <w:p w:rsidR="008C1524" w:rsidRDefault="008C1524" w:rsidP="0077496D">
            <w:pPr>
              <w:spacing w:line="360" w:lineRule="auto"/>
              <w:rPr>
                <w:b/>
                <w:sz w:val="24"/>
                <w:szCs w:val="24"/>
              </w:rPr>
            </w:pPr>
            <w:r>
              <w:rPr>
                <w:b/>
                <w:sz w:val="24"/>
                <w:szCs w:val="24"/>
              </w:rPr>
              <w:t>1</w:t>
            </w:r>
          </w:p>
        </w:tc>
        <w:tc>
          <w:tcPr>
            <w:tcW w:w="2569" w:type="dxa"/>
          </w:tcPr>
          <w:p w:rsidR="008C1524" w:rsidRDefault="008C1524" w:rsidP="0077496D">
            <w:pPr>
              <w:spacing w:line="360" w:lineRule="auto"/>
              <w:rPr>
                <w:b/>
                <w:sz w:val="24"/>
                <w:szCs w:val="24"/>
              </w:rPr>
            </w:pPr>
            <w:r>
              <w:rPr>
                <w:b/>
                <w:sz w:val="24"/>
                <w:szCs w:val="24"/>
              </w:rPr>
              <w:t>-</w:t>
            </w:r>
          </w:p>
        </w:tc>
      </w:tr>
      <w:tr w:rsidR="008C1524" w:rsidTr="0077496D">
        <w:tc>
          <w:tcPr>
            <w:tcW w:w="2176" w:type="dxa"/>
          </w:tcPr>
          <w:p w:rsidR="008C1524" w:rsidRDefault="008C1524" w:rsidP="0077496D">
            <w:pPr>
              <w:spacing w:line="360" w:lineRule="auto"/>
              <w:jc w:val="center"/>
              <w:rPr>
                <w:b/>
                <w:sz w:val="24"/>
                <w:szCs w:val="24"/>
              </w:rPr>
            </w:pPr>
            <w:r>
              <w:rPr>
                <w:b/>
                <w:sz w:val="24"/>
                <w:szCs w:val="24"/>
              </w:rPr>
              <w:t>-</w:t>
            </w:r>
          </w:p>
        </w:tc>
        <w:tc>
          <w:tcPr>
            <w:tcW w:w="4457" w:type="dxa"/>
          </w:tcPr>
          <w:p w:rsidR="008C1524" w:rsidRDefault="008C1524" w:rsidP="0077496D">
            <w:pPr>
              <w:spacing w:line="360" w:lineRule="auto"/>
              <w:rPr>
                <w:b/>
                <w:sz w:val="24"/>
                <w:szCs w:val="24"/>
              </w:rPr>
            </w:pPr>
            <w:r>
              <w:rPr>
                <w:b/>
                <w:sz w:val="24"/>
                <w:szCs w:val="24"/>
              </w:rPr>
              <w:t>Nylon plate (housing)</w:t>
            </w:r>
          </w:p>
        </w:tc>
        <w:tc>
          <w:tcPr>
            <w:tcW w:w="716" w:type="dxa"/>
          </w:tcPr>
          <w:p w:rsidR="008C1524" w:rsidRDefault="008C1524" w:rsidP="0077496D">
            <w:pPr>
              <w:spacing w:line="360" w:lineRule="auto"/>
              <w:rPr>
                <w:b/>
                <w:sz w:val="24"/>
                <w:szCs w:val="24"/>
              </w:rPr>
            </w:pPr>
            <w:r>
              <w:rPr>
                <w:b/>
                <w:sz w:val="24"/>
                <w:szCs w:val="24"/>
              </w:rPr>
              <w:t>4</w:t>
            </w:r>
          </w:p>
        </w:tc>
        <w:tc>
          <w:tcPr>
            <w:tcW w:w="2569" w:type="dxa"/>
          </w:tcPr>
          <w:p w:rsidR="008C1524" w:rsidRDefault="008C1524" w:rsidP="0077496D">
            <w:pPr>
              <w:spacing w:line="360" w:lineRule="auto"/>
              <w:rPr>
                <w:b/>
                <w:sz w:val="24"/>
                <w:szCs w:val="24"/>
              </w:rPr>
            </w:pPr>
            <w:r>
              <w:rPr>
                <w:b/>
                <w:sz w:val="24"/>
                <w:szCs w:val="24"/>
              </w:rPr>
              <w:t xml:space="preserve">4” X 4” X 0.25” </w:t>
            </w:r>
            <w:proofErr w:type="spellStart"/>
            <w:r>
              <w:rPr>
                <w:b/>
                <w:sz w:val="24"/>
                <w:szCs w:val="24"/>
              </w:rPr>
              <w:t>Thk</w:t>
            </w:r>
            <w:proofErr w:type="spellEnd"/>
            <w:r>
              <w:rPr>
                <w:b/>
                <w:sz w:val="24"/>
                <w:szCs w:val="24"/>
              </w:rPr>
              <w:t>.</w:t>
            </w:r>
          </w:p>
        </w:tc>
      </w:tr>
    </w:tbl>
    <w:p w:rsidR="001F745B" w:rsidRDefault="001F745B" w:rsidP="00B92AD5">
      <w:pPr>
        <w:spacing w:after="0" w:line="360" w:lineRule="auto"/>
        <w:rPr>
          <w:rFonts w:asciiTheme="minorHAnsi" w:hAnsiTheme="minorHAnsi" w:cstheme="minorHAnsi"/>
          <w:b/>
          <w:bCs/>
          <w:sz w:val="28"/>
          <w:szCs w:val="28"/>
        </w:rPr>
      </w:pPr>
    </w:p>
    <w:p w:rsidR="004B5B27" w:rsidRDefault="004B5B27" w:rsidP="004B5B27">
      <w:pPr>
        <w:pStyle w:val="Heading1"/>
        <w:rPr>
          <w:rFonts w:asciiTheme="minorHAnsi" w:hAnsiTheme="minorHAnsi" w:cstheme="minorHAnsi"/>
          <w:color w:val="auto"/>
        </w:rPr>
      </w:pPr>
      <w:bookmarkStart w:id="76" w:name="_Toc327115226"/>
      <w:bookmarkStart w:id="77" w:name="_Toc327132837"/>
      <w:r>
        <w:rPr>
          <w:rFonts w:asciiTheme="minorHAnsi" w:hAnsiTheme="minorHAnsi" w:cstheme="minorHAnsi"/>
          <w:color w:val="auto"/>
        </w:rPr>
        <w:lastRenderedPageBreak/>
        <w:t>Appendix 5: Operation Manual:</w:t>
      </w:r>
      <w:bookmarkEnd w:id="76"/>
      <w:bookmarkEnd w:id="77"/>
    </w:p>
    <w:p w:rsidR="008C1524" w:rsidRDefault="008C1524" w:rsidP="00DE2EA9">
      <w:pPr>
        <w:keepNext/>
        <w:spacing w:line="360" w:lineRule="auto"/>
        <w:jc w:val="center"/>
        <w:rPr>
          <w:sz w:val="24"/>
          <w:szCs w:val="28"/>
        </w:rPr>
      </w:pPr>
    </w:p>
    <w:p w:rsidR="009C4B70" w:rsidRDefault="004B5B27" w:rsidP="00DE2EA9">
      <w:pPr>
        <w:keepNext/>
        <w:spacing w:line="360" w:lineRule="auto"/>
        <w:jc w:val="center"/>
      </w:pPr>
      <w:r>
        <w:rPr>
          <w:sz w:val="24"/>
          <w:szCs w:val="28"/>
        </w:rPr>
        <w:t>Operation Manual: Yakima top of car kayak load assist</w:t>
      </w:r>
      <w:r>
        <w:rPr>
          <w:noProof/>
          <w:sz w:val="24"/>
          <w:szCs w:val="28"/>
        </w:rPr>
        <w:drawing>
          <wp:inline distT="0" distB="0" distL="0" distR="0" wp14:anchorId="5A30BA55" wp14:editId="1A6939F4">
            <wp:extent cx="7162848" cy="5374394"/>
            <wp:effectExtent l="0" t="953"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7167438" cy="5377838"/>
                    </a:xfrm>
                    <a:prstGeom prst="rect">
                      <a:avLst/>
                    </a:prstGeom>
                    <a:noFill/>
                    <a:ln>
                      <a:noFill/>
                    </a:ln>
                  </pic:spPr>
                </pic:pic>
              </a:graphicData>
            </a:graphic>
          </wp:inline>
        </w:drawing>
      </w:r>
    </w:p>
    <w:p w:rsidR="00DE2EA9" w:rsidRPr="00DE2EA9" w:rsidRDefault="009C4B70" w:rsidP="00DE2EA9">
      <w:pPr>
        <w:pStyle w:val="Caption"/>
        <w:jc w:val="center"/>
        <w:rPr>
          <w:rFonts w:asciiTheme="minorHAnsi" w:hAnsiTheme="minorHAnsi" w:cstheme="minorHAnsi"/>
          <w:b w:val="0"/>
          <w:noProof/>
          <w:color w:val="auto"/>
          <w:sz w:val="22"/>
          <w:szCs w:val="22"/>
        </w:rPr>
      </w:pPr>
      <w:proofErr w:type="gramStart"/>
      <w:r w:rsidRPr="00DE2EA9">
        <w:rPr>
          <w:rFonts w:asciiTheme="minorHAnsi" w:hAnsiTheme="minorHAnsi" w:cstheme="minorHAnsi"/>
          <w:color w:val="auto"/>
          <w:sz w:val="22"/>
          <w:szCs w:val="22"/>
        </w:rPr>
        <w:lastRenderedPageBreak/>
        <w:t xml:space="preserve">Figure </w:t>
      </w:r>
      <w:r w:rsidR="009D1A43">
        <w:rPr>
          <w:rFonts w:asciiTheme="minorHAnsi" w:hAnsiTheme="minorHAnsi" w:cstheme="minorHAnsi"/>
          <w:color w:val="auto"/>
          <w:sz w:val="22"/>
          <w:szCs w:val="22"/>
        </w:rPr>
        <w:t>5.</w:t>
      </w:r>
      <w:proofErr w:type="gramEnd"/>
      <w:r w:rsidR="00A762B3" w:rsidRPr="00DE2EA9">
        <w:rPr>
          <w:rFonts w:asciiTheme="minorHAnsi" w:hAnsiTheme="minorHAnsi" w:cstheme="minorHAnsi"/>
          <w:color w:val="auto"/>
          <w:sz w:val="22"/>
          <w:szCs w:val="22"/>
        </w:rPr>
        <w:fldChar w:fldCharType="begin"/>
      </w:r>
      <w:r w:rsidR="00A762B3" w:rsidRPr="00DE2EA9">
        <w:rPr>
          <w:rFonts w:asciiTheme="minorHAnsi" w:hAnsiTheme="minorHAnsi" w:cstheme="minorHAnsi"/>
          <w:color w:val="auto"/>
          <w:sz w:val="22"/>
          <w:szCs w:val="22"/>
        </w:rPr>
        <w:instrText xml:space="preserve"> SEQ Figure \* ARABIC </w:instrText>
      </w:r>
      <w:r w:rsidR="00A762B3" w:rsidRPr="00DE2EA9">
        <w:rPr>
          <w:rFonts w:asciiTheme="minorHAnsi" w:hAnsiTheme="minorHAnsi" w:cstheme="minorHAnsi"/>
          <w:color w:val="auto"/>
          <w:sz w:val="22"/>
          <w:szCs w:val="22"/>
        </w:rPr>
        <w:fldChar w:fldCharType="separate"/>
      </w:r>
      <w:r w:rsidR="00B50E24">
        <w:rPr>
          <w:rFonts w:asciiTheme="minorHAnsi" w:hAnsiTheme="minorHAnsi" w:cstheme="minorHAnsi"/>
          <w:noProof/>
          <w:color w:val="auto"/>
          <w:sz w:val="22"/>
          <w:szCs w:val="22"/>
        </w:rPr>
        <w:t>1</w:t>
      </w:r>
      <w:r w:rsidR="00A762B3" w:rsidRPr="00DE2EA9">
        <w:rPr>
          <w:rFonts w:asciiTheme="minorHAnsi" w:hAnsiTheme="minorHAnsi" w:cstheme="minorHAnsi"/>
          <w:noProof/>
          <w:color w:val="auto"/>
          <w:sz w:val="22"/>
          <w:szCs w:val="22"/>
        </w:rPr>
        <w:fldChar w:fldCharType="end"/>
      </w:r>
      <w:r w:rsidR="00DE2EA9">
        <w:rPr>
          <w:rFonts w:asciiTheme="minorHAnsi" w:hAnsiTheme="minorHAnsi" w:cstheme="minorHAnsi"/>
          <w:noProof/>
          <w:color w:val="auto"/>
          <w:sz w:val="22"/>
          <w:szCs w:val="22"/>
        </w:rPr>
        <w:t xml:space="preserve">: </w:t>
      </w:r>
      <w:r w:rsidR="00DE2EA9">
        <w:rPr>
          <w:rFonts w:asciiTheme="minorHAnsi" w:hAnsiTheme="minorHAnsi" w:cstheme="minorHAnsi"/>
          <w:b w:val="0"/>
          <w:noProof/>
          <w:color w:val="auto"/>
          <w:sz w:val="22"/>
          <w:szCs w:val="22"/>
        </w:rPr>
        <w:t>Image of complete prototype in the deployed position.</w:t>
      </w:r>
    </w:p>
    <w:p w:rsidR="004B5B27" w:rsidRPr="00A93407" w:rsidRDefault="004B5B27" w:rsidP="004B5B27">
      <w:pPr>
        <w:spacing w:line="360" w:lineRule="auto"/>
        <w:rPr>
          <w:b/>
          <w:sz w:val="24"/>
          <w:szCs w:val="28"/>
        </w:rPr>
      </w:pPr>
      <w:r w:rsidRPr="00A93407">
        <w:rPr>
          <w:b/>
          <w:sz w:val="24"/>
          <w:szCs w:val="28"/>
        </w:rPr>
        <w:t>Loading Instructions</w:t>
      </w:r>
    </w:p>
    <w:p w:rsidR="00DE2EA9" w:rsidRDefault="004B5B27" w:rsidP="00A93407">
      <w:pPr>
        <w:keepNext/>
        <w:spacing w:line="360" w:lineRule="auto"/>
        <w:jc w:val="center"/>
      </w:pPr>
      <w:r>
        <w:rPr>
          <w:sz w:val="24"/>
          <w:szCs w:val="28"/>
        </w:rPr>
        <w:t>Step 1: Grasp both brake levers firmly and pull straight out in a horizontal direction.</w:t>
      </w:r>
      <w:r>
        <w:rPr>
          <w:noProof/>
          <w:sz w:val="24"/>
          <w:szCs w:val="28"/>
        </w:rPr>
        <w:t xml:space="preserve"> </w:t>
      </w:r>
      <w:r>
        <w:rPr>
          <w:noProof/>
          <w:sz w:val="24"/>
          <w:szCs w:val="28"/>
        </w:rPr>
        <w:drawing>
          <wp:inline distT="0" distB="0" distL="0" distR="0" wp14:anchorId="51E10EC5" wp14:editId="42008032">
            <wp:extent cx="2809875" cy="210502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p>
    <w:p w:rsidR="004B5B27" w:rsidRPr="00DE2EA9" w:rsidRDefault="00DE2EA9" w:rsidP="00A93407">
      <w:pPr>
        <w:pStyle w:val="Caption"/>
        <w:jc w:val="center"/>
        <w:rPr>
          <w:rFonts w:asciiTheme="minorHAnsi" w:hAnsiTheme="minorHAnsi" w:cstheme="minorHAnsi"/>
          <w:color w:val="auto"/>
          <w:sz w:val="22"/>
          <w:szCs w:val="22"/>
        </w:rPr>
      </w:pPr>
      <w:proofErr w:type="gramStart"/>
      <w:r w:rsidRPr="00DE2EA9">
        <w:rPr>
          <w:rFonts w:asciiTheme="minorHAnsi" w:hAnsiTheme="minorHAnsi" w:cstheme="minorHAnsi"/>
          <w:color w:val="auto"/>
          <w:sz w:val="22"/>
          <w:szCs w:val="22"/>
        </w:rPr>
        <w:t xml:space="preserve">Figure </w:t>
      </w:r>
      <w:r>
        <w:rPr>
          <w:rFonts w:asciiTheme="minorHAnsi" w:hAnsiTheme="minorHAnsi" w:cstheme="minorHAnsi"/>
          <w:color w:val="auto"/>
          <w:sz w:val="22"/>
          <w:szCs w:val="22"/>
        </w:rPr>
        <w:t>5.</w:t>
      </w:r>
      <w:proofErr w:type="gramEnd"/>
      <w:r w:rsidRPr="00DE2EA9">
        <w:rPr>
          <w:rFonts w:asciiTheme="minorHAnsi" w:hAnsiTheme="minorHAnsi" w:cstheme="minorHAnsi"/>
          <w:color w:val="auto"/>
          <w:sz w:val="22"/>
          <w:szCs w:val="22"/>
        </w:rPr>
        <w:fldChar w:fldCharType="begin"/>
      </w:r>
      <w:r w:rsidRPr="00DE2EA9">
        <w:rPr>
          <w:rFonts w:asciiTheme="minorHAnsi" w:hAnsiTheme="minorHAnsi" w:cstheme="minorHAnsi"/>
          <w:color w:val="auto"/>
          <w:sz w:val="22"/>
          <w:szCs w:val="22"/>
        </w:rPr>
        <w:instrText xml:space="preserve"> SEQ Figure \* ARABIC </w:instrText>
      </w:r>
      <w:r w:rsidRPr="00DE2EA9">
        <w:rPr>
          <w:rFonts w:asciiTheme="minorHAnsi" w:hAnsiTheme="minorHAnsi" w:cstheme="minorHAnsi"/>
          <w:color w:val="auto"/>
          <w:sz w:val="22"/>
          <w:szCs w:val="22"/>
        </w:rPr>
        <w:fldChar w:fldCharType="separate"/>
      </w:r>
      <w:r w:rsidR="00B50E24">
        <w:rPr>
          <w:rFonts w:asciiTheme="minorHAnsi" w:hAnsiTheme="minorHAnsi" w:cstheme="minorHAnsi"/>
          <w:noProof/>
          <w:color w:val="auto"/>
          <w:sz w:val="22"/>
          <w:szCs w:val="22"/>
        </w:rPr>
        <w:t>2</w:t>
      </w:r>
      <w:r w:rsidRPr="00DE2EA9">
        <w:rPr>
          <w:rFonts w:asciiTheme="minorHAnsi" w:hAnsiTheme="minorHAnsi" w:cstheme="minorHAnsi"/>
          <w:color w:val="auto"/>
          <w:sz w:val="22"/>
          <w:szCs w:val="22"/>
        </w:rPr>
        <w:fldChar w:fldCharType="end"/>
      </w:r>
      <w:r>
        <w:rPr>
          <w:rFonts w:asciiTheme="minorHAnsi" w:hAnsiTheme="minorHAnsi" w:cstheme="minorHAnsi"/>
          <w:color w:val="auto"/>
          <w:sz w:val="22"/>
          <w:szCs w:val="22"/>
        </w:rPr>
        <w:t xml:space="preserve">: </w:t>
      </w:r>
      <w:r w:rsidRPr="00DE2EA9">
        <w:rPr>
          <w:rFonts w:asciiTheme="minorHAnsi" w:hAnsiTheme="minorHAnsi" w:cstheme="minorHAnsi"/>
          <w:b w:val="0"/>
          <w:color w:val="auto"/>
          <w:sz w:val="22"/>
          <w:szCs w:val="22"/>
        </w:rPr>
        <w:t>step one</w:t>
      </w:r>
    </w:p>
    <w:p w:rsidR="004B5B27" w:rsidRDefault="004B5B27" w:rsidP="004B5B27">
      <w:pPr>
        <w:spacing w:line="360" w:lineRule="auto"/>
        <w:rPr>
          <w:sz w:val="24"/>
          <w:szCs w:val="28"/>
        </w:rPr>
      </w:pPr>
      <w:r>
        <w:rPr>
          <w:sz w:val="24"/>
          <w:szCs w:val="28"/>
        </w:rPr>
        <w:t>Step 2: Grab the right handle only and rotate the loader until it stops.</w:t>
      </w:r>
    </w:p>
    <w:p w:rsidR="004B5B27" w:rsidRDefault="004B5B27" w:rsidP="004B5B27">
      <w:pPr>
        <w:spacing w:line="360" w:lineRule="auto"/>
        <w:rPr>
          <w:sz w:val="24"/>
          <w:szCs w:val="28"/>
        </w:rPr>
      </w:pPr>
      <w:r>
        <w:rPr>
          <w:sz w:val="24"/>
          <w:szCs w:val="28"/>
        </w:rPr>
        <w:t>Step 3: Grasp the right brake lever and pull the loader out.  Warning: you must release the brake lever for the loader to lock in the extended position.  If the loader is not locked when you let go of the handle then the loader will slam closed and may cause serious injury and may damage the loader.</w:t>
      </w:r>
    </w:p>
    <w:p w:rsidR="00DE2EA9" w:rsidRDefault="004B5B27" w:rsidP="00A93407">
      <w:pPr>
        <w:keepNext/>
        <w:spacing w:line="360" w:lineRule="auto"/>
        <w:jc w:val="center"/>
      </w:pPr>
      <w:r>
        <w:rPr>
          <w:noProof/>
          <w:sz w:val="24"/>
          <w:szCs w:val="28"/>
        </w:rPr>
        <w:lastRenderedPageBreak/>
        <w:drawing>
          <wp:inline distT="0" distB="0" distL="0" distR="0" wp14:anchorId="2842D5D5" wp14:editId="271213CA">
            <wp:extent cx="2800350" cy="2105025"/>
            <wp:effectExtent l="4762" t="0" r="4763" b="4762"/>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2800350" cy="2105025"/>
                    </a:xfrm>
                    <a:prstGeom prst="rect">
                      <a:avLst/>
                    </a:prstGeom>
                    <a:noFill/>
                    <a:ln>
                      <a:noFill/>
                    </a:ln>
                  </pic:spPr>
                </pic:pic>
              </a:graphicData>
            </a:graphic>
          </wp:inline>
        </w:drawing>
      </w:r>
    </w:p>
    <w:p w:rsidR="004B5B27" w:rsidRPr="00DE2EA9" w:rsidRDefault="00DE2EA9" w:rsidP="00A93407">
      <w:pPr>
        <w:pStyle w:val="Caption"/>
        <w:jc w:val="center"/>
        <w:rPr>
          <w:rFonts w:asciiTheme="minorHAnsi" w:hAnsiTheme="minorHAnsi" w:cstheme="minorHAnsi"/>
          <w:color w:val="auto"/>
          <w:sz w:val="22"/>
          <w:szCs w:val="22"/>
        </w:rPr>
      </w:pPr>
      <w:proofErr w:type="gramStart"/>
      <w:r w:rsidRPr="00DE2EA9">
        <w:rPr>
          <w:rFonts w:asciiTheme="minorHAnsi" w:hAnsiTheme="minorHAnsi" w:cstheme="minorHAnsi"/>
          <w:color w:val="auto"/>
          <w:sz w:val="22"/>
          <w:szCs w:val="22"/>
        </w:rPr>
        <w:t xml:space="preserve">Figure </w:t>
      </w:r>
      <w:r>
        <w:rPr>
          <w:rFonts w:asciiTheme="minorHAnsi" w:hAnsiTheme="minorHAnsi" w:cstheme="minorHAnsi"/>
          <w:color w:val="auto"/>
          <w:sz w:val="22"/>
          <w:szCs w:val="22"/>
        </w:rPr>
        <w:t>5.</w:t>
      </w:r>
      <w:proofErr w:type="gramEnd"/>
      <w:r w:rsidRPr="00DE2EA9">
        <w:rPr>
          <w:rFonts w:asciiTheme="minorHAnsi" w:hAnsiTheme="minorHAnsi" w:cstheme="minorHAnsi"/>
          <w:color w:val="auto"/>
          <w:sz w:val="22"/>
          <w:szCs w:val="22"/>
        </w:rPr>
        <w:fldChar w:fldCharType="begin"/>
      </w:r>
      <w:r w:rsidRPr="00DE2EA9">
        <w:rPr>
          <w:rFonts w:asciiTheme="minorHAnsi" w:hAnsiTheme="minorHAnsi" w:cstheme="minorHAnsi"/>
          <w:color w:val="auto"/>
          <w:sz w:val="22"/>
          <w:szCs w:val="22"/>
        </w:rPr>
        <w:instrText xml:space="preserve"> SEQ Figure \* ARABIC </w:instrText>
      </w:r>
      <w:r w:rsidRPr="00DE2EA9">
        <w:rPr>
          <w:rFonts w:asciiTheme="minorHAnsi" w:hAnsiTheme="minorHAnsi" w:cstheme="minorHAnsi"/>
          <w:color w:val="auto"/>
          <w:sz w:val="22"/>
          <w:szCs w:val="22"/>
        </w:rPr>
        <w:fldChar w:fldCharType="separate"/>
      </w:r>
      <w:r w:rsidR="00B50E24">
        <w:rPr>
          <w:rFonts w:asciiTheme="minorHAnsi" w:hAnsiTheme="minorHAnsi" w:cstheme="minorHAnsi"/>
          <w:noProof/>
          <w:color w:val="auto"/>
          <w:sz w:val="22"/>
          <w:szCs w:val="22"/>
        </w:rPr>
        <w:t>3</w:t>
      </w:r>
      <w:r w:rsidRPr="00DE2EA9">
        <w:rPr>
          <w:rFonts w:asciiTheme="minorHAnsi" w:hAnsiTheme="minorHAnsi" w:cstheme="minorHAnsi"/>
          <w:color w:val="auto"/>
          <w:sz w:val="22"/>
          <w:szCs w:val="22"/>
        </w:rPr>
        <w:fldChar w:fldCharType="end"/>
      </w:r>
      <w:r>
        <w:rPr>
          <w:rFonts w:asciiTheme="minorHAnsi" w:hAnsiTheme="minorHAnsi" w:cstheme="minorHAnsi"/>
          <w:color w:val="auto"/>
          <w:sz w:val="22"/>
          <w:szCs w:val="22"/>
        </w:rPr>
        <w:t xml:space="preserve">: </w:t>
      </w:r>
      <w:r w:rsidRPr="00DE2EA9">
        <w:rPr>
          <w:rFonts w:asciiTheme="minorHAnsi" w:hAnsiTheme="minorHAnsi" w:cstheme="minorHAnsi"/>
          <w:b w:val="0"/>
          <w:color w:val="auto"/>
          <w:sz w:val="22"/>
          <w:szCs w:val="22"/>
        </w:rPr>
        <w:t>Step three</w:t>
      </w:r>
    </w:p>
    <w:p w:rsidR="004B5B27" w:rsidRDefault="004B5B27" w:rsidP="004B5B27">
      <w:pPr>
        <w:spacing w:line="360" w:lineRule="auto"/>
        <w:rPr>
          <w:sz w:val="24"/>
          <w:szCs w:val="28"/>
        </w:rPr>
      </w:pPr>
      <w:r>
        <w:rPr>
          <w:sz w:val="24"/>
          <w:szCs w:val="28"/>
        </w:rPr>
        <w:t>Step 4: Repeat steps 2 and 3 for the left side.</w:t>
      </w:r>
    </w:p>
    <w:p w:rsidR="004B5B27" w:rsidRDefault="004B5B27" w:rsidP="004B5B27">
      <w:pPr>
        <w:spacing w:line="360" w:lineRule="auto"/>
        <w:rPr>
          <w:sz w:val="24"/>
          <w:szCs w:val="28"/>
        </w:rPr>
      </w:pPr>
      <w:r>
        <w:rPr>
          <w:sz w:val="24"/>
          <w:szCs w:val="28"/>
        </w:rPr>
        <w:t>Step 5: Carefully load the kayak onto the J-cradles.  If you are loading two kayaks make sure to load the upper J-cradle first.</w:t>
      </w:r>
    </w:p>
    <w:p w:rsidR="004B5B27" w:rsidRDefault="004B5B27" w:rsidP="004B5B27">
      <w:pPr>
        <w:spacing w:line="360" w:lineRule="auto"/>
        <w:rPr>
          <w:sz w:val="24"/>
          <w:szCs w:val="28"/>
        </w:rPr>
      </w:pPr>
      <w:r>
        <w:rPr>
          <w:sz w:val="24"/>
          <w:szCs w:val="28"/>
        </w:rPr>
        <w:t>Step 6: Secure the kayak to the J-cradles according to Yakima instructions.</w:t>
      </w:r>
    </w:p>
    <w:p w:rsidR="00DE2EA9" w:rsidRDefault="004B5B27" w:rsidP="00A93407">
      <w:pPr>
        <w:keepNext/>
        <w:spacing w:line="360" w:lineRule="auto"/>
        <w:jc w:val="center"/>
      </w:pPr>
      <w:r>
        <w:rPr>
          <w:sz w:val="24"/>
          <w:szCs w:val="28"/>
        </w:rPr>
        <w:lastRenderedPageBreak/>
        <w:t>Step 7: Center yourself between the two loader handles and crouch.  Grasp both brake handles at the same time and push the loader up using your legs to lift.</w:t>
      </w:r>
      <w:r>
        <w:rPr>
          <w:noProof/>
          <w:sz w:val="24"/>
          <w:szCs w:val="28"/>
        </w:rPr>
        <w:drawing>
          <wp:inline distT="0" distB="0" distL="0" distR="0" wp14:anchorId="7B8DE3D4" wp14:editId="0D6A25BE">
            <wp:extent cx="2162175" cy="274320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2175" cy="2743200"/>
                    </a:xfrm>
                    <a:prstGeom prst="rect">
                      <a:avLst/>
                    </a:prstGeom>
                    <a:noFill/>
                    <a:ln>
                      <a:noFill/>
                    </a:ln>
                  </pic:spPr>
                </pic:pic>
              </a:graphicData>
            </a:graphic>
          </wp:inline>
        </w:drawing>
      </w:r>
    </w:p>
    <w:p w:rsidR="004B5B27" w:rsidRPr="00DE2EA9" w:rsidRDefault="00DE2EA9" w:rsidP="00A93407">
      <w:pPr>
        <w:pStyle w:val="Caption"/>
        <w:jc w:val="center"/>
        <w:rPr>
          <w:rFonts w:asciiTheme="minorHAnsi" w:hAnsiTheme="minorHAnsi" w:cstheme="minorHAnsi"/>
          <w:b w:val="0"/>
          <w:color w:val="auto"/>
          <w:sz w:val="22"/>
          <w:szCs w:val="22"/>
        </w:rPr>
      </w:pPr>
      <w:proofErr w:type="gramStart"/>
      <w:r w:rsidRPr="00DE2EA9">
        <w:rPr>
          <w:rFonts w:asciiTheme="minorHAnsi" w:hAnsiTheme="minorHAnsi" w:cstheme="minorHAnsi"/>
          <w:color w:val="auto"/>
          <w:sz w:val="22"/>
          <w:szCs w:val="22"/>
        </w:rPr>
        <w:t>Figure 5.</w:t>
      </w:r>
      <w:proofErr w:type="gramEnd"/>
      <w:r w:rsidRPr="00DE2EA9">
        <w:rPr>
          <w:rFonts w:asciiTheme="minorHAnsi" w:hAnsiTheme="minorHAnsi" w:cstheme="minorHAnsi"/>
          <w:color w:val="auto"/>
          <w:sz w:val="22"/>
          <w:szCs w:val="22"/>
        </w:rPr>
        <w:fldChar w:fldCharType="begin"/>
      </w:r>
      <w:r w:rsidRPr="00DE2EA9">
        <w:rPr>
          <w:rFonts w:asciiTheme="minorHAnsi" w:hAnsiTheme="minorHAnsi" w:cstheme="minorHAnsi"/>
          <w:color w:val="auto"/>
          <w:sz w:val="22"/>
          <w:szCs w:val="22"/>
        </w:rPr>
        <w:instrText xml:space="preserve"> SEQ Figure \* ARABIC </w:instrText>
      </w:r>
      <w:r w:rsidRPr="00DE2EA9">
        <w:rPr>
          <w:rFonts w:asciiTheme="minorHAnsi" w:hAnsiTheme="minorHAnsi" w:cstheme="minorHAnsi"/>
          <w:color w:val="auto"/>
          <w:sz w:val="22"/>
          <w:szCs w:val="22"/>
        </w:rPr>
        <w:fldChar w:fldCharType="separate"/>
      </w:r>
      <w:r w:rsidR="00B50E24">
        <w:rPr>
          <w:rFonts w:asciiTheme="minorHAnsi" w:hAnsiTheme="minorHAnsi" w:cstheme="minorHAnsi"/>
          <w:noProof/>
          <w:color w:val="auto"/>
          <w:sz w:val="22"/>
          <w:szCs w:val="22"/>
        </w:rPr>
        <w:t>4</w:t>
      </w:r>
      <w:r w:rsidRPr="00DE2EA9">
        <w:rPr>
          <w:rFonts w:asciiTheme="minorHAnsi" w:hAnsiTheme="minorHAnsi" w:cstheme="minorHAnsi"/>
          <w:color w:val="auto"/>
          <w:sz w:val="22"/>
          <w:szCs w:val="22"/>
        </w:rPr>
        <w:fldChar w:fldCharType="end"/>
      </w:r>
      <w:r>
        <w:rPr>
          <w:rFonts w:asciiTheme="minorHAnsi" w:hAnsiTheme="minorHAnsi" w:cstheme="minorHAnsi"/>
          <w:color w:val="auto"/>
          <w:sz w:val="22"/>
          <w:szCs w:val="22"/>
        </w:rPr>
        <w:t xml:space="preserve">: </w:t>
      </w:r>
      <w:r>
        <w:rPr>
          <w:rFonts w:asciiTheme="minorHAnsi" w:hAnsiTheme="minorHAnsi" w:cstheme="minorHAnsi"/>
          <w:b w:val="0"/>
          <w:color w:val="auto"/>
          <w:sz w:val="22"/>
          <w:szCs w:val="22"/>
        </w:rPr>
        <w:t>Step seven</w:t>
      </w:r>
    </w:p>
    <w:p w:rsidR="00DE2EA9" w:rsidRDefault="004B5B27" w:rsidP="00A93407">
      <w:pPr>
        <w:keepNext/>
        <w:spacing w:line="360" w:lineRule="auto"/>
        <w:jc w:val="center"/>
      </w:pPr>
      <w:r>
        <w:rPr>
          <w:sz w:val="24"/>
          <w:szCs w:val="28"/>
        </w:rPr>
        <w:t>Step 8: Once the loader is fully collapsed allow the loader to rotate to a horizontal position.</w:t>
      </w:r>
      <w:r>
        <w:rPr>
          <w:noProof/>
          <w:sz w:val="24"/>
          <w:szCs w:val="28"/>
        </w:rPr>
        <w:drawing>
          <wp:inline distT="0" distB="0" distL="0" distR="0" wp14:anchorId="3C36A8E4" wp14:editId="17F9F584">
            <wp:extent cx="2200275" cy="283845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00275" cy="2838450"/>
                    </a:xfrm>
                    <a:prstGeom prst="rect">
                      <a:avLst/>
                    </a:prstGeom>
                    <a:noFill/>
                    <a:ln>
                      <a:noFill/>
                    </a:ln>
                  </pic:spPr>
                </pic:pic>
              </a:graphicData>
            </a:graphic>
          </wp:inline>
        </w:drawing>
      </w:r>
    </w:p>
    <w:p w:rsidR="004B5B27" w:rsidRPr="00DE2EA9" w:rsidRDefault="00DE2EA9" w:rsidP="00A93407">
      <w:pPr>
        <w:pStyle w:val="Caption"/>
        <w:jc w:val="center"/>
        <w:rPr>
          <w:rFonts w:asciiTheme="minorHAnsi" w:hAnsiTheme="minorHAnsi" w:cstheme="minorHAnsi"/>
          <w:color w:val="auto"/>
          <w:sz w:val="32"/>
          <w:szCs w:val="28"/>
        </w:rPr>
      </w:pPr>
      <w:proofErr w:type="gramStart"/>
      <w:r w:rsidRPr="00DE2EA9">
        <w:rPr>
          <w:rFonts w:asciiTheme="minorHAnsi" w:hAnsiTheme="minorHAnsi" w:cstheme="minorHAnsi"/>
          <w:color w:val="auto"/>
          <w:sz w:val="22"/>
        </w:rPr>
        <w:t xml:space="preserve">Figure </w:t>
      </w:r>
      <w:r>
        <w:rPr>
          <w:rFonts w:asciiTheme="minorHAnsi" w:hAnsiTheme="minorHAnsi" w:cstheme="minorHAnsi"/>
          <w:color w:val="auto"/>
          <w:sz w:val="22"/>
        </w:rPr>
        <w:t>5.</w:t>
      </w:r>
      <w:proofErr w:type="gramEnd"/>
      <w:r w:rsidRPr="00DE2EA9">
        <w:rPr>
          <w:rFonts w:asciiTheme="minorHAnsi" w:hAnsiTheme="minorHAnsi" w:cstheme="minorHAnsi"/>
          <w:color w:val="auto"/>
          <w:sz w:val="22"/>
        </w:rPr>
        <w:fldChar w:fldCharType="begin"/>
      </w:r>
      <w:r w:rsidRPr="00DE2EA9">
        <w:rPr>
          <w:rFonts w:asciiTheme="minorHAnsi" w:hAnsiTheme="minorHAnsi" w:cstheme="minorHAnsi"/>
          <w:color w:val="auto"/>
          <w:sz w:val="22"/>
        </w:rPr>
        <w:instrText xml:space="preserve"> SEQ Figure \* ARABIC </w:instrText>
      </w:r>
      <w:r w:rsidRPr="00DE2EA9">
        <w:rPr>
          <w:rFonts w:asciiTheme="minorHAnsi" w:hAnsiTheme="minorHAnsi" w:cstheme="minorHAnsi"/>
          <w:color w:val="auto"/>
          <w:sz w:val="22"/>
        </w:rPr>
        <w:fldChar w:fldCharType="separate"/>
      </w:r>
      <w:r w:rsidR="00B50E24">
        <w:rPr>
          <w:rFonts w:asciiTheme="minorHAnsi" w:hAnsiTheme="minorHAnsi" w:cstheme="minorHAnsi"/>
          <w:noProof/>
          <w:color w:val="auto"/>
          <w:sz w:val="22"/>
        </w:rPr>
        <w:t>5</w:t>
      </w:r>
      <w:r w:rsidRPr="00DE2EA9">
        <w:rPr>
          <w:rFonts w:asciiTheme="minorHAnsi" w:hAnsiTheme="minorHAnsi" w:cstheme="minorHAnsi"/>
          <w:color w:val="auto"/>
          <w:sz w:val="22"/>
        </w:rPr>
        <w:fldChar w:fldCharType="end"/>
      </w:r>
      <w:r>
        <w:rPr>
          <w:rFonts w:asciiTheme="minorHAnsi" w:hAnsiTheme="minorHAnsi" w:cstheme="minorHAnsi"/>
          <w:color w:val="auto"/>
          <w:sz w:val="22"/>
        </w:rPr>
        <w:t xml:space="preserve">: </w:t>
      </w:r>
      <w:r w:rsidRPr="00DE2EA9">
        <w:rPr>
          <w:rFonts w:asciiTheme="minorHAnsi" w:hAnsiTheme="minorHAnsi" w:cstheme="minorHAnsi"/>
          <w:b w:val="0"/>
          <w:color w:val="auto"/>
          <w:sz w:val="22"/>
        </w:rPr>
        <w:t>Step eight</w:t>
      </w:r>
    </w:p>
    <w:p w:rsidR="00DE2EA9" w:rsidRDefault="004B5B27" w:rsidP="00A93407">
      <w:pPr>
        <w:keepNext/>
        <w:spacing w:line="360" w:lineRule="auto"/>
        <w:jc w:val="center"/>
      </w:pPr>
      <w:r>
        <w:rPr>
          <w:sz w:val="24"/>
          <w:szCs w:val="28"/>
        </w:rPr>
        <w:lastRenderedPageBreak/>
        <w:t>Step 9: Grasp both brake levers and push the loader back over the center of the vehicle.</w:t>
      </w:r>
      <w:r>
        <w:rPr>
          <w:noProof/>
          <w:sz w:val="24"/>
          <w:szCs w:val="28"/>
        </w:rPr>
        <w:drawing>
          <wp:inline distT="0" distB="0" distL="0" distR="0" wp14:anchorId="6B4C95C1" wp14:editId="7419EDEB">
            <wp:extent cx="2190750" cy="28384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90750" cy="2838450"/>
                    </a:xfrm>
                    <a:prstGeom prst="rect">
                      <a:avLst/>
                    </a:prstGeom>
                    <a:noFill/>
                    <a:ln>
                      <a:noFill/>
                    </a:ln>
                  </pic:spPr>
                </pic:pic>
              </a:graphicData>
            </a:graphic>
          </wp:inline>
        </w:drawing>
      </w:r>
    </w:p>
    <w:p w:rsidR="004B5B27" w:rsidRPr="00DE2EA9" w:rsidRDefault="00DE2EA9" w:rsidP="00A93407">
      <w:pPr>
        <w:pStyle w:val="Caption"/>
        <w:jc w:val="center"/>
        <w:rPr>
          <w:rFonts w:asciiTheme="minorHAnsi" w:hAnsiTheme="minorHAnsi" w:cstheme="minorHAnsi"/>
          <w:b w:val="0"/>
          <w:color w:val="auto"/>
          <w:sz w:val="32"/>
          <w:szCs w:val="28"/>
        </w:rPr>
      </w:pPr>
      <w:proofErr w:type="gramStart"/>
      <w:r w:rsidRPr="00DE2EA9">
        <w:rPr>
          <w:rFonts w:asciiTheme="minorHAnsi" w:hAnsiTheme="minorHAnsi" w:cstheme="minorHAnsi"/>
          <w:color w:val="auto"/>
          <w:sz w:val="22"/>
        </w:rPr>
        <w:t xml:space="preserve">Figure </w:t>
      </w:r>
      <w:r>
        <w:rPr>
          <w:rFonts w:asciiTheme="minorHAnsi" w:hAnsiTheme="minorHAnsi" w:cstheme="minorHAnsi"/>
          <w:color w:val="auto"/>
          <w:sz w:val="22"/>
        </w:rPr>
        <w:t>5.</w:t>
      </w:r>
      <w:proofErr w:type="gramEnd"/>
      <w:r w:rsidRPr="00DE2EA9">
        <w:rPr>
          <w:rFonts w:asciiTheme="minorHAnsi" w:hAnsiTheme="minorHAnsi" w:cstheme="minorHAnsi"/>
          <w:color w:val="auto"/>
          <w:sz w:val="22"/>
        </w:rPr>
        <w:fldChar w:fldCharType="begin"/>
      </w:r>
      <w:r w:rsidRPr="00DE2EA9">
        <w:rPr>
          <w:rFonts w:asciiTheme="minorHAnsi" w:hAnsiTheme="minorHAnsi" w:cstheme="minorHAnsi"/>
          <w:color w:val="auto"/>
          <w:sz w:val="22"/>
        </w:rPr>
        <w:instrText xml:space="preserve"> SEQ Figure \* ARABIC </w:instrText>
      </w:r>
      <w:r w:rsidRPr="00DE2EA9">
        <w:rPr>
          <w:rFonts w:asciiTheme="minorHAnsi" w:hAnsiTheme="minorHAnsi" w:cstheme="minorHAnsi"/>
          <w:color w:val="auto"/>
          <w:sz w:val="22"/>
        </w:rPr>
        <w:fldChar w:fldCharType="separate"/>
      </w:r>
      <w:r w:rsidR="00B50E24">
        <w:rPr>
          <w:rFonts w:asciiTheme="minorHAnsi" w:hAnsiTheme="minorHAnsi" w:cstheme="minorHAnsi"/>
          <w:noProof/>
          <w:color w:val="auto"/>
          <w:sz w:val="22"/>
        </w:rPr>
        <w:t>6</w:t>
      </w:r>
      <w:r w:rsidRPr="00DE2EA9">
        <w:rPr>
          <w:rFonts w:asciiTheme="minorHAnsi" w:hAnsiTheme="minorHAnsi" w:cstheme="minorHAnsi"/>
          <w:color w:val="auto"/>
          <w:sz w:val="22"/>
        </w:rPr>
        <w:fldChar w:fldCharType="end"/>
      </w:r>
      <w:r>
        <w:rPr>
          <w:rFonts w:asciiTheme="minorHAnsi" w:hAnsiTheme="minorHAnsi" w:cstheme="minorHAnsi"/>
          <w:color w:val="auto"/>
          <w:sz w:val="22"/>
        </w:rPr>
        <w:t xml:space="preserve">: </w:t>
      </w:r>
      <w:r>
        <w:rPr>
          <w:rFonts w:asciiTheme="minorHAnsi" w:hAnsiTheme="minorHAnsi" w:cstheme="minorHAnsi"/>
          <w:b w:val="0"/>
          <w:color w:val="auto"/>
          <w:sz w:val="22"/>
        </w:rPr>
        <w:t>Step nine</w:t>
      </w:r>
    </w:p>
    <w:p w:rsidR="004B5B27" w:rsidRDefault="004B5B27" w:rsidP="004B5B27">
      <w:pPr>
        <w:spacing w:line="360" w:lineRule="auto"/>
        <w:rPr>
          <w:sz w:val="24"/>
          <w:szCs w:val="28"/>
        </w:rPr>
      </w:pPr>
      <w:r>
        <w:rPr>
          <w:sz w:val="24"/>
          <w:szCs w:val="28"/>
        </w:rPr>
        <w:t xml:space="preserve">Step 10: Make sure that all locks are engaged.  You must release the brake handles for the locks to engage.  Warning: if the locks are not engaged the loader may shift during driving and may damage the loader, kayak and vehicle.  </w:t>
      </w:r>
    </w:p>
    <w:p w:rsidR="004B5B27" w:rsidRPr="00A93407" w:rsidRDefault="004B5B27" w:rsidP="004B5B27">
      <w:pPr>
        <w:spacing w:line="360" w:lineRule="auto"/>
        <w:rPr>
          <w:b/>
          <w:sz w:val="24"/>
          <w:szCs w:val="28"/>
        </w:rPr>
      </w:pPr>
      <w:r w:rsidRPr="00A93407">
        <w:rPr>
          <w:b/>
          <w:sz w:val="24"/>
          <w:szCs w:val="28"/>
        </w:rPr>
        <w:t>Unloading Instructions</w:t>
      </w:r>
    </w:p>
    <w:p w:rsidR="00A762B3" w:rsidRDefault="004B5B27" w:rsidP="00A93407">
      <w:pPr>
        <w:keepNext/>
        <w:spacing w:line="360" w:lineRule="auto"/>
        <w:jc w:val="center"/>
      </w:pPr>
      <w:r>
        <w:rPr>
          <w:sz w:val="24"/>
          <w:szCs w:val="28"/>
        </w:rPr>
        <w:lastRenderedPageBreak/>
        <w:t>Step 1: Grasp both brake levers firmly and pull straight out in a horizontal direction.</w:t>
      </w:r>
      <w:r>
        <w:rPr>
          <w:noProof/>
          <w:sz w:val="24"/>
          <w:szCs w:val="28"/>
        </w:rPr>
        <w:drawing>
          <wp:inline distT="0" distB="0" distL="0" distR="0" wp14:anchorId="21C9444A" wp14:editId="414D7E5C">
            <wp:extent cx="2009775" cy="301942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09775" cy="3019425"/>
                    </a:xfrm>
                    <a:prstGeom prst="rect">
                      <a:avLst/>
                    </a:prstGeom>
                    <a:noFill/>
                    <a:ln>
                      <a:noFill/>
                    </a:ln>
                  </pic:spPr>
                </pic:pic>
              </a:graphicData>
            </a:graphic>
          </wp:inline>
        </w:drawing>
      </w:r>
    </w:p>
    <w:p w:rsidR="004B5B27" w:rsidRPr="00A762B3" w:rsidRDefault="00A762B3" w:rsidP="00A93407">
      <w:pPr>
        <w:pStyle w:val="Caption"/>
        <w:jc w:val="center"/>
        <w:rPr>
          <w:rFonts w:asciiTheme="minorHAnsi" w:hAnsiTheme="minorHAnsi" w:cstheme="minorHAnsi"/>
          <w:b w:val="0"/>
          <w:color w:val="auto"/>
          <w:sz w:val="32"/>
          <w:szCs w:val="28"/>
        </w:rPr>
      </w:pPr>
      <w:proofErr w:type="gramStart"/>
      <w:r w:rsidRPr="00A762B3">
        <w:rPr>
          <w:rFonts w:asciiTheme="minorHAnsi" w:hAnsiTheme="minorHAnsi" w:cstheme="minorHAnsi"/>
          <w:color w:val="auto"/>
          <w:sz w:val="22"/>
        </w:rPr>
        <w:t xml:space="preserve">Figure </w:t>
      </w:r>
      <w:r>
        <w:rPr>
          <w:rFonts w:asciiTheme="minorHAnsi" w:hAnsiTheme="minorHAnsi" w:cstheme="minorHAnsi"/>
          <w:color w:val="auto"/>
          <w:sz w:val="22"/>
        </w:rPr>
        <w:t>5.</w:t>
      </w:r>
      <w:proofErr w:type="gramEnd"/>
      <w:r w:rsidRPr="00A762B3">
        <w:rPr>
          <w:rFonts w:asciiTheme="minorHAnsi" w:hAnsiTheme="minorHAnsi" w:cstheme="minorHAnsi"/>
          <w:color w:val="auto"/>
          <w:sz w:val="22"/>
        </w:rPr>
        <w:fldChar w:fldCharType="begin"/>
      </w:r>
      <w:r w:rsidRPr="00A762B3">
        <w:rPr>
          <w:rFonts w:asciiTheme="minorHAnsi" w:hAnsiTheme="minorHAnsi" w:cstheme="minorHAnsi"/>
          <w:color w:val="auto"/>
          <w:sz w:val="22"/>
        </w:rPr>
        <w:instrText xml:space="preserve"> SEQ Figure \* ARABIC </w:instrText>
      </w:r>
      <w:r w:rsidRPr="00A762B3">
        <w:rPr>
          <w:rFonts w:asciiTheme="minorHAnsi" w:hAnsiTheme="minorHAnsi" w:cstheme="minorHAnsi"/>
          <w:color w:val="auto"/>
          <w:sz w:val="22"/>
        </w:rPr>
        <w:fldChar w:fldCharType="separate"/>
      </w:r>
      <w:r w:rsidR="00B50E24">
        <w:rPr>
          <w:rFonts w:asciiTheme="minorHAnsi" w:hAnsiTheme="minorHAnsi" w:cstheme="minorHAnsi"/>
          <w:noProof/>
          <w:color w:val="auto"/>
          <w:sz w:val="22"/>
        </w:rPr>
        <w:t>7</w:t>
      </w:r>
      <w:r w:rsidRPr="00A762B3">
        <w:rPr>
          <w:rFonts w:asciiTheme="minorHAnsi" w:hAnsiTheme="minorHAnsi" w:cstheme="minorHAnsi"/>
          <w:color w:val="auto"/>
          <w:sz w:val="22"/>
        </w:rPr>
        <w:fldChar w:fldCharType="end"/>
      </w:r>
      <w:r>
        <w:rPr>
          <w:rFonts w:asciiTheme="minorHAnsi" w:hAnsiTheme="minorHAnsi" w:cstheme="minorHAnsi"/>
          <w:color w:val="auto"/>
          <w:sz w:val="22"/>
        </w:rPr>
        <w:t xml:space="preserve">: </w:t>
      </w:r>
      <w:r>
        <w:rPr>
          <w:rFonts w:asciiTheme="minorHAnsi" w:hAnsiTheme="minorHAnsi" w:cstheme="minorHAnsi"/>
          <w:b w:val="0"/>
          <w:color w:val="auto"/>
          <w:sz w:val="22"/>
        </w:rPr>
        <w:t>Step one</w:t>
      </w:r>
    </w:p>
    <w:p w:rsidR="004B5B27" w:rsidRDefault="004B5B27" w:rsidP="004B5B27">
      <w:pPr>
        <w:spacing w:line="360" w:lineRule="auto"/>
        <w:rPr>
          <w:sz w:val="24"/>
          <w:szCs w:val="28"/>
        </w:rPr>
      </w:pPr>
      <w:r>
        <w:rPr>
          <w:sz w:val="24"/>
          <w:szCs w:val="28"/>
        </w:rPr>
        <w:t>Step 2: Grab both handles and rotate the loader until it stops.</w:t>
      </w:r>
    </w:p>
    <w:p w:rsidR="004B5B27" w:rsidRDefault="004B5B27" w:rsidP="004B5B27">
      <w:pPr>
        <w:spacing w:line="360" w:lineRule="auto"/>
        <w:rPr>
          <w:sz w:val="24"/>
          <w:szCs w:val="28"/>
        </w:rPr>
      </w:pPr>
      <w:r>
        <w:rPr>
          <w:sz w:val="24"/>
          <w:szCs w:val="28"/>
        </w:rPr>
        <w:t>Step 3: Squeeze both brake levers at the same time.  Pull the loader out from both handles until it is fully extended.  Warning: if you do not squeeze both levers at the same time the loader may jam and may cause damage to the loader or kayak.</w:t>
      </w:r>
    </w:p>
    <w:p w:rsidR="00A762B3" w:rsidRDefault="004B5B27" w:rsidP="00A93407">
      <w:pPr>
        <w:keepNext/>
        <w:spacing w:line="360" w:lineRule="auto"/>
        <w:jc w:val="center"/>
      </w:pPr>
      <w:r>
        <w:rPr>
          <w:noProof/>
          <w:sz w:val="24"/>
          <w:szCs w:val="28"/>
        </w:rPr>
        <w:drawing>
          <wp:inline distT="0" distB="0" distL="0" distR="0" wp14:anchorId="54F56118" wp14:editId="649AAF1B">
            <wp:extent cx="1600200" cy="21907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00200" cy="2190750"/>
                    </a:xfrm>
                    <a:prstGeom prst="rect">
                      <a:avLst/>
                    </a:prstGeom>
                    <a:noFill/>
                    <a:ln>
                      <a:noFill/>
                    </a:ln>
                  </pic:spPr>
                </pic:pic>
              </a:graphicData>
            </a:graphic>
          </wp:inline>
        </w:drawing>
      </w:r>
    </w:p>
    <w:p w:rsidR="004B5B27" w:rsidRPr="00A762B3" w:rsidRDefault="00A762B3" w:rsidP="00A93407">
      <w:pPr>
        <w:pStyle w:val="Caption"/>
        <w:jc w:val="center"/>
        <w:rPr>
          <w:rFonts w:asciiTheme="minorHAnsi" w:hAnsiTheme="minorHAnsi" w:cstheme="minorHAnsi"/>
          <w:b w:val="0"/>
          <w:color w:val="auto"/>
          <w:sz w:val="22"/>
          <w:szCs w:val="22"/>
        </w:rPr>
      </w:pPr>
      <w:proofErr w:type="gramStart"/>
      <w:r w:rsidRPr="00A762B3">
        <w:rPr>
          <w:rFonts w:asciiTheme="minorHAnsi" w:hAnsiTheme="minorHAnsi" w:cstheme="minorHAnsi"/>
          <w:color w:val="auto"/>
          <w:sz w:val="22"/>
          <w:szCs w:val="22"/>
        </w:rPr>
        <w:t xml:space="preserve">Figure </w:t>
      </w:r>
      <w:r>
        <w:rPr>
          <w:rFonts w:asciiTheme="minorHAnsi" w:hAnsiTheme="minorHAnsi" w:cstheme="minorHAnsi"/>
          <w:color w:val="auto"/>
          <w:sz w:val="22"/>
          <w:szCs w:val="22"/>
        </w:rPr>
        <w:t>5.</w:t>
      </w:r>
      <w:proofErr w:type="gramEnd"/>
      <w:r w:rsidRPr="00A762B3">
        <w:rPr>
          <w:rFonts w:asciiTheme="minorHAnsi" w:hAnsiTheme="minorHAnsi" w:cstheme="minorHAnsi"/>
          <w:color w:val="auto"/>
          <w:sz w:val="22"/>
          <w:szCs w:val="22"/>
        </w:rPr>
        <w:fldChar w:fldCharType="begin"/>
      </w:r>
      <w:r w:rsidRPr="00A762B3">
        <w:rPr>
          <w:rFonts w:asciiTheme="minorHAnsi" w:hAnsiTheme="minorHAnsi" w:cstheme="minorHAnsi"/>
          <w:color w:val="auto"/>
          <w:sz w:val="22"/>
          <w:szCs w:val="22"/>
        </w:rPr>
        <w:instrText xml:space="preserve"> SEQ Figure \* ARABIC </w:instrText>
      </w:r>
      <w:r w:rsidRPr="00A762B3">
        <w:rPr>
          <w:rFonts w:asciiTheme="minorHAnsi" w:hAnsiTheme="minorHAnsi" w:cstheme="minorHAnsi"/>
          <w:color w:val="auto"/>
          <w:sz w:val="22"/>
          <w:szCs w:val="22"/>
        </w:rPr>
        <w:fldChar w:fldCharType="separate"/>
      </w:r>
      <w:r w:rsidR="00B50E24">
        <w:rPr>
          <w:rFonts w:asciiTheme="minorHAnsi" w:hAnsiTheme="minorHAnsi" w:cstheme="minorHAnsi"/>
          <w:noProof/>
          <w:color w:val="auto"/>
          <w:sz w:val="22"/>
          <w:szCs w:val="22"/>
        </w:rPr>
        <w:t>8</w:t>
      </w:r>
      <w:r w:rsidRPr="00A762B3">
        <w:rPr>
          <w:rFonts w:asciiTheme="minorHAnsi" w:hAnsiTheme="minorHAnsi" w:cstheme="minorHAnsi"/>
          <w:color w:val="auto"/>
          <w:sz w:val="22"/>
          <w:szCs w:val="22"/>
        </w:rPr>
        <w:fldChar w:fldCharType="end"/>
      </w:r>
      <w:r>
        <w:rPr>
          <w:rFonts w:asciiTheme="minorHAnsi" w:hAnsiTheme="minorHAnsi" w:cstheme="minorHAnsi"/>
          <w:color w:val="auto"/>
          <w:sz w:val="22"/>
          <w:szCs w:val="22"/>
        </w:rPr>
        <w:t xml:space="preserve">: </w:t>
      </w:r>
      <w:r>
        <w:rPr>
          <w:rFonts w:asciiTheme="minorHAnsi" w:hAnsiTheme="minorHAnsi" w:cstheme="minorHAnsi"/>
          <w:b w:val="0"/>
          <w:color w:val="auto"/>
          <w:sz w:val="22"/>
          <w:szCs w:val="22"/>
        </w:rPr>
        <w:t>Step three</w:t>
      </w:r>
    </w:p>
    <w:p w:rsidR="004B5B27" w:rsidRDefault="004B5B27" w:rsidP="004B5B27">
      <w:pPr>
        <w:spacing w:line="360" w:lineRule="auto"/>
        <w:rPr>
          <w:sz w:val="24"/>
          <w:szCs w:val="28"/>
        </w:rPr>
      </w:pPr>
      <w:r>
        <w:rPr>
          <w:sz w:val="24"/>
          <w:szCs w:val="28"/>
        </w:rPr>
        <w:lastRenderedPageBreak/>
        <w:t>Step 4: Make sure that all locks are engaged.  Warning: if you remove the kayak from the loader without all locks engaged the loader may slam closed causing damage.</w:t>
      </w:r>
    </w:p>
    <w:p w:rsidR="004B5B27" w:rsidRDefault="004B5B27" w:rsidP="004B5B27">
      <w:pPr>
        <w:spacing w:line="360" w:lineRule="auto"/>
        <w:rPr>
          <w:sz w:val="24"/>
          <w:szCs w:val="28"/>
        </w:rPr>
      </w:pPr>
      <w:r>
        <w:rPr>
          <w:sz w:val="24"/>
          <w:szCs w:val="28"/>
        </w:rPr>
        <w:t>Step 5: Grasp the right handle firmly and pull the brake lever.  Slowly allow the loader to retract into the closed position and rotate to horizontal.  Warning: Make sure you have a firm hold on the handle before you pull the brake lever.  If you do not have a firm grasp you may slip and the loader will slam closed and may cause damage.</w:t>
      </w:r>
    </w:p>
    <w:p w:rsidR="00A762B3" w:rsidRDefault="004B5B27" w:rsidP="00A93407">
      <w:pPr>
        <w:keepNext/>
        <w:spacing w:line="360" w:lineRule="auto"/>
        <w:jc w:val="center"/>
      </w:pPr>
      <w:r>
        <w:rPr>
          <w:noProof/>
          <w:sz w:val="24"/>
          <w:szCs w:val="28"/>
        </w:rPr>
        <w:drawing>
          <wp:inline distT="0" distB="0" distL="0" distR="0" wp14:anchorId="1D3C9366" wp14:editId="37EF7BCF">
            <wp:extent cx="1733550" cy="2286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33550" cy="2286000"/>
                    </a:xfrm>
                    <a:prstGeom prst="rect">
                      <a:avLst/>
                    </a:prstGeom>
                    <a:noFill/>
                    <a:ln>
                      <a:noFill/>
                    </a:ln>
                  </pic:spPr>
                </pic:pic>
              </a:graphicData>
            </a:graphic>
          </wp:inline>
        </w:drawing>
      </w:r>
    </w:p>
    <w:p w:rsidR="004B5B27" w:rsidRPr="00A762B3" w:rsidRDefault="00A762B3" w:rsidP="00A93407">
      <w:pPr>
        <w:pStyle w:val="Caption"/>
        <w:jc w:val="center"/>
        <w:rPr>
          <w:rFonts w:asciiTheme="minorHAnsi" w:hAnsiTheme="minorHAnsi" w:cstheme="minorHAnsi"/>
          <w:b w:val="0"/>
          <w:color w:val="auto"/>
          <w:sz w:val="32"/>
          <w:szCs w:val="28"/>
        </w:rPr>
      </w:pPr>
      <w:proofErr w:type="gramStart"/>
      <w:r w:rsidRPr="00A762B3">
        <w:rPr>
          <w:rFonts w:asciiTheme="minorHAnsi" w:hAnsiTheme="minorHAnsi" w:cstheme="minorHAnsi"/>
          <w:color w:val="auto"/>
          <w:sz w:val="22"/>
        </w:rPr>
        <w:t xml:space="preserve">Figure </w:t>
      </w:r>
      <w:r>
        <w:rPr>
          <w:rFonts w:asciiTheme="minorHAnsi" w:hAnsiTheme="minorHAnsi" w:cstheme="minorHAnsi"/>
          <w:color w:val="auto"/>
          <w:sz w:val="22"/>
        </w:rPr>
        <w:t>5.</w:t>
      </w:r>
      <w:proofErr w:type="gramEnd"/>
      <w:r w:rsidRPr="00A762B3">
        <w:rPr>
          <w:rFonts w:asciiTheme="minorHAnsi" w:hAnsiTheme="minorHAnsi" w:cstheme="minorHAnsi"/>
          <w:color w:val="auto"/>
          <w:sz w:val="22"/>
        </w:rPr>
        <w:fldChar w:fldCharType="begin"/>
      </w:r>
      <w:r w:rsidRPr="00A762B3">
        <w:rPr>
          <w:rFonts w:asciiTheme="minorHAnsi" w:hAnsiTheme="minorHAnsi" w:cstheme="minorHAnsi"/>
          <w:color w:val="auto"/>
          <w:sz w:val="22"/>
        </w:rPr>
        <w:instrText xml:space="preserve"> SEQ Figure \* ARABIC </w:instrText>
      </w:r>
      <w:r w:rsidRPr="00A762B3">
        <w:rPr>
          <w:rFonts w:asciiTheme="minorHAnsi" w:hAnsiTheme="minorHAnsi" w:cstheme="minorHAnsi"/>
          <w:color w:val="auto"/>
          <w:sz w:val="22"/>
        </w:rPr>
        <w:fldChar w:fldCharType="separate"/>
      </w:r>
      <w:r w:rsidR="00B50E24">
        <w:rPr>
          <w:rFonts w:asciiTheme="minorHAnsi" w:hAnsiTheme="minorHAnsi" w:cstheme="minorHAnsi"/>
          <w:noProof/>
          <w:color w:val="auto"/>
          <w:sz w:val="22"/>
        </w:rPr>
        <w:t>9</w:t>
      </w:r>
      <w:r w:rsidRPr="00A762B3">
        <w:rPr>
          <w:rFonts w:asciiTheme="minorHAnsi" w:hAnsiTheme="minorHAnsi" w:cstheme="minorHAnsi"/>
          <w:color w:val="auto"/>
          <w:sz w:val="22"/>
        </w:rPr>
        <w:fldChar w:fldCharType="end"/>
      </w:r>
      <w:r>
        <w:rPr>
          <w:rFonts w:asciiTheme="minorHAnsi" w:hAnsiTheme="minorHAnsi" w:cstheme="minorHAnsi"/>
          <w:color w:val="auto"/>
          <w:sz w:val="22"/>
        </w:rPr>
        <w:t xml:space="preserve">: </w:t>
      </w:r>
      <w:r>
        <w:rPr>
          <w:rFonts w:asciiTheme="minorHAnsi" w:hAnsiTheme="minorHAnsi" w:cstheme="minorHAnsi"/>
          <w:b w:val="0"/>
          <w:color w:val="auto"/>
          <w:sz w:val="22"/>
        </w:rPr>
        <w:t>Step five</w:t>
      </w:r>
    </w:p>
    <w:p w:rsidR="009D1A43" w:rsidRDefault="009D1A43">
      <w:pPr>
        <w:rPr>
          <w:rFonts w:asciiTheme="minorHAnsi" w:eastAsiaTheme="majorEastAsia" w:hAnsiTheme="minorHAnsi" w:cstheme="minorHAnsi"/>
          <w:b/>
          <w:bCs/>
          <w:sz w:val="28"/>
          <w:szCs w:val="28"/>
        </w:rPr>
      </w:pPr>
      <w:r>
        <w:rPr>
          <w:rFonts w:asciiTheme="minorHAnsi" w:hAnsiTheme="minorHAnsi" w:cstheme="minorHAnsi"/>
        </w:rPr>
        <w:br w:type="page"/>
      </w:r>
    </w:p>
    <w:p w:rsidR="008D62AC" w:rsidRPr="003A3865" w:rsidRDefault="000D62E0" w:rsidP="00FE617D">
      <w:pPr>
        <w:pStyle w:val="Heading1"/>
        <w:rPr>
          <w:rFonts w:asciiTheme="minorHAnsi" w:hAnsiTheme="minorHAnsi" w:cstheme="minorHAnsi"/>
          <w:color w:val="auto"/>
        </w:rPr>
      </w:pPr>
      <w:bookmarkStart w:id="78" w:name="_Toc327132838"/>
      <w:r>
        <w:rPr>
          <w:rFonts w:asciiTheme="minorHAnsi" w:hAnsiTheme="minorHAnsi" w:cstheme="minorHAnsi"/>
          <w:color w:val="auto"/>
        </w:rPr>
        <w:lastRenderedPageBreak/>
        <w:t>Appendix 6</w:t>
      </w:r>
      <w:r w:rsidRPr="003A3865">
        <w:rPr>
          <w:rFonts w:asciiTheme="minorHAnsi" w:hAnsiTheme="minorHAnsi" w:cstheme="minorHAnsi"/>
          <w:color w:val="auto"/>
        </w:rPr>
        <w:t>:</w:t>
      </w:r>
      <w:r w:rsidR="007957D6" w:rsidRPr="003A3865">
        <w:rPr>
          <w:rFonts w:asciiTheme="minorHAnsi" w:hAnsiTheme="minorHAnsi" w:cstheme="minorHAnsi"/>
          <w:color w:val="auto"/>
        </w:rPr>
        <w:t xml:space="preserve"> Service Manual</w:t>
      </w:r>
      <w:bookmarkEnd w:id="78"/>
    </w:p>
    <w:p w:rsidR="008D62AC" w:rsidRPr="00A93407" w:rsidRDefault="008D62AC" w:rsidP="008D62AC">
      <w:pPr>
        <w:spacing w:line="360" w:lineRule="auto"/>
        <w:rPr>
          <w:b/>
          <w:sz w:val="24"/>
          <w:szCs w:val="24"/>
        </w:rPr>
      </w:pPr>
      <w:r w:rsidRPr="00A93407">
        <w:rPr>
          <w:b/>
          <w:sz w:val="24"/>
          <w:szCs w:val="24"/>
        </w:rPr>
        <w:t>Service Manual</w:t>
      </w:r>
    </w:p>
    <w:p w:rsidR="008D62AC" w:rsidRDefault="008D62AC" w:rsidP="008D62AC">
      <w:pPr>
        <w:spacing w:line="360" w:lineRule="auto"/>
        <w:rPr>
          <w:sz w:val="24"/>
          <w:szCs w:val="24"/>
        </w:rPr>
      </w:pPr>
      <w:r>
        <w:rPr>
          <w:sz w:val="24"/>
          <w:szCs w:val="24"/>
        </w:rPr>
        <w:tab/>
        <w:t xml:space="preserve">To get the most out of your new kayak load assist a few points of maintenance are required.  There are a few parts that require regular lubrication and a good cleaning after use in harsh environments is recommended.  </w:t>
      </w:r>
    </w:p>
    <w:p w:rsidR="008D62AC" w:rsidRPr="0069797C" w:rsidRDefault="008D62AC" w:rsidP="008D62AC">
      <w:pPr>
        <w:spacing w:line="360" w:lineRule="auto"/>
        <w:rPr>
          <w:sz w:val="24"/>
          <w:szCs w:val="24"/>
        </w:rPr>
      </w:pPr>
      <w:r>
        <w:rPr>
          <w:sz w:val="24"/>
          <w:szCs w:val="24"/>
        </w:rPr>
        <w:t xml:space="preserve">Lubrication: The sliders on your kayak loader have several high precision bearings and high force coil springs.  If debris gets into these sliders or springs it will cause wear and will shorten the life of your loader.  Regular cleaning and lubrication will extend the life of your loader.  It is recommended that you clean and lubricate both the sliders and springs once every 10 uses or every time you was your vehicle, whichever is more often.  </w:t>
      </w:r>
    </w:p>
    <w:p w:rsidR="009D1A43" w:rsidRDefault="009D1A43">
      <w:pPr>
        <w:rPr>
          <w:rFonts w:asciiTheme="minorHAnsi" w:eastAsiaTheme="majorEastAsia" w:hAnsiTheme="minorHAnsi" w:cstheme="minorHAnsi"/>
          <w:b/>
          <w:sz w:val="28"/>
          <w:szCs w:val="28"/>
        </w:rPr>
      </w:pPr>
      <w:bookmarkStart w:id="79" w:name="_Toc327096890"/>
      <w:r>
        <w:rPr>
          <w:rFonts w:asciiTheme="minorHAnsi" w:hAnsiTheme="minorHAnsi" w:cstheme="minorHAnsi"/>
          <w:bCs/>
        </w:rPr>
        <w:br w:type="page"/>
      </w:r>
    </w:p>
    <w:p w:rsidR="00BC6C60" w:rsidRDefault="00BC6C60" w:rsidP="00BC6C60">
      <w:pPr>
        <w:pStyle w:val="Heading1"/>
        <w:rPr>
          <w:rFonts w:asciiTheme="minorHAnsi" w:hAnsiTheme="minorHAnsi" w:cstheme="minorHAnsi"/>
          <w:bCs w:val="0"/>
          <w:color w:val="auto"/>
        </w:rPr>
      </w:pPr>
      <w:bookmarkStart w:id="80" w:name="_Toc327132839"/>
      <w:r>
        <w:rPr>
          <w:rFonts w:asciiTheme="minorHAnsi" w:hAnsiTheme="minorHAnsi" w:cstheme="minorHAnsi"/>
          <w:bCs w:val="0"/>
          <w:color w:val="auto"/>
        </w:rPr>
        <w:lastRenderedPageBreak/>
        <w:t>Appendix 7:  Assembly Procedures</w:t>
      </w:r>
      <w:bookmarkEnd w:id="79"/>
      <w:bookmarkEnd w:id="80"/>
    </w:p>
    <w:p w:rsidR="00BC6C60" w:rsidRDefault="00BC6C60" w:rsidP="00BC6C60">
      <w:pPr>
        <w:spacing w:after="0" w:line="360" w:lineRule="auto"/>
        <w:rPr>
          <w:rFonts w:asciiTheme="minorHAnsi" w:hAnsiTheme="minorHAnsi" w:cstheme="minorHAnsi"/>
          <w:sz w:val="24"/>
          <w:szCs w:val="24"/>
        </w:rPr>
      </w:pPr>
      <w:r>
        <w:rPr>
          <w:rFonts w:asciiTheme="minorHAnsi" w:hAnsiTheme="minorHAnsi" w:cstheme="minorHAnsi"/>
          <w:sz w:val="24"/>
          <w:szCs w:val="24"/>
        </w:rPr>
        <w:t>The overall assembly is broken up into sub-assemblies as follows</w:t>
      </w:r>
    </w:p>
    <w:p w:rsidR="00BC6C60" w:rsidRDefault="00BC6C60" w:rsidP="00BC6C60">
      <w:pPr>
        <w:spacing w:after="0" w:line="360" w:lineRule="auto"/>
        <w:rPr>
          <w:rFonts w:asciiTheme="minorHAnsi" w:hAnsiTheme="minorHAnsi" w:cstheme="minorHAnsi"/>
          <w:i/>
          <w:iCs/>
          <w:sz w:val="20"/>
          <w:szCs w:val="20"/>
        </w:rPr>
      </w:pPr>
      <w:r>
        <w:rPr>
          <w:rFonts w:asciiTheme="minorHAnsi" w:hAnsiTheme="minorHAnsi" w:cstheme="minorHAnsi"/>
          <w:i/>
          <w:iCs/>
          <w:sz w:val="20"/>
          <w:szCs w:val="20"/>
        </w:rPr>
        <w:t>Note: Some of the Assembly procedures may require two people.</w:t>
      </w:r>
    </w:p>
    <w:p w:rsidR="00A93407" w:rsidRDefault="00A93407" w:rsidP="00BC6C60">
      <w:pPr>
        <w:spacing w:after="0" w:line="360" w:lineRule="auto"/>
        <w:rPr>
          <w:rFonts w:asciiTheme="minorHAnsi" w:hAnsiTheme="minorHAnsi" w:cstheme="minorHAnsi"/>
          <w:i/>
          <w:iCs/>
          <w:sz w:val="20"/>
          <w:szCs w:val="20"/>
        </w:rPr>
      </w:pPr>
    </w:p>
    <w:p w:rsidR="00BC6C60" w:rsidRDefault="00BC6C60" w:rsidP="00BC6C60">
      <w:pPr>
        <w:pStyle w:val="Heading2"/>
        <w:spacing w:line="480" w:lineRule="auto"/>
        <w:jc w:val="center"/>
      </w:pPr>
      <w:bookmarkStart w:id="81" w:name="_Toc327128267"/>
      <w:bookmarkStart w:id="82" w:name="_Toc327132840"/>
      <w:r>
        <w:rPr>
          <w:rFonts w:ascii="Times New Roman" w:eastAsia="Times New Roman" w:hAnsi="Times New Roman" w:cs="Times New Roman"/>
          <w:noProof/>
          <w:sz w:val="24"/>
          <w:szCs w:val="24"/>
        </w:rPr>
        <w:drawing>
          <wp:inline distT="0" distB="0" distL="0" distR="0" wp14:anchorId="796D802C" wp14:editId="78DB1F3A">
            <wp:extent cx="3333750" cy="2943225"/>
            <wp:effectExtent l="0" t="0" r="0" b="9525"/>
            <wp:docPr id="104" name="Picture 104" descr="Description: Machine generated alternativ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Machine generated alternative text: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33750" cy="2943225"/>
                    </a:xfrm>
                    <a:prstGeom prst="rect">
                      <a:avLst/>
                    </a:prstGeom>
                    <a:noFill/>
                    <a:ln>
                      <a:noFill/>
                    </a:ln>
                  </pic:spPr>
                </pic:pic>
              </a:graphicData>
            </a:graphic>
          </wp:inline>
        </w:drawing>
      </w:r>
      <w:bookmarkEnd w:id="81"/>
      <w:bookmarkEnd w:id="82"/>
    </w:p>
    <w:p w:rsidR="00BC6C60" w:rsidRDefault="00BC6C60" w:rsidP="00BC6C60">
      <w:pPr>
        <w:pStyle w:val="Caption"/>
        <w:jc w:val="center"/>
        <w:rPr>
          <w:noProof/>
        </w:rPr>
      </w:pPr>
      <w:r>
        <w:t xml:space="preserve">Figure 7.1: </w:t>
      </w:r>
      <w:r>
        <w:rPr>
          <w:noProof/>
        </w:rPr>
        <w:t xml:space="preserve"> Model Showing the Full Assembly</w:t>
      </w:r>
    </w:p>
    <w:p w:rsidR="00BC6C60" w:rsidRDefault="00BC6C60" w:rsidP="00BC6C60"/>
    <w:p w:rsidR="00BC6C60" w:rsidRDefault="00BC6C60" w:rsidP="00BC6C60">
      <w:pPr>
        <w:pStyle w:val="Heading2"/>
        <w:spacing w:line="360" w:lineRule="auto"/>
        <w:rPr>
          <w:rFonts w:asciiTheme="minorHAnsi" w:hAnsiTheme="minorHAnsi" w:cstheme="minorHAnsi"/>
          <w:color w:val="auto"/>
          <w:sz w:val="24"/>
          <w:szCs w:val="24"/>
        </w:rPr>
      </w:pPr>
      <w:bookmarkStart w:id="83" w:name="_Toc327132841"/>
      <w:r>
        <w:rPr>
          <w:rFonts w:asciiTheme="minorHAnsi" w:hAnsiTheme="minorHAnsi" w:cstheme="minorHAnsi"/>
          <w:color w:val="auto"/>
          <w:sz w:val="24"/>
          <w:szCs w:val="24"/>
        </w:rPr>
        <w:t>Small Sliders Assembly:</w:t>
      </w:r>
      <w:bookmarkEnd w:id="83"/>
    </w:p>
    <w:p w:rsidR="00BC6C60" w:rsidRDefault="00BC6C60" w:rsidP="00BC6C60">
      <w:pPr>
        <w:spacing w:after="0" w:line="360" w:lineRule="auto"/>
        <w:rPr>
          <w:rFonts w:asciiTheme="minorHAnsi" w:hAnsiTheme="minorHAnsi" w:cstheme="minorHAnsi"/>
          <w:sz w:val="24"/>
          <w:szCs w:val="24"/>
        </w:rPr>
      </w:pPr>
      <w:r>
        <w:rPr>
          <w:rFonts w:asciiTheme="minorHAnsi" w:hAnsiTheme="minorHAnsi" w:cstheme="minorHAnsi"/>
          <w:sz w:val="24"/>
          <w:szCs w:val="24"/>
        </w:rPr>
        <w:t xml:space="preserve">Step 1: Clamp two perpendicular tabs on the bomber bar using ½ in bolts as shown in Figure 7.2 </w:t>
      </w:r>
    </w:p>
    <w:p w:rsidR="00BC6C60" w:rsidRDefault="00BC6C60" w:rsidP="00BC6C60">
      <w:pPr>
        <w:keepNext/>
        <w:spacing w:after="0" w:line="360" w:lineRule="auto"/>
        <w:jc w:val="center"/>
      </w:pPr>
      <w:r>
        <w:rPr>
          <w:rFonts w:ascii="Times New Roman" w:eastAsia="Times New Roman" w:hAnsi="Times New Roman"/>
          <w:noProof/>
          <w:sz w:val="24"/>
          <w:szCs w:val="24"/>
        </w:rPr>
        <w:drawing>
          <wp:inline distT="0" distB="0" distL="0" distR="0" wp14:anchorId="0949EF08" wp14:editId="7463BC3A">
            <wp:extent cx="4305300" cy="1514475"/>
            <wp:effectExtent l="0" t="0" r="0" b="9525"/>
            <wp:docPr id="103" name="Picture 103" descr="Description: Machine generated alternativ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Machine generated alternative text: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05300" cy="1514475"/>
                    </a:xfrm>
                    <a:prstGeom prst="rect">
                      <a:avLst/>
                    </a:prstGeom>
                    <a:noFill/>
                    <a:ln>
                      <a:noFill/>
                    </a:ln>
                  </pic:spPr>
                </pic:pic>
              </a:graphicData>
            </a:graphic>
          </wp:inline>
        </w:drawing>
      </w:r>
    </w:p>
    <w:p w:rsidR="00BC6C60" w:rsidRDefault="00BC6C60" w:rsidP="00BC6C60">
      <w:pPr>
        <w:pStyle w:val="Caption"/>
        <w:spacing w:line="480" w:lineRule="auto"/>
        <w:jc w:val="center"/>
        <w:rPr>
          <w:rFonts w:asciiTheme="minorHAnsi" w:hAnsiTheme="minorHAnsi" w:cstheme="minorHAnsi"/>
          <w:sz w:val="24"/>
          <w:szCs w:val="24"/>
        </w:rPr>
      </w:pPr>
      <w:r>
        <w:t>Figure 7.2: Model showing the perpendicular tabs mounted on the bomber bars.</w:t>
      </w:r>
    </w:p>
    <w:p w:rsidR="00BC6C60" w:rsidRDefault="00BC6C60" w:rsidP="00BC6C60">
      <w:pPr>
        <w:spacing w:after="0" w:line="360" w:lineRule="auto"/>
        <w:rPr>
          <w:rFonts w:asciiTheme="minorHAnsi" w:hAnsiTheme="minorHAnsi" w:cstheme="minorHAnsi"/>
          <w:sz w:val="24"/>
          <w:szCs w:val="24"/>
        </w:rPr>
      </w:pPr>
      <w:r>
        <w:rPr>
          <w:rFonts w:asciiTheme="minorHAnsi" w:hAnsiTheme="minorHAnsi" w:cstheme="minorHAnsi"/>
          <w:sz w:val="24"/>
          <w:szCs w:val="24"/>
        </w:rPr>
        <w:t>Step 2: Do the same on the other bomber bar.</w:t>
      </w:r>
    </w:p>
    <w:p w:rsidR="00BC6C60" w:rsidRDefault="00BC6C60" w:rsidP="00BC6C60">
      <w:pPr>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Step 3: Mount the first 16 inch sliders to the perpendicular tabs using ¼ inch bolts as shown in Figure 7.3</w:t>
      </w:r>
    </w:p>
    <w:p w:rsidR="00BC6C60" w:rsidRDefault="00BC6C60" w:rsidP="00BC6C60">
      <w:pPr>
        <w:keepNext/>
        <w:spacing w:after="0" w:line="360" w:lineRule="auto"/>
        <w:ind w:left="720" w:hanging="720"/>
        <w:jc w:val="center"/>
      </w:pPr>
      <w:r>
        <w:rPr>
          <w:rFonts w:ascii="Times New Roman" w:eastAsia="Times New Roman" w:hAnsi="Times New Roman"/>
          <w:noProof/>
          <w:sz w:val="24"/>
          <w:szCs w:val="24"/>
        </w:rPr>
        <w:lastRenderedPageBreak/>
        <w:drawing>
          <wp:inline distT="0" distB="0" distL="0" distR="0" wp14:anchorId="3138F15C" wp14:editId="70902CA9">
            <wp:extent cx="3971925" cy="1428750"/>
            <wp:effectExtent l="0" t="0" r="9525" b="0"/>
            <wp:docPr id="102" name="Picture 102" descr="Description: Machine generated alternativ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Machine generated alternative text: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71925" cy="1428750"/>
                    </a:xfrm>
                    <a:prstGeom prst="rect">
                      <a:avLst/>
                    </a:prstGeom>
                    <a:noFill/>
                    <a:ln>
                      <a:noFill/>
                    </a:ln>
                  </pic:spPr>
                </pic:pic>
              </a:graphicData>
            </a:graphic>
          </wp:inline>
        </w:drawing>
      </w:r>
    </w:p>
    <w:p w:rsidR="00BC6C60" w:rsidRDefault="00BC6C60" w:rsidP="00BC6C60">
      <w:pPr>
        <w:pStyle w:val="Caption"/>
        <w:spacing w:line="480" w:lineRule="auto"/>
        <w:jc w:val="center"/>
        <w:rPr>
          <w:rFonts w:asciiTheme="minorHAnsi" w:hAnsiTheme="minorHAnsi" w:cstheme="minorHAnsi"/>
          <w:sz w:val="24"/>
          <w:szCs w:val="24"/>
        </w:rPr>
      </w:pPr>
      <w:r>
        <w:t>Figure 7.3: Model showing the 16" slider mounted to the perpendicular tabs.</w:t>
      </w:r>
    </w:p>
    <w:p w:rsidR="00BC6C60" w:rsidRDefault="00BC6C60" w:rsidP="00BC6C60">
      <w:pPr>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Step 4: Now connect the two 16 inch sliders together by mounting the Rotation Assembly to them as shown in Figure 7.4.  Use the costumed bolts for the Bearing Bracket tabs and ¼ bolts for the Rotation Stop tabs.</w:t>
      </w:r>
    </w:p>
    <w:p w:rsidR="00BC6C60" w:rsidRDefault="00BC6C60" w:rsidP="00BC6C60">
      <w:pPr>
        <w:keepNext/>
        <w:spacing w:after="0" w:line="360" w:lineRule="auto"/>
        <w:ind w:left="720" w:hanging="720"/>
        <w:jc w:val="center"/>
      </w:pPr>
      <w:r>
        <w:rPr>
          <w:rFonts w:asciiTheme="minorHAnsi" w:hAnsiTheme="minorHAnsi" w:cstheme="minorHAnsi"/>
          <w:noProof/>
          <w:sz w:val="24"/>
          <w:szCs w:val="24"/>
        </w:rPr>
        <w:drawing>
          <wp:inline distT="0" distB="0" distL="0" distR="0" wp14:anchorId="660E5238" wp14:editId="4E750DBA">
            <wp:extent cx="4152900" cy="1924050"/>
            <wp:effectExtent l="0" t="0" r="0" b="0"/>
            <wp:docPr id="101" name="Picture 101" descr="Description: \\khensu\Home03\haida\Desktop\Torsion b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khensu\Home03\haida\Desktop\Torsion bars.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52900" cy="1924050"/>
                    </a:xfrm>
                    <a:prstGeom prst="rect">
                      <a:avLst/>
                    </a:prstGeom>
                    <a:noFill/>
                    <a:ln>
                      <a:noFill/>
                    </a:ln>
                  </pic:spPr>
                </pic:pic>
              </a:graphicData>
            </a:graphic>
          </wp:inline>
        </w:drawing>
      </w:r>
    </w:p>
    <w:p w:rsidR="00BC6C60" w:rsidRDefault="00BC6C60" w:rsidP="00BC6C60">
      <w:pPr>
        <w:pStyle w:val="Caption"/>
        <w:spacing w:line="360" w:lineRule="auto"/>
        <w:jc w:val="center"/>
      </w:pPr>
      <w:r>
        <w:t>Figure 7.4: Model showing the Rotational Assembly connecting the two 16" sliders.</w:t>
      </w:r>
    </w:p>
    <w:p w:rsidR="00BC6C60" w:rsidRDefault="00BC6C60" w:rsidP="00BC6C60"/>
    <w:p w:rsidR="00BC6C60" w:rsidRDefault="00BC6C60" w:rsidP="00BC6C60"/>
    <w:p w:rsidR="00BC6C60" w:rsidRDefault="00BC6C60" w:rsidP="00BC6C60"/>
    <w:p w:rsidR="00BC6C60" w:rsidRDefault="00BC6C60" w:rsidP="00BC6C60"/>
    <w:p w:rsidR="00BC6C60" w:rsidRDefault="00BC6C60" w:rsidP="00BC6C60"/>
    <w:p w:rsidR="00BC6C60" w:rsidRDefault="00BC6C60" w:rsidP="00BC6C60"/>
    <w:p w:rsidR="00BC6C60" w:rsidRDefault="00BC6C60" w:rsidP="00BC6C60"/>
    <w:p w:rsidR="00BC6C60" w:rsidRDefault="00BC6C60" w:rsidP="00BC6C60">
      <w:pPr>
        <w:pStyle w:val="Heading2"/>
        <w:spacing w:line="480" w:lineRule="auto"/>
        <w:rPr>
          <w:rFonts w:asciiTheme="minorHAnsi" w:hAnsiTheme="minorHAnsi" w:cstheme="minorHAnsi"/>
          <w:color w:val="auto"/>
          <w:sz w:val="24"/>
          <w:szCs w:val="24"/>
        </w:rPr>
      </w:pPr>
      <w:bookmarkStart w:id="84" w:name="_Toc327132842"/>
      <w:r>
        <w:rPr>
          <w:rFonts w:asciiTheme="minorHAnsi" w:hAnsiTheme="minorHAnsi" w:cstheme="minorHAnsi"/>
          <w:color w:val="auto"/>
          <w:sz w:val="24"/>
          <w:szCs w:val="24"/>
        </w:rPr>
        <w:t>Large Sliders Assembly:</w:t>
      </w:r>
      <w:bookmarkEnd w:id="84"/>
    </w:p>
    <w:p w:rsidR="00BC6C60" w:rsidRDefault="00BC6C60" w:rsidP="00BC6C60">
      <w:pPr>
        <w:spacing w:after="0" w:line="480" w:lineRule="auto"/>
        <w:rPr>
          <w:rFonts w:asciiTheme="minorHAnsi" w:hAnsiTheme="minorHAnsi" w:cstheme="minorHAnsi"/>
          <w:sz w:val="24"/>
          <w:szCs w:val="24"/>
        </w:rPr>
      </w:pPr>
      <w:r>
        <w:rPr>
          <w:rFonts w:asciiTheme="minorHAnsi" w:hAnsiTheme="minorHAnsi" w:cstheme="minorHAnsi"/>
          <w:sz w:val="24"/>
          <w:szCs w:val="24"/>
        </w:rPr>
        <w:t>Step 1: Prepare the contestant-force-spring housing as sown in Figure 7.5</w:t>
      </w:r>
    </w:p>
    <w:p w:rsidR="00BC6C60" w:rsidRDefault="00BC6C60" w:rsidP="00BC6C60">
      <w:pPr>
        <w:keepNext/>
        <w:spacing w:after="0" w:line="360" w:lineRule="auto"/>
        <w:jc w:val="center"/>
      </w:pPr>
      <w:r>
        <w:rPr>
          <w:rFonts w:asciiTheme="minorHAnsi" w:hAnsiTheme="minorHAnsi" w:cstheme="minorHAnsi"/>
          <w:noProof/>
          <w:sz w:val="24"/>
          <w:szCs w:val="24"/>
        </w:rPr>
        <w:lastRenderedPageBreak/>
        <w:drawing>
          <wp:inline distT="0" distB="0" distL="0" distR="0" wp14:anchorId="7B9C7B2C" wp14:editId="3D2E48B0">
            <wp:extent cx="4791075" cy="2457450"/>
            <wp:effectExtent l="0" t="0" r="9525" b="0"/>
            <wp:docPr id="100" name="Picture 100" descr="Description: \\khensu\Home03\haida\Desktop\Spring Housing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khensu\Home03\haida\Desktop\Spring Housing Picture.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91075" cy="2457450"/>
                    </a:xfrm>
                    <a:prstGeom prst="rect">
                      <a:avLst/>
                    </a:prstGeom>
                    <a:noFill/>
                    <a:ln>
                      <a:noFill/>
                    </a:ln>
                  </pic:spPr>
                </pic:pic>
              </a:graphicData>
            </a:graphic>
          </wp:inline>
        </w:drawing>
      </w:r>
    </w:p>
    <w:p w:rsidR="00BC6C60" w:rsidRDefault="00BC6C60" w:rsidP="00BC6C60">
      <w:pPr>
        <w:pStyle w:val="Caption"/>
        <w:spacing w:line="480" w:lineRule="auto"/>
        <w:jc w:val="center"/>
        <w:rPr>
          <w:rFonts w:asciiTheme="minorHAnsi" w:hAnsiTheme="minorHAnsi" w:cstheme="minorHAnsi"/>
          <w:sz w:val="24"/>
          <w:szCs w:val="24"/>
        </w:rPr>
      </w:pPr>
      <w:r>
        <w:t>Figure 7.5: Image showing the method of assembling the spring housing.</w:t>
      </w:r>
    </w:p>
    <w:p w:rsidR="00BC6C60" w:rsidRDefault="00BC6C60" w:rsidP="00BC6C60">
      <w:pPr>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Step 2: Install the vertical tab and the Aluminum Spring-Mount-Bracket to the 30 inch slider using ¼ inch blots as shown in Figure 7.6. Make sure separate the vertical tab and Spring-Mount-Bracket by a nut.</w:t>
      </w:r>
    </w:p>
    <w:p w:rsidR="00BC6C60" w:rsidRDefault="00BC6C60" w:rsidP="00BC6C60">
      <w:pPr>
        <w:keepNext/>
        <w:spacing w:after="0" w:line="360" w:lineRule="auto"/>
        <w:ind w:left="720" w:hanging="720"/>
        <w:jc w:val="center"/>
      </w:pPr>
      <w:r>
        <w:rPr>
          <w:rFonts w:ascii="Times New Roman" w:eastAsia="Times New Roman" w:hAnsi="Times New Roman"/>
          <w:noProof/>
          <w:sz w:val="24"/>
          <w:szCs w:val="24"/>
        </w:rPr>
        <w:drawing>
          <wp:inline distT="0" distB="0" distL="0" distR="0" wp14:anchorId="33A74B99" wp14:editId="340C073F">
            <wp:extent cx="5943600" cy="1676400"/>
            <wp:effectExtent l="0" t="0" r="0" b="0"/>
            <wp:docPr id="99" name="Picture 99" descr="Description: Machine generated alternativ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Machine generated alternative text: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1676400"/>
                    </a:xfrm>
                    <a:prstGeom prst="rect">
                      <a:avLst/>
                    </a:prstGeom>
                    <a:noFill/>
                    <a:ln>
                      <a:noFill/>
                    </a:ln>
                  </pic:spPr>
                </pic:pic>
              </a:graphicData>
            </a:graphic>
          </wp:inline>
        </w:drawing>
      </w:r>
    </w:p>
    <w:p w:rsidR="00BC6C60" w:rsidRDefault="00BC6C60" w:rsidP="00BC6C60">
      <w:pPr>
        <w:pStyle w:val="Caption"/>
        <w:spacing w:line="360" w:lineRule="auto"/>
        <w:jc w:val="center"/>
        <w:rPr>
          <w:rFonts w:asciiTheme="minorHAnsi" w:hAnsiTheme="minorHAnsi" w:cstheme="minorHAnsi"/>
          <w:sz w:val="24"/>
          <w:szCs w:val="24"/>
        </w:rPr>
      </w:pPr>
      <w:r>
        <w:t>Figure 7.5:  Model showing the orientation the vertical and spring bracket positioning.</w:t>
      </w:r>
    </w:p>
    <w:p w:rsidR="00BC6C60" w:rsidRDefault="00BC6C60" w:rsidP="00BC6C60">
      <w:pPr>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Step 3: Connect the tip of the spring to the Aluminum Spring-Mount-Bracket and as shown in Figure 7.7</w:t>
      </w:r>
    </w:p>
    <w:p w:rsidR="00BC6C60" w:rsidRDefault="00BC6C60" w:rsidP="00BC6C60">
      <w:pPr>
        <w:keepNext/>
        <w:spacing w:after="0" w:line="360" w:lineRule="auto"/>
        <w:ind w:left="720" w:hanging="720"/>
        <w:jc w:val="center"/>
      </w:pPr>
      <w:r>
        <w:rPr>
          <w:rFonts w:asciiTheme="minorHAnsi" w:hAnsiTheme="minorHAnsi" w:cstheme="minorHAnsi"/>
          <w:noProof/>
          <w:sz w:val="24"/>
          <w:szCs w:val="24"/>
        </w:rPr>
        <w:lastRenderedPageBreak/>
        <w:drawing>
          <wp:inline distT="0" distB="0" distL="0" distR="0" wp14:anchorId="4C7ECD7C" wp14:editId="379DE078">
            <wp:extent cx="2933700" cy="2200275"/>
            <wp:effectExtent l="0" t="0" r="0" b="9525"/>
            <wp:docPr id="98" name="Picture 98" descr="Description: \\khensu\Home03\haida\Desktop\tip of spring attached to aluminum bracke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khensu\Home03\haida\Desktop\tip of spring attached to aluminum bracket.b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p w:rsidR="00BC6C60" w:rsidRDefault="00BC6C60" w:rsidP="00BC6C60">
      <w:pPr>
        <w:pStyle w:val="Caption"/>
        <w:spacing w:line="480" w:lineRule="auto"/>
        <w:jc w:val="center"/>
        <w:rPr>
          <w:rFonts w:asciiTheme="minorHAnsi" w:hAnsiTheme="minorHAnsi" w:cstheme="minorHAnsi"/>
          <w:sz w:val="24"/>
          <w:szCs w:val="24"/>
        </w:rPr>
      </w:pPr>
      <w:r>
        <w:t>Figure 7.7: Model showing the orientation of connecting the spring and</w:t>
      </w:r>
      <w:r>
        <w:rPr>
          <w:noProof/>
        </w:rPr>
        <w:t xml:space="preserve"> bracket together.</w:t>
      </w:r>
    </w:p>
    <w:p w:rsidR="00BC6C60" w:rsidRDefault="00BC6C60" w:rsidP="00BC6C60">
      <w:pPr>
        <w:spacing w:after="0" w:line="360" w:lineRule="auto"/>
        <w:rPr>
          <w:rFonts w:asciiTheme="minorHAnsi" w:hAnsiTheme="minorHAnsi" w:cstheme="minorHAnsi"/>
          <w:i/>
          <w:iCs/>
          <w:sz w:val="20"/>
          <w:szCs w:val="20"/>
        </w:rPr>
      </w:pPr>
      <w:r>
        <w:rPr>
          <w:rFonts w:asciiTheme="minorHAnsi" w:hAnsiTheme="minorHAnsi" w:cstheme="minorHAnsi"/>
          <w:sz w:val="24"/>
          <w:szCs w:val="24"/>
        </w:rPr>
        <w:t xml:space="preserve">Step 4: </w:t>
      </w:r>
      <w:r>
        <w:rPr>
          <w:rFonts w:asciiTheme="minorHAnsi" w:hAnsiTheme="minorHAnsi" w:cstheme="minorHAnsi"/>
          <w:i/>
          <w:iCs/>
          <w:sz w:val="20"/>
          <w:szCs w:val="20"/>
        </w:rPr>
        <w:t>Note: This Assembly procedure requires two people.</w:t>
      </w:r>
    </w:p>
    <w:p w:rsidR="00BC6C60" w:rsidRDefault="00BC6C60" w:rsidP="00BC6C60">
      <w:pPr>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ab/>
        <w:t xml:space="preserve">Put the 30 inch slider in a collapse position. One person </w:t>
      </w:r>
      <w:proofErr w:type="gramStart"/>
      <w:r>
        <w:rPr>
          <w:rFonts w:asciiTheme="minorHAnsi" w:hAnsiTheme="minorHAnsi" w:cstheme="minorHAnsi"/>
          <w:sz w:val="24"/>
          <w:szCs w:val="24"/>
        </w:rPr>
        <w:t>pull</w:t>
      </w:r>
      <w:proofErr w:type="gramEnd"/>
      <w:r>
        <w:rPr>
          <w:rFonts w:asciiTheme="minorHAnsi" w:hAnsiTheme="minorHAnsi" w:cstheme="minorHAnsi"/>
          <w:sz w:val="24"/>
          <w:szCs w:val="24"/>
        </w:rPr>
        <w:t xml:space="preserve"> the spring carefully into the spring housing. The next person insert the nylon roller and position it </w:t>
      </w:r>
      <w:proofErr w:type="spellStart"/>
      <w:r>
        <w:rPr>
          <w:rFonts w:asciiTheme="minorHAnsi" w:hAnsiTheme="minorHAnsi" w:cstheme="minorHAnsi"/>
          <w:sz w:val="24"/>
          <w:szCs w:val="24"/>
        </w:rPr>
        <w:t>inline</w:t>
      </w:r>
      <w:proofErr w:type="spellEnd"/>
      <w:r>
        <w:rPr>
          <w:rFonts w:asciiTheme="minorHAnsi" w:hAnsiTheme="minorHAnsi" w:cstheme="minorHAnsi"/>
          <w:sz w:val="24"/>
          <w:szCs w:val="24"/>
        </w:rPr>
        <w:t xml:space="preserve"> with the blot holes and then insert the spring axle blot. Make sure that all the nuts are tightened for security. Be very cautious when extending the 30 inch slider as the spring is now engaged and may cause harm when it not used carefully.</w:t>
      </w:r>
    </w:p>
    <w:p w:rsidR="00BC6C60" w:rsidRDefault="00BC6C60" w:rsidP="00BC6C60">
      <w:pPr>
        <w:spacing w:after="0" w:line="240" w:lineRule="auto"/>
        <w:ind w:left="720" w:hanging="720"/>
        <w:rPr>
          <w:rFonts w:asciiTheme="minorHAnsi" w:hAnsiTheme="minorHAnsi" w:cstheme="minorHAnsi"/>
          <w:sz w:val="24"/>
          <w:szCs w:val="24"/>
        </w:rPr>
      </w:pPr>
    </w:p>
    <w:p w:rsidR="00BC6C60" w:rsidRDefault="00BC6C60" w:rsidP="00BC6C60">
      <w:pPr>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Step 5: Now, Using the costumed bolts, mount the 30 inch slider to the Bearing Bracket tab in the Rotation Assembly. As Shown in Figure7.8</w:t>
      </w:r>
    </w:p>
    <w:p w:rsidR="00BC6C60" w:rsidRDefault="00BC6C60" w:rsidP="00BC6C60">
      <w:pPr>
        <w:keepNext/>
        <w:spacing w:after="0" w:line="360" w:lineRule="auto"/>
        <w:ind w:left="720" w:hanging="720"/>
        <w:jc w:val="center"/>
      </w:pPr>
      <w:r>
        <w:rPr>
          <w:rFonts w:ascii="Times New Roman" w:eastAsia="Times New Roman" w:hAnsi="Times New Roman"/>
          <w:noProof/>
          <w:sz w:val="24"/>
          <w:szCs w:val="24"/>
        </w:rPr>
        <w:drawing>
          <wp:inline distT="0" distB="0" distL="0" distR="0" wp14:anchorId="3EB92DF1" wp14:editId="612441ED">
            <wp:extent cx="1790700" cy="2867025"/>
            <wp:effectExtent l="0" t="0" r="0" b="9525"/>
            <wp:docPr id="97" name="Picture 97" descr="Description: Machine generated alternativ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Machine generated alternative text: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90700" cy="2867025"/>
                    </a:xfrm>
                    <a:prstGeom prst="rect">
                      <a:avLst/>
                    </a:prstGeom>
                    <a:noFill/>
                    <a:ln>
                      <a:noFill/>
                    </a:ln>
                  </pic:spPr>
                </pic:pic>
              </a:graphicData>
            </a:graphic>
          </wp:inline>
        </w:drawing>
      </w:r>
    </w:p>
    <w:p w:rsidR="00BC6C60" w:rsidRDefault="00BC6C60" w:rsidP="00BC6C60">
      <w:pPr>
        <w:pStyle w:val="Caption"/>
        <w:jc w:val="center"/>
        <w:rPr>
          <w:rFonts w:asciiTheme="minorHAnsi" w:hAnsiTheme="minorHAnsi" w:cstheme="minorHAnsi"/>
          <w:sz w:val="24"/>
          <w:szCs w:val="24"/>
        </w:rPr>
      </w:pPr>
      <w:r>
        <w:t>Figure 7.8: Model showing how the 30" slider is mounted to the bearing bracket.</w:t>
      </w:r>
    </w:p>
    <w:p w:rsidR="00BC6C60" w:rsidRDefault="00BC6C60" w:rsidP="00BC6C60">
      <w:pPr>
        <w:spacing w:after="0" w:line="360" w:lineRule="auto"/>
        <w:rPr>
          <w:rFonts w:asciiTheme="minorHAnsi" w:hAnsiTheme="minorHAnsi" w:cstheme="minorHAnsi"/>
          <w:sz w:val="24"/>
          <w:szCs w:val="24"/>
        </w:rPr>
      </w:pPr>
      <w:r>
        <w:rPr>
          <w:rFonts w:asciiTheme="minorHAnsi" w:hAnsiTheme="minorHAnsi" w:cstheme="minorHAnsi"/>
          <w:sz w:val="24"/>
          <w:szCs w:val="24"/>
        </w:rPr>
        <w:lastRenderedPageBreak/>
        <w:t xml:space="preserve">Step 6: Repeat steps 1 through 5 to assemble the next 30 inch slider. </w:t>
      </w:r>
    </w:p>
    <w:p w:rsidR="00BC6C60" w:rsidRDefault="00BC6C60" w:rsidP="00BC6C60">
      <w:pPr>
        <w:spacing w:after="0" w:line="360" w:lineRule="auto"/>
        <w:rPr>
          <w:rFonts w:asciiTheme="minorHAnsi" w:hAnsiTheme="minorHAnsi" w:cstheme="minorHAnsi"/>
          <w:sz w:val="24"/>
          <w:szCs w:val="24"/>
        </w:rPr>
      </w:pPr>
    </w:p>
    <w:p w:rsidR="00BC6C60" w:rsidRDefault="00BC6C60" w:rsidP="00BC6C60">
      <w:pPr>
        <w:pStyle w:val="Heading2"/>
        <w:spacing w:line="480" w:lineRule="auto"/>
        <w:rPr>
          <w:rFonts w:asciiTheme="minorHAnsi" w:hAnsiTheme="minorHAnsi" w:cstheme="minorHAnsi"/>
          <w:color w:val="auto"/>
          <w:sz w:val="24"/>
          <w:szCs w:val="24"/>
        </w:rPr>
      </w:pPr>
      <w:bookmarkStart w:id="85" w:name="_Toc327132843"/>
      <w:r>
        <w:rPr>
          <w:rFonts w:asciiTheme="minorHAnsi" w:hAnsiTheme="minorHAnsi" w:cstheme="minorHAnsi"/>
          <w:color w:val="auto"/>
          <w:sz w:val="24"/>
          <w:szCs w:val="24"/>
        </w:rPr>
        <w:t>J-Cradles and Handles Assembly:</w:t>
      </w:r>
      <w:bookmarkEnd w:id="85"/>
    </w:p>
    <w:p w:rsidR="00BC6C60" w:rsidRDefault="00BC6C60" w:rsidP="00BC6C60">
      <w:pPr>
        <w:spacing w:after="0" w:line="360" w:lineRule="auto"/>
        <w:rPr>
          <w:rFonts w:asciiTheme="minorHAnsi" w:hAnsiTheme="minorHAnsi" w:cstheme="minorHAnsi"/>
          <w:color w:val="FF0000"/>
          <w:sz w:val="24"/>
          <w:szCs w:val="24"/>
        </w:rPr>
      </w:pPr>
      <w:r>
        <w:rPr>
          <w:rFonts w:asciiTheme="minorHAnsi" w:hAnsiTheme="minorHAnsi" w:cstheme="minorHAnsi"/>
          <w:sz w:val="24"/>
          <w:szCs w:val="24"/>
        </w:rPr>
        <w:t>Step 1: Connect a vertical tab to the 30 inch slider using ¼ inch blots as shown in Figure 7.9</w:t>
      </w:r>
    </w:p>
    <w:p w:rsidR="00BC6C60" w:rsidRDefault="00BC6C60" w:rsidP="00BC6C60">
      <w:pPr>
        <w:keepNext/>
        <w:spacing w:after="0" w:line="360" w:lineRule="auto"/>
        <w:jc w:val="center"/>
      </w:pPr>
      <w:r>
        <w:rPr>
          <w:rFonts w:ascii="Times New Roman" w:eastAsia="Times New Roman" w:hAnsi="Times New Roman"/>
          <w:noProof/>
          <w:sz w:val="24"/>
          <w:szCs w:val="24"/>
        </w:rPr>
        <w:drawing>
          <wp:inline distT="0" distB="0" distL="0" distR="0" wp14:anchorId="470216F6" wp14:editId="3637AA7E">
            <wp:extent cx="2428875" cy="2609850"/>
            <wp:effectExtent l="0" t="0" r="9525" b="0"/>
            <wp:docPr id="96" name="Picture 96" descr="Description: Machine generated alternativ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Machine generated alternative text: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28875" cy="2609850"/>
                    </a:xfrm>
                    <a:prstGeom prst="rect">
                      <a:avLst/>
                    </a:prstGeom>
                    <a:noFill/>
                    <a:ln>
                      <a:noFill/>
                    </a:ln>
                  </pic:spPr>
                </pic:pic>
              </a:graphicData>
            </a:graphic>
          </wp:inline>
        </w:drawing>
      </w:r>
    </w:p>
    <w:p w:rsidR="00BC6C60" w:rsidRDefault="00BC6C60" w:rsidP="00BC6C60">
      <w:pPr>
        <w:pStyle w:val="Caption"/>
        <w:spacing w:line="360" w:lineRule="auto"/>
        <w:jc w:val="center"/>
        <w:rPr>
          <w:rFonts w:asciiTheme="minorHAnsi" w:hAnsiTheme="minorHAnsi" w:cstheme="minorHAnsi"/>
          <w:sz w:val="24"/>
          <w:szCs w:val="24"/>
        </w:rPr>
      </w:pPr>
      <w:r>
        <w:t>Figure 7.9: showing where the vertical tab should be attached on the 30" slider.</w:t>
      </w:r>
    </w:p>
    <w:p w:rsidR="00BC6C60" w:rsidRDefault="00BC6C60" w:rsidP="00BC6C60">
      <w:pPr>
        <w:spacing w:after="0" w:line="360" w:lineRule="auto"/>
        <w:rPr>
          <w:rFonts w:asciiTheme="minorHAnsi" w:hAnsiTheme="minorHAnsi" w:cstheme="minorHAnsi"/>
          <w:sz w:val="24"/>
          <w:szCs w:val="24"/>
        </w:rPr>
      </w:pPr>
      <w:r>
        <w:rPr>
          <w:rFonts w:asciiTheme="minorHAnsi" w:hAnsiTheme="minorHAnsi" w:cstheme="minorHAnsi"/>
          <w:sz w:val="24"/>
          <w:szCs w:val="24"/>
        </w:rPr>
        <w:t>Step 2: Clamp one of the upper bomber bars to the vertical tabs as shown in Figure 9.10</w:t>
      </w:r>
    </w:p>
    <w:p w:rsidR="00BC6C60" w:rsidRDefault="00BC6C60" w:rsidP="00BC6C60">
      <w:pPr>
        <w:keepNext/>
        <w:spacing w:after="0" w:line="360" w:lineRule="auto"/>
        <w:jc w:val="center"/>
      </w:pPr>
      <w:r>
        <w:rPr>
          <w:rFonts w:ascii="Times New Roman" w:eastAsia="Times New Roman" w:hAnsi="Times New Roman"/>
          <w:noProof/>
          <w:sz w:val="24"/>
          <w:szCs w:val="24"/>
        </w:rPr>
        <w:drawing>
          <wp:inline distT="0" distB="0" distL="0" distR="0" wp14:anchorId="1094766C" wp14:editId="2A8FCE20">
            <wp:extent cx="2352675" cy="3095625"/>
            <wp:effectExtent l="0" t="0" r="9525" b="9525"/>
            <wp:docPr id="95" name="Picture 95" descr="Description: Machine generated alternativ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Machine generated alternative text: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52675" cy="3095625"/>
                    </a:xfrm>
                    <a:prstGeom prst="rect">
                      <a:avLst/>
                    </a:prstGeom>
                    <a:noFill/>
                    <a:ln>
                      <a:noFill/>
                    </a:ln>
                  </pic:spPr>
                </pic:pic>
              </a:graphicData>
            </a:graphic>
          </wp:inline>
        </w:drawing>
      </w:r>
    </w:p>
    <w:p w:rsidR="00BC6C60" w:rsidRDefault="00BC6C60" w:rsidP="00BC6C60">
      <w:pPr>
        <w:pStyle w:val="Caption"/>
        <w:spacing w:line="360" w:lineRule="auto"/>
        <w:jc w:val="center"/>
        <w:rPr>
          <w:rFonts w:asciiTheme="minorHAnsi" w:hAnsiTheme="minorHAnsi" w:cstheme="minorHAnsi"/>
          <w:sz w:val="24"/>
          <w:szCs w:val="24"/>
        </w:rPr>
      </w:pPr>
      <w:r>
        <w:t xml:space="preserve">Figure 7.10: Model showing the orientation of the bomber bar </w:t>
      </w:r>
      <w:r>
        <w:rPr>
          <w:noProof/>
        </w:rPr>
        <w:t>before its clamped to the vertical tabs.</w:t>
      </w:r>
    </w:p>
    <w:p w:rsidR="00BC6C60" w:rsidRDefault="00BC6C60" w:rsidP="00BC6C60">
      <w:pPr>
        <w:spacing w:after="0" w:line="360" w:lineRule="auto"/>
        <w:rPr>
          <w:rFonts w:asciiTheme="minorHAnsi" w:hAnsiTheme="minorHAnsi" w:cstheme="minorHAnsi"/>
          <w:sz w:val="24"/>
          <w:szCs w:val="24"/>
        </w:rPr>
      </w:pPr>
      <w:r>
        <w:rPr>
          <w:rFonts w:asciiTheme="minorHAnsi" w:hAnsiTheme="minorHAnsi" w:cstheme="minorHAnsi"/>
          <w:sz w:val="24"/>
          <w:szCs w:val="24"/>
        </w:rPr>
        <w:lastRenderedPageBreak/>
        <w:t>Step 3: Prepare the J-Cradles by flowing the J-Cradles Assembly guide.</w:t>
      </w:r>
    </w:p>
    <w:p w:rsidR="00BC6C60" w:rsidRDefault="00BC6C60" w:rsidP="00BC6C60">
      <w:pPr>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Step 4: Mount the J-Cradles to the upper bomber bar using the associated special J-Cradles blots and nuts as shown in Figure 7.11</w:t>
      </w:r>
    </w:p>
    <w:p w:rsidR="00BC6C60" w:rsidRDefault="00BC6C60" w:rsidP="00BC6C60">
      <w:pPr>
        <w:keepNext/>
        <w:spacing w:after="0" w:line="360" w:lineRule="auto"/>
        <w:ind w:left="720" w:hanging="720"/>
        <w:jc w:val="center"/>
      </w:pPr>
      <w:r>
        <w:rPr>
          <w:rFonts w:ascii="Times New Roman" w:eastAsia="Times New Roman" w:hAnsi="Times New Roman"/>
          <w:noProof/>
          <w:sz w:val="24"/>
          <w:szCs w:val="24"/>
        </w:rPr>
        <w:drawing>
          <wp:inline distT="0" distB="0" distL="0" distR="0" wp14:anchorId="69E360A3" wp14:editId="52FF4433">
            <wp:extent cx="2867025" cy="3429000"/>
            <wp:effectExtent l="0" t="0" r="9525" b="0"/>
            <wp:docPr id="94" name="Picture 94" descr="Description: Machine generated alternativ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Machine generated alternative text: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67025" cy="3429000"/>
                    </a:xfrm>
                    <a:prstGeom prst="rect">
                      <a:avLst/>
                    </a:prstGeom>
                    <a:noFill/>
                    <a:ln>
                      <a:noFill/>
                    </a:ln>
                  </pic:spPr>
                </pic:pic>
              </a:graphicData>
            </a:graphic>
          </wp:inline>
        </w:drawing>
      </w:r>
    </w:p>
    <w:p w:rsidR="00BC6C60" w:rsidRDefault="00BC6C60" w:rsidP="00BC6C60">
      <w:pPr>
        <w:pStyle w:val="Caption"/>
        <w:spacing w:line="480" w:lineRule="auto"/>
        <w:jc w:val="center"/>
        <w:rPr>
          <w:rFonts w:asciiTheme="minorHAnsi" w:hAnsiTheme="minorHAnsi" w:cstheme="minorHAnsi"/>
          <w:sz w:val="24"/>
          <w:szCs w:val="24"/>
        </w:rPr>
      </w:pPr>
      <w:r>
        <w:t>Figure 7.11: Model showing the orientation of the J-Cradles when mounted on the bomber bar.</w:t>
      </w:r>
    </w:p>
    <w:p w:rsidR="00BC6C60" w:rsidRDefault="00BC6C60" w:rsidP="00BC6C60">
      <w:pPr>
        <w:spacing w:after="0" w:line="360" w:lineRule="auto"/>
        <w:rPr>
          <w:rFonts w:asciiTheme="minorHAnsi" w:hAnsiTheme="minorHAnsi" w:cstheme="minorHAnsi"/>
          <w:sz w:val="24"/>
          <w:szCs w:val="24"/>
        </w:rPr>
      </w:pPr>
      <w:r>
        <w:rPr>
          <w:rFonts w:asciiTheme="minorHAnsi" w:hAnsiTheme="minorHAnsi" w:cstheme="minorHAnsi"/>
          <w:sz w:val="24"/>
          <w:szCs w:val="24"/>
        </w:rPr>
        <w:t>Step 5: Mount the brake handles to the tip of the bomber bar handles using a hex wrench.</w:t>
      </w:r>
    </w:p>
    <w:p w:rsidR="00BC6C60" w:rsidRDefault="00BC6C60" w:rsidP="00BC6C60">
      <w:pPr>
        <w:spacing w:after="0" w:line="360" w:lineRule="auto"/>
        <w:rPr>
          <w:rFonts w:asciiTheme="minorHAnsi" w:hAnsiTheme="minorHAnsi" w:cstheme="minorHAnsi"/>
          <w:sz w:val="24"/>
          <w:szCs w:val="24"/>
        </w:rPr>
      </w:pPr>
    </w:p>
    <w:p w:rsidR="00BC6C60" w:rsidRDefault="00BC6C60" w:rsidP="00BC6C60">
      <w:pPr>
        <w:keepNext/>
        <w:spacing w:after="0" w:line="360" w:lineRule="auto"/>
        <w:jc w:val="center"/>
      </w:pPr>
      <w:r>
        <w:rPr>
          <w:noProof/>
        </w:rPr>
        <w:drawing>
          <wp:inline distT="0" distB="0" distL="0" distR="0" wp14:anchorId="25E84374" wp14:editId="5A707455">
            <wp:extent cx="3743325" cy="160972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43325" cy="1609725"/>
                    </a:xfrm>
                    <a:prstGeom prst="rect">
                      <a:avLst/>
                    </a:prstGeom>
                    <a:noFill/>
                    <a:ln>
                      <a:noFill/>
                    </a:ln>
                  </pic:spPr>
                </pic:pic>
              </a:graphicData>
            </a:graphic>
          </wp:inline>
        </w:drawing>
      </w:r>
    </w:p>
    <w:p w:rsidR="00BC6C60" w:rsidRDefault="00BC6C60" w:rsidP="00BC6C60">
      <w:pPr>
        <w:pStyle w:val="Caption"/>
        <w:spacing w:line="480" w:lineRule="auto"/>
        <w:jc w:val="center"/>
        <w:rPr>
          <w:rFonts w:asciiTheme="minorHAnsi" w:hAnsiTheme="minorHAnsi" w:cstheme="minorHAnsi"/>
          <w:sz w:val="24"/>
          <w:szCs w:val="24"/>
        </w:rPr>
      </w:pPr>
      <w:r>
        <w:t xml:space="preserve">Figure 7.12: Model </w:t>
      </w:r>
      <w:proofErr w:type="gramStart"/>
      <w:r>
        <w:t>Showing</w:t>
      </w:r>
      <w:proofErr w:type="gramEnd"/>
      <w:r>
        <w:t xml:space="preserve"> the orientation of attaching the brake handle.</w:t>
      </w:r>
    </w:p>
    <w:p w:rsidR="00BC6C60" w:rsidRDefault="00BC6C60" w:rsidP="00BC6C60">
      <w:pPr>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Step 6: Insert the brake cable tip into the brake handle and slide the first piece of cable housing onto the brake cable.</w:t>
      </w:r>
    </w:p>
    <w:p w:rsidR="00BC6C60" w:rsidRDefault="00BC6C60" w:rsidP="00BC6C60">
      <w:pPr>
        <w:spacing w:after="0" w:line="360" w:lineRule="auto"/>
        <w:rPr>
          <w:rFonts w:asciiTheme="minorHAnsi" w:hAnsiTheme="minorHAnsi" w:cstheme="minorHAnsi"/>
          <w:sz w:val="24"/>
          <w:szCs w:val="24"/>
        </w:rPr>
      </w:pPr>
      <w:r>
        <w:rPr>
          <w:rFonts w:asciiTheme="minorHAnsi" w:hAnsiTheme="minorHAnsi" w:cstheme="minorHAnsi"/>
          <w:sz w:val="24"/>
          <w:szCs w:val="24"/>
        </w:rPr>
        <w:lastRenderedPageBreak/>
        <w:t xml:space="preserve">Step 7: Slide the cable into the cable splitter bracket and slide the cable clamp onto the cable, then slide the cable out the other side of the cable splitter bracket.  </w:t>
      </w:r>
    </w:p>
    <w:p w:rsidR="00BC6C60" w:rsidRDefault="00BC6C60" w:rsidP="00BC6C60">
      <w:pPr>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Step 8: Slide the second piece of cable into the cable splitter and into the cable clamp, then tighten the cable clamp on both pieces of cable.</w:t>
      </w:r>
    </w:p>
    <w:p w:rsidR="00BC6C60" w:rsidRDefault="00BC6C60" w:rsidP="00BC6C60">
      <w:pPr>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Step 9: Slide the second piece of cable housing onto one of the cables coming out of the cable splitter bracket, then slide the cable through the bracket on the tip of the 30” slider and into the cable clamp on the slider lock.  Make sure that all the slack is taken out of the cable and housing and then tighten the cable clamp.</w:t>
      </w:r>
    </w:p>
    <w:p w:rsidR="00BC6C60" w:rsidRDefault="00BC6C60" w:rsidP="00BC6C60">
      <w:pPr>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Step 10: Slide the third piece of cable housing onto the second cable coming out of the cable splitter bracket, then slide the cable through the bracket that is mounted a third up from the end of the 30” slider.  Then slide the cable through the lock release lever.</w:t>
      </w:r>
    </w:p>
    <w:p w:rsidR="00BC6C60" w:rsidRDefault="00BC6C60" w:rsidP="00BC6C60">
      <w:pPr>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 xml:space="preserve">Step 11: With the 16” sliders fully extended and the 30” sliders closed and in a horizontal position, take up all of the slack in the cable and housing.  Make sure that the lock release lever is touching the lock release of the 16” slider, and then tighten the set screw to clamp the cable in place.  </w:t>
      </w:r>
    </w:p>
    <w:p w:rsidR="00BC6C60" w:rsidRDefault="00BC6C60" w:rsidP="00BC6C60">
      <w:pPr>
        <w:spacing w:after="0" w:line="360" w:lineRule="auto"/>
        <w:ind w:left="720" w:hanging="720"/>
        <w:rPr>
          <w:rFonts w:asciiTheme="minorHAnsi" w:hAnsiTheme="minorHAnsi" w:cstheme="minorHAnsi"/>
          <w:sz w:val="24"/>
          <w:szCs w:val="24"/>
        </w:rPr>
      </w:pPr>
      <w:r>
        <w:rPr>
          <w:rFonts w:asciiTheme="minorHAnsi" w:hAnsiTheme="minorHAnsi" w:cstheme="minorHAnsi"/>
          <w:sz w:val="24"/>
          <w:szCs w:val="24"/>
        </w:rPr>
        <w:t xml:space="preserve">Step 12: Adjust all of the cable tensioner screws so that the cable release mechanism operates as desired.  </w:t>
      </w:r>
    </w:p>
    <w:p w:rsidR="00BC6C60" w:rsidRDefault="00BC6C60" w:rsidP="00BC6C60">
      <w:pPr>
        <w:spacing w:after="0" w:line="360" w:lineRule="auto"/>
        <w:rPr>
          <w:rFonts w:asciiTheme="minorHAnsi" w:hAnsiTheme="minorHAnsi" w:cstheme="minorHAnsi"/>
          <w:sz w:val="24"/>
          <w:szCs w:val="24"/>
        </w:rPr>
      </w:pPr>
      <w:r>
        <w:rPr>
          <w:rFonts w:asciiTheme="minorHAnsi" w:hAnsiTheme="minorHAnsi" w:cstheme="minorHAnsi"/>
          <w:sz w:val="24"/>
          <w:szCs w:val="24"/>
        </w:rPr>
        <w:t>Step 13: Repeat steps 1 through 12 to assemble the next set of J-Cradles and Handles.</w:t>
      </w:r>
    </w:p>
    <w:p w:rsidR="00BC6C60" w:rsidRDefault="00BC6C60" w:rsidP="00853787">
      <w:pPr>
        <w:pStyle w:val="Heading1"/>
        <w:spacing w:before="0" w:line="240" w:lineRule="auto"/>
        <w:rPr>
          <w:rFonts w:asciiTheme="minorHAnsi" w:hAnsiTheme="minorHAnsi" w:cstheme="minorHAnsi"/>
          <w:color w:val="000000" w:themeColor="text1"/>
        </w:rPr>
      </w:pPr>
      <w:bookmarkStart w:id="86" w:name="_Toc319157756"/>
    </w:p>
    <w:p w:rsidR="009D1A43" w:rsidRDefault="009D1A43">
      <w:pPr>
        <w:rPr>
          <w:rFonts w:asciiTheme="minorHAnsi" w:eastAsiaTheme="majorEastAsia" w:hAnsiTheme="minorHAnsi" w:cstheme="minorHAnsi"/>
          <w:b/>
          <w:bCs/>
          <w:color w:val="000000" w:themeColor="text1"/>
          <w:sz w:val="28"/>
          <w:szCs w:val="28"/>
        </w:rPr>
      </w:pPr>
      <w:r>
        <w:rPr>
          <w:rFonts w:asciiTheme="minorHAnsi" w:hAnsiTheme="minorHAnsi" w:cstheme="minorHAnsi"/>
          <w:color w:val="000000" w:themeColor="text1"/>
        </w:rPr>
        <w:br w:type="page"/>
      </w:r>
    </w:p>
    <w:p w:rsidR="00853787" w:rsidRDefault="00853787" w:rsidP="00853787">
      <w:pPr>
        <w:pStyle w:val="Heading1"/>
        <w:spacing w:before="0" w:line="240" w:lineRule="auto"/>
        <w:rPr>
          <w:rFonts w:asciiTheme="minorHAnsi" w:hAnsiTheme="minorHAnsi" w:cstheme="minorHAnsi"/>
          <w:color w:val="000000" w:themeColor="text1"/>
        </w:rPr>
      </w:pPr>
      <w:bookmarkStart w:id="87" w:name="_Toc327132844"/>
      <w:r>
        <w:rPr>
          <w:rFonts w:asciiTheme="minorHAnsi" w:hAnsiTheme="minorHAnsi" w:cstheme="minorHAnsi"/>
          <w:color w:val="000000" w:themeColor="text1"/>
        </w:rPr>
        <w:lastRenderedPageBreak/>
        <w:t>Appendix 8</w:t>
      </w:r>
      <w:r w:rsidRPr="00072973">
        <w:rPr>
          <w:rFonts w:asciiTheme="minorHAnsi" w:hAnsiTheme="minorHAnsi" w:cstheme="minorHAnsi"/>
          <w:color w:val="000000" w:themeColor="text1"/>
        </w:rPr>
        <w:t>: Yakima Test Standards</w:t>
      </w:r>
      <w:bookmarkEnd w:id="86"/>
      <w:bookmarkEnd w:id="87"/>
    </w:p>
    <w:p w:rsidR="00853787" w:rsidRPr="00853787" w:rsidRDefault="00853787" w:rsidP="00853787">
      <w:pPr>
        <w:spacing w:before="240" w:line="360" w:lineRule="auto"/>
        <w:rPr>
          <w:sz w:val="24"/>
          <w:szCs w:val="24"/>
        </w:rPr>
      </w:pPr>
      <w:r w:rsidRPr="00853787">
        <w:rPr>
          <w:sz w:val="24"/>
          <w:szCs w:val="24"/>
        </w:rPr>
        <w:t>In this appendix, you will find the industry along with Yakima internal standards for testing and performance.  The ISO and DIN standards are industry standards that Yakima must abide by for this market.  The YS is an internal Yakima standard that is derived from the industry standards.  Yakima internal standards are set in a way such that they meet or exceed the ISO and DIN standards.</w:t>
      </w:r>
    </w:p>
    <w:p w:rsidR="00853787" w:rsidRPr="00072973" w:rsidRDefault="00853787" w:rsidP="00853787">
      <w:pPr>
        <w:spacing w:after="0" w:line="240" w:lineRule="auto"/>
        <w:jc w:val="center"/>
        <w:rPr>
          <w:rFonts w:asciiTheme="minorHAnsi" w:hAnsiTheme="minorHAnsi" w:cstheme="minorHAnsi"/>
          <w:b/>
        </w:rPr>
      </w:pPr>
      <w:r w:rsidRPr="00072973">
        <w:rPr>
          <w:rFonts w:asciiTheme="minorHAnsi" w:hAnsiTheme="minorHAnsi" w:cstheme="minorHAnsi"/>
          <w:b/>
          <w:noProof/>
        </w:rPr>
        <w:drawing>
          <wp:inline distT="0" distB="0" distL="0" distR="0" wp14:anchorId="272BCDC0" wp14:editId="568115AA">
            <wp:extent cx="5559552" cy="4967001"/>
            <wp:effectExtent l="0" t="8572"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2274" t="8250" r="1694" b="3957"/>
                    <a:stretch/>
                  </pic:blipFill>
                  <pic:spPr bwMode="auto">
                    <a:xfrm rot="5400000">
                      <a:off x="0" y="0"/>
                      <a:ext cx="5574202" cy="4980090"/>
                    </a:xfrm>
                    <a:prstGeom prst="rect">
                      <a:avLst/>
                    </a:prstGeom>
                    <a:ln>
                      <a:noFill/>
                    </a:ln>
                    <a:extLst>
                      <a:ext uri="{53640926-AAD7-44D8-BBD7-CCE9431645EC}">
                        <a14:shadowObscured xmlns:a14="http://schemas.microsoft.com/office/drawing/2010/main"/>
                      </a:ext>
                    </a:extLst>
                  </pic:spPr>
                </pic:pic>
              </a:graphicData>
            </a:graphic>
          </wp:inline>
        </w:drawing>
      </w:r>
    </w:p>
    <w:p w:rsidR="00853787" w:rsidRPr="00072973" w:rsidRDefault="00853787" w:rsidP="00853787">
      <w:pPr>
        <w:spacing w:line="240" w:lineRule="auto"/>
        <w:jc w:val="right"/>
        <w:rPr>
          <w:rFonts w:asciiTheme="minorHAnsi" w:hAnsiTheme="minorHAnsi" w:cstheme="minorHAnsi"/>
        </w:rPr>
      </w:pPr>
      <w:r w:rsidRPr="00072973">
        <w:rPr>
          <w:rFonts w:asciiTheme="minorHAnsi" w:hAnsiTheme="minorHAnsi" w:cstheme="minorHAnsi"/>
          <w:noProof/>
        </w:rPr>
        <w:lastRenderedPageBreak/>
        <w:drawing>
          <wp:inline distT="0" distB="0" distL="0" distR="0" wp14:anchorId="31290F92" wp14:editId="0F4734B3">
            <wp:extent cx="7772400" cy="5415196"/>
            <wp:effectExtent l="0" t="2223"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252" t="1514" r="747" b="2079"/>
                    <a:stretch/>
                  </pic:blipFill>
                  <pic:spPr bwMode="auto">
                    <a:xfrm rot="5400000">
                      <a:off x="0" y="0"/>
                      <a:ext cx="7772400" cy="5415196"/>
                    </a:xfrm>
                    <a:prstGeom prst="rect">
                      <a:avLst/>
                    </a:prstGeom>
                    <a:ln>
                      <a:noFill/>
                    </a:ln>
                    <a:extLst>
                      <a:ext uri="{53640926-AAD7-44D8-BBD7-CCE9431645EC}">
                        <a14:shadowObscured xmlns:a14="http://schemas.microsoft.com/office/drawing/2010/main"/>
                      </a:ext>
                    </a:extLst>
                  </pic:spPr>
                </pic:pic>
              </a:graphicData>
            </a:graphic>
          </wp:inline>
        </w:drawing>
      </w:r>
    </w:p>
    <w:p w:rsidR="00853787" w:rsidRPr="00072973" w:rsidRDefault="00853787" w:rsidP="00853787">
      <w:pPr>
        <w:spacing w:line="240" w:lineRule="auto"/>
        <w:jc w:val="right"/>
        <w:rPr>
          <w:rFonts w:asciiTheme="minorHAnsi" w:hAnsiTheme="minorHAnsi" w:cstheme="minorHAnsi"/>
        </w:rPr>
        <w:sectPr w:rsidR="00853787" w:rsidRPr="00072973" w:rsidSect="00C07293">
          <w:pgSz w:w="12240" w:h="15840"/>
          <w:pgMar w:top="1440" w:right="1440" w:bottom="1440" w:left="1440" w:header="720" w:footer="720" w:gutter="0"/>
          <w:cols w:space="720"/>
          <w:docGrid w:linePitch="360"/>
        </w:sectPr>
      </w:pPr>
      <w:r w:rsidRPr="00072973">
        <w:rPr>
          <w:rFonts w:asciiTheme="minorHAnsi" w:hAnsiTheme="minorHAnsi" w:cstheme="minorHAnsi"/>
          <w:noProof/>
        </w:rPr>
        <w:lastRenderedPageBreak/>
        <w:drawing>
          <wp:inline distT="0" distB="0" distL="0" distR="0" wp14:anchorId="39BD76A4" wp14:editId="347D5396">
            <wp:extent cx="7403746" cy="5419040"/>
            <wp:effectExtent l="1905" t="0" r="889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070" t="940" b="2205"/>
                    <a:stretch/>
                  </pic:blipFill>
                  <pic:spPr bwMode="auto">
                    <a:xfrm rot="5400000">
                      <a:off x="0" y="0"/>
                      <a:ext cx="7451149" cy="5453736"/>
                    </a:xfrm>
                    <a:prstGeom prst="rect">
                      <a:avLst/>
                    </a:prstGeom>
                    <a:ln>
                      <a:noFill/>
                    </a:ln>
                    <a:extLst>
                      <a:ext uri="{53640926-AAD7-44D8-BBD7-CCE9431645EC}">
                        <a14:shadowObscured xmlns:a14="http://schemas.microsoft.com/office/drawing/2010/main"/>
                      </a:ext>
                    </a:extLst>
                  </pic:spPr>
                </pic:pic>
              </a:graphicData>
            </a:graphic>
          </wp:inline>
        </w:drawing>
      </w:r>
    </w:p>
    <w:p w:rsidR="00853787" w:rsidRPr="00006D56" w:rsidRDefault="00853787" w:rsidP="00006D56">
      <w:pPr>
        <w:pStyle w:val="Heading1"/>
        <w:rPr>
          <w:rFonts w:asciiTheme="minorHAnsi" w:hAnsiTheme="minorHAnsi" w:cstheme="minorHAnsi"/>
          <w:color w:val="auto"/>
        </w:rPr>
      </w:pPr>
      <w:bookmarkStart w:id="88" w:name="_Toc327132845"/>
      <w:r w:rsidRPr="00006D56">
        <w:rPr>
          <w:rFonts w:asciiTheme="minorHAnsi" w:hAnsiTheme="minorHAnsi" w:cstheme="minorHAnsi"/>
          <w:color w:val="auto"/>
        </w:rPr>
        <w:lastRenderedPageBreak/>
        <w:t>Appendix 9: Stress analysis on mechanical slider</w:t>
      </w:r>
      <w:bookmarkEnd w:id="88"/>
    </w:p>
    <w:p w:rsidR="00853787" w:rsidRDefault="00853787" w:rsidP="00393710">
      <w:pPr>
        <w:spacing w:after="0" w:line="360" w:lineRule="auto"/>
        <w:rPr>
          <w:rFonts w:asciiTheme="minorHAnsi" w:hAnsiTheme="minorHAnsi" w:cstheme="minorHAnsi"/>
          <w:sz w:val="24"/>
          <w:szCs w:val="24"/>
        </w:rPr>
      </w:pPr>
    </w:p>
    <w:p w:rsidR="00C07293" w:rsidRPr="00C07293" w:rsidRDefault="00C07293" w:rsidP="00C07293">
      <w:pPr>
        <w:spacing w:after="240" w:line="480" w:lineRule="auto"/>
        <w:rPr>
          <w:rFonts w:cstheme="minorHAnsi"/>
          <w:sz w:val="24"/>
          <w:szCs w:val="24"/>
          <w:u w:val="single"/>
        </w:rPr>
      </w:pPr>
      <w:r w:rsidRPr="00C07293">
        <w:rPr>
          <w:rFonts w:cstheme="minorHAnsi"/>
          <w:b/>
          <w:sz w:val="24"/>
          <w:szCs w:val="24"/>
          <w:u w:val="single"/>
        </w:rPr>
        <w:t>Introduction</w:t>
      </w:r>
    </w:p>
    <w:p w:rsidR="00C07293" w:rsidRPr="00D329D5" w:rsidRDefault="00C07293" w:rsidP="00C07293">
      <w:pPr>
        <w:spacing w:after="240" w:line="480" w:lineRule="auto"/>
        <w:rPr>
          <w:rFonts w:cstheme="minorHAnsi"/>
          <w:sz w:val="24"/>
          <w:szCs w:val="24"/>
        </w:rPr>
      </w:pPr>
      <w:r w:rsidRPr="002F4C7A">
        <w:rPr>
          <w:rFonts w:cstheme="minorHAnsi"/>
          <w:sz w:val="24"/>
          <w:szCs w:val="24"/>
        </w:rPr>
        <w:tab/>
      </w:r>
      <w:r>
        <w:rPr>
          <w:rFonts w:cstheme="minorHAnsi"/>
          <w:sz w:val="24"/>
          <w:szCs w:val="24"/>
        </w:rPr>
        <w:t>This experiment</w:t>
      </w:r>
      <w:r w:rsidRPr="00D329D5">
        <w:rPr>
          <w:rFonts w:cstheme="minorHAnsi"/>
          <w:sz w:val="24"/>
          <w:szCs w:val="24"/>
        </w:rPr>
        <w:t xml:space="preserve"> will </w:t>
      </w:r>
      <w:r>
        <w:rPr>
          <w:rFonts w:cstheme="minorHAnsi"/>
          <w:sz w:val="24"/>
          <w:szCs w:val="24"/>
        </w:rPr>
        <w:t>identify the weakest areas</w:t>
      </w:r>
      <w:r w:rsidRPr="00D329D5">
        <w:rPr>
          <w:rFonts w:cstheme="minorHAnsi"/>
          <w:sz w:val="24"/>
          <w:szCs w:val="24"/>
        </w:rPr>
        <w:t xml:space="preserve"> of a </w:t>
      </w:r>
      <w:r>
        <w:rPr>
          <w:rFonts w:cstheme="minorHAnsi"/>
          <w:sz w:val="24"/>
          <w:szCs w:val="24"/>
        </w:rPr>
        <w:t xml:space="preserve">member in a </w:t>
      </w:r>
      <w:r w:rsidRPr="00D329D5">
        <w:rPr>
          <w:rFonts w:cstheme="minorHAnsi"/>
          <w:sz w:val="24"/>
          <w:szCs w:val="24"/>
        </w:rPr>
        <w:t>vehicle pa</w:t>
      </w:r>
      <w:r>
        <w:rPr>
          <w:rFonts w:cstheme="minorHAnsi"/>
          <w:sz w:val="24"/>
          <w:szCs w:val="24"/>
        </w:rPr>
        <w:t xml:space="preserve">yload transportation system and compare an area of high stress with a theoretical model of the system. </w:t>
      </w:r>
      <w:r w:rsidRPr="00D329D5">
        <w:rPr>
          <w:rFonts w:cstheme="minorHAnsi"/>
          <w:sz w:val="24"/>
          <w:szCs w:val="24"/>
        </w:rPr>
        <w:t>The main</w:t>
      </w:r>
      <w:r>
        <w:rPr>
          <w:rFonts w:cstheme="minorHAnsi"/>
          <w:sz w:val="24"/>
          <w:szCs w:val="24"/>
        </w:rPr>
        <w:t xml:space="preserve"> objective of this experiment</w:t>
      </w:r>
      <w:r w:rsidRPr="00D329D5">
        <w:rPr>
          <w:rFonts w:cstheme="minorHAnsi"/>
          <w:sz w:val="24"/>
          <w:szCs w:val="24"/>
        </w:rPr>
        <w:t xml:space="preserve"> is to experimentally obtain strain measurements </w:t>
      </w:r>
      <w:r>
        <w:rPr>
          <w:rFonts w:cstheme="minorHAnsi"/>
          <w:sz w:val="24"/>
          <w:szCs w:val="24"/>
        </w:rPr>
        <w:t>in order to approximate the stresses in a critical area of</w:t>
      </w:r>
      <w:r w:rsidRPr="00D329D5">
        <w:rPr>
          <w:rFonts w:cstheme="minorHAnsi"/>
          <w:sz w:val="24"/>
          <w:szCs w:val="24"/>
        </w:rPr>
        <w:t xml:space="preserve"> the mechanical structure that is being subjected</w:t>
      </w:r>
      <w:r>
        <w:rPr>
          <w:rFonts w:cstheme="minorHAnsi"/>
          <w:sz w:val="24"/>
          <w:szCs w:val="24"/>
        </w:rPr>
        <w:t xml:space="preserve"> to a variety of loads</w:t>
      </w:r>
      <w:r w:rsidRPr="00D329D5">
        <w:rPr>
          <w:rFonts w:cstheme="minorHAnsi"/>
          <w:sz w:val="24"/>
          <w:szCs w:val="24"/>
        </w:rPr>
        <w:t>. The structure being analyzed</w:t>
      </w:r>
      <w:r>
        <w:rPr>
          <w:rFonts w:cstheme="minorHAnsi"/>
          <w:sz w:val="24"/>
          <w:szCs w:val="24"/>
        </w:rPr>
        <w:t>, as shown in Figure</w:t>
      </w:r>
      <w:r w:rsidRPr="00D329D5">
        <w:rPr>
          <w:rFonts w:cstheme="minorHAnsi"/>
          <w:sz w:val="24"/>
          <w:szCs w:val="24"/>
        </w:rPr>
        <w:t xml:space="preserve"> </w:t>
      </w:r>
      <w:r w:rsidR="009D1A43">
        <w:rPr>
          <w:rFonts w:cstheme="minorHAnsi"/>
          <w:sz w:val="24"/>
          <w:szCs w:val="24"/>
        </w:rPr>
        <w:t>9.</w:t>
      </w:r>
      <w:r w:rsidRPr="00D329D5">
        <w:rPr>
          <w:rFonts w:cstheme="minorHAnsi"/>
          <w:sz w:val="24"/>
          <w:szCs w:val="24"/>
        </w:rPr>
        <w:t>1</w:t>
      </w:r>
      <w:r>
        <w:rPr>
          <w:rFonts w:cstheme="minorHAnsi"/>
          <w:sz w:val="24"/>
          <w:szCs w:val="24"/>
        </w:rPr>
        <w:t>,</w:t>
      </w:r>
      <w:r w:rsidRPr="00D329D5">
        <w:rPr>
          <w:rFonts w:cstheme="minorHAnsi"/>
          <w:sz w:val="24"/>
          <w:szCs w:val="24"/>
        </w:rPr>
        <w:t xml:space="preserve"> is </w:t>
      </w:r>
      <w:r>
        <w:rPr>
          <w:rFonts w:cstheme="minorHAnsi"/>
          <w:sz w:val="24"/>
          <w:szCs w:val="24"/>
        </w:rPr>
        <w:t>an industrial drawer</w:t>
      </w:r>
      <w:r w:rsidRPr="00D329D5">
        <w:rPr>
          <w:rFonts w:cstheme="minorHAnsi"/>
          <w:sz w:val="24"/>
          <w:szCs w:val="24"/>
        </w:rPr>
        <w:t xml:space="preserve"> slide that is designed for use in a variety of heavy duty storage applications. </w:t>
      </w:r>
      <w:r>
        <w:rPr>
          <w:rFonts w:cstheme="minorHAnsi"/>
          <w:sz w:val="24"/>
          <w:szCs w:val="24"/>
        </w:rPr>
        <w:t>This</w:t>
      </w:r>
      <w:r w:rsidRPr="00D329D5">
        <w:rPr>
          <w:rFonts w:cstheme="minorHAnsi"/>
          <w:sz w:val="24"/>
          <w:szCs w:val="24"/>
        </w:rPr>
        <w:t xml:space="preserve"> slide is going to be installed and</w:t>
      </w:r>
      <w:r>
        <w:rPr>
          <w:rFonts w:cstheme="minorHAnsi"/>
          <w:sz w:val="24"/>
          <w:szCs w:val="24"/>
        </w:rPr>
        <w:t xml:space="preserve"> used for a top-of-</w:t>
      </w:r>
      <w:r w:rsidRPr="00D329D5">
        <w:rPr>
          <w:rFonts w:cstheme="minorHAnsi"/>
          <w:sz w:val="24"/>
          <w:szCs w:val="24"/>
        </w:rPr>
        <w:t xml:space="preserve">car load assist </w:t>
      </w:r>
      <w:r>
        <w:rPr>
          <w:rFonts w:cstheme="minorHAnsi"/>
          <w:sz w:val="24"/>
          <w:szCs w:val="24"/>
        </w:rPr>
        <w:t>as shown in Figure</w:t>
      </w:r>
      <w:r w:rsidRPr="00D329D5">
        <w:rPr>
          <w:rFonts w:cstheme="minorHAnsi"/>
          <w:sz w:val="24"/>
          <w:szCs w:val="24"/>
        </w:rPr>
        <w:t xml:space="preserve"> </w:t>
      </w:r>
      <w:r w:rsidR="009D1A43">
        <w:rPr>
          <w:rFonts w:cstheme="minorHAnsi"/>
          <w:sz w:val="24"/>
          <w:szCs w:val="24"/>
        </w:rPr>
        <w:t>9.</w:t>
      </w:r>
      <w:r w:rsidRPr="00D329D5">
        <w:rPr>
          <w:rFonts w:cstheme="minorHAnsi"/>
          <w:sz w:val="24"/>
          <w:szCs w:val="24"/>
        </w:rPr>
        <w:t>2. The Top-of-carload assist is a multiuse loading and storage rack system for vehicle transportation of a variety of load configurations and materials.  The</w:t>
      </w:r>
      <w:r>
        <w:rPr>
          <w:rFonts w:cstheme="minorHAnsi"/>
          <w:sz w:val="24"/>
          <w:szCs w:val="24"/>
        </w:rPr>
        <w:t xml:space="preserve"> rack system has many</w:t>
      </w:r>
      <w:r w:rsidRPr="00D329D5">
        <w:rPr>
          <w:rFonts w:cstheme="minorHAnsi"/>
          <w:sz w:val="24"/>
          <w:szCs w:val="24"/>
        </w:rPr>
        <w:t xml:space="preserve"> uses and can be modified to carry sports</w:t>
      </w:r>
      <w:r>
        <w:rPr>
          <w:rFonts w:cstheme="minorHAnsi"/>
          <w:sz w:val="24"/>
          <w:szCs w:val="24"/>
        </w:rPr>
        <w:t xml:space="preserve"> equipment, crates or boxes,</w:t>
      </w:r>
      <w:r w:rsidRPr="00D329D5">
        <w:rPr>
          <w:rFonts w:cstheme="minorHAnsi"/>
          <w:sz w:val="24"/>
          <w:szCs w:val="24"/>
        </w:rPr>
        <w:t xml:space="preserve"> building materials</w:t>
      </w:r>
      <w:r>
        <w:rPr>
          <w:rFonts w:cstheme="minorHAnsi"/>
          <w:sz w:val="24"/>
          <w:szCs w:val="24"/>
        </w:rPr>
        <w:t>, and is being designed specifically for carrying kayaks and canoes</w:t>
      </w:r>
      <w:r w:rsidRPr="00D329D5">
        <w:rPr>
          <w:rFonts w:cstheme="minorHAnsi"/>
          <w:sz w:val="24"/>
          <w:szCs w:val="24"/>
        </w:rPr>
        <w:t>. In the experiments the strain measurements obtained will be used to calculate the stress the apparatus is subjected to and compare the results to a theoretical model</w:t>
      </w:r>
      <w:r>
        <w:rPr>
          <w:rFonts w:cstheme="minorHAnsi"/>
          <w:sz w:val="24"/>
          <w:szCs w:val="24"/>
        </w:rPr>
        <w:t xml:space="preserve"> using finite element software. Under a variety of loads</w:t>
      </w:r>
      <w:r w:rsidRPr="00D329D5">
        <w:rPr>
          <w:rFonts w:cstheme="minorHAnsi"/>
          <w:sz w:val="24"/>
          <w:szCs w:val="24"/>
        </w:rPr>
        <w:t xml:space="preserve"> the data plots of stress versus </w:t>
      </w:r>
      <w:r>
        <w:rPr>
          <w:rFonts w:cstheme="minorHAnsi"/>
          <w:sz w:val="24"/>
          <w:szCs w:val="24"/>
        </w:rPr>
        <w:t>applied</w:t>
      </w:r>
      <w:r w:rsidRPr="00D329D5">
        <w:rPr>
          <w:rFonts w:cstheme="minorHAnsi"/>
          <w:sz w:val="24"/>
          <w:szCs w:val="24"/>
        </w:rPr>
        <w:t xml:space="preserve"> load </w:t>
      </w:r>
      <w:r>
        <w:rPr>
          <w:rFonts w:cstheme="minorHAnsi"/>
          <w:sz w:val="24"/>
          <w:szCs w:val="24"/>
        </w:rPr>
        <w:t>are analyzed and the theoretical results are compared to the experimentally obtained results.</w:t>
      </w:r>
    </w:p>
    <w:p w:rsidR="00C07293" w:rsidRDefault="00C07293" w:rsidP="00C07293">
      <w:pPr>
        <w:keepNext/>
        <w:spacing w:line="240" w:lineRule="auto"/>
      </w:pPr>
      <w:r w:rsidRPr="00D329D5">
        <w:rPr>
          <w:rFonts w:cstheme="minorHAnsi"/>
          <w:noProof/>
          <w:sz w:val="24"/>
          <w:szCs w:val="24"/>
        </w:rPr>
        <w:drawing>
          <wp:inline distT="0" distB="0" distL="0" distR="0" wp14:anchorId="46FC6B72" wp14:editId="5CB2D8F7">
            <wp:extent cx="5943600" cy="916940"/>
            <wp:effectExtent l="0" t="0" r="0" b="0"/>
            <wp:docPr id="29" name="Picture 29" descr="\\khensu\Home03\alsahaf\Desktop\16inchsli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ensu\Home03\alsahaf\Desktop\16inchslider.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916940"/>
                    </a:xfrm>
                    <a:prstGeom prst="rect">
                      <a:avLst/>
                    </a:prstGeom>
                    <a:noFill/>
                    <a:ln>
                      <a:noFill/>
                    </a:ln>
                  </pic:spPr>
                </pic:pic>
              </a:graphicData>
            </a:graphic>
          </wp:inline>
        </w:drawing>
      </w:r>
    </w:p>
    <w:p w:rsidR="00C07293" w:rsidRPr="006B4518" w:rsidRDefault="00C07293" w:rsidP="00C07293">
      <w:pPr>
        <w:pStyle w:val="Caption"/>
        <w:jc w:val="center"/>
        <w:rPr>
          <w:rFonts w:cstheme="minorHAnsi"/>
        </w:rPr>
      </w:pPr>
      <w:r>
        <w:t xml:space="preserve">Figure </w:t>
      </w:r>
      <w:r w:rsidR="002C3D49">
        <w:t>9.</w:t>
      </w:r>
      <w:r>
        <w:t>1</w:t>
      </w:r>
      <w:r w:rsidRPr="006B4518">
        <w:t>:</w:t>
      </w:r>
      <w:r w:rsidRPr="006B4518">
        <w:rPr>
          <w:rFonts w:cstheme="minorHAnsi"/>
        </w:rPr>
        <w:t xml:space="preserve"> Full extension Drawer Slide</w:t>
      </w:r>
    </w:p>
    <w:p w:rsidR="00C07293" w:rsidRPr="002F4C7A" w:rsidRDefault="00C07293" w:rsidP="00C07293">
      <w:pPr>
        <w:spacing w:line="480" w:lineRule="auto"/>
        <w:rPr>
          <w:rFonts w:cstheme="minorHAnsi"/>
        </w:rPr>
      </w:pPr>
    </w:p>
    <w:p w:rsidR="00C07293" w:rsidRPr="002F4C7A" w:rsidRDefault="00C07293" w:rsidP="00C07293">
      <w:pPr>
        <w:spacing w:line="480" w:lineRule="auto"/>
        <w:rPr>
          <w:rFonts w:cstheme="minorHAnsi"/>
        </w:rPr>
      </w:pPr>
    </w:p>
    <w:p w:rsidR="00C07293" w:rsidRDefault="00C07293" w:rsidP="00C07293">
      <w:pPr>
        <w:keepNext/>
        <w:spacing w:line="240" w:lineRule="auto"/>
        <w:jc w:val="center"/>
      </w:pPr>
      <w:r w:rsidRPr="002F4C7A">
        <w:rPr>
          <w:rFonts w:cstheme="minorHAnsi"/>
          <w:noProof/>
        </w:rPr>
        <w:drawing>
          <wp:inline distT="0" distB="0" distL="0" distR="0" wp14:anchorId="543A72CA" wp14:editId="6152A146">
            <wp:extent cx="3390900" cy="2112713"/>
            <wp:effectExtent l="0" t="0" r="0" b="1905"/>
            <wp:docPr id="30" name="Picture 1" descr="C:\Users\zacm\Desktop\Capstone\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cm\Desktop\Capstone\p7.PNG"/>
                    <pic:cNvPicPr>
                      <a:picLocks noChangeAspect="1" noChangeArrowheads="1"/>
                    </pic:cNvPicPr>
                  </pic:nvPicPr>
                  <pic:blipFill>
                    <a:blip r:embed="rId50" cstate="print"/>
                    <a:srcRect/>
                    <a:stretch>
                      <a:fillRect/>
                    </a:stretch>
                  </pic:blipFill>
                  <pic:spPr bwMode="auto">
                    <a:xfrm>
                      <a:off x="0" y="0"/>
                      <a:ext cx="3406268" cy="2122288"/>
                    </a:xfrm>
                    <a:prstGeom prst="rect">
                      <a:avLst/>
                    </a:prstGeom>
                    <a:noFill/>
                    <a:ln w="9525">
                      <a:noFill/>
                      <a:miter lim="800000"/>
                      <a:headEnd/>
                      <a:tailEnd/>
                    </a:ln>
                  </pic:spPr>
                </pic:pic>
              </a:graphicData>
            </a:graphic>
          </wp:inline>
        </w:drawing>
      </w:r>
    </w:p>
    <w:p w:rsidR="00C07293" w:rsidRPr="002F4C7A" w:rsidRDefault="00C07293" w:rsidP="00C07293">
      <w:pPr>
        <w:pStyle w:val="Caption"/>
        <w:jc w:val="center"/>
        <w:rPr>
          <w:rFonts w:cstheme="minorHAnsi"/>
        </w:rPr>
      </w:pPr>
      <w:r>
        <w:t xml:space="preserve">Figure </w:t>
      </w:r>
      <w:r w:rsidR="002C3D49">
        <w:t>9.</w:t>
      </w:r>
      <w:r>
        <w:t xml:space="preserve">2: </w:t>
      </w:r>
      <w:r w:rsidRPr="003360B0">
        <w:t>Vehicle payload transportation system</w:t>
      </w:r>
    </w:p>
    <w:p w:rsidR="00C07293" w:rsidRDefault="00C07293" w:rsidP="00C07293">
      <w:pPr>
        <w:spacing w:line="360" w:lineRule="auto"/>
        <w:rPr>
          <w:rFonts w:cstheme="minorHAnsi"/>
          <w:b/>
          <w:bCs/>
          <w:sz w:val="28"/>
          <w:szCs w:val="28"/>
        </w:rPr>
      </w:pPr>
    </w:p>
    <w:p w:rsidR="00C07293" w:rsidRPr="009D1A43" w:rsidRDefault="00C07293" w:rsidP="00C07293">
      <w:pPr>
        <w:spacing w:line="360" w:lineRule="auto"/>
        <w:rPr>
          <w:rFonts w:cstheme="minorHAnsi"/>
          <w:b/>
          <w:bCs/>
          <w:sz w:val="28"/>
          <w:szCs w:val="28"/>
        </w:rPr>
      </w:pPr>
      <w:r w:rsidRPr="009D1A43">
        <w:rPr>
          <w:rFonts w:cstheme="minorHAnsi"/>
          <w:b/>
          <w:bCs/>
          <w:sz w:val="28"/>
          <w:szCs w:val="28"/>
        </w:rPr>
        <w:t>Theory</w:t>
      </w:r>
    </w:p>
    <w:p w:rsidR="00C07293" w:rsidRPr="002F67E4" w:rsidRDefault="00C07293" w:rsidP="00C07293">
      <w:pPr>
        <w:spacing w:line="480" w:lineRule="auto"/>
        <w:rPr>
          <w:rFonts w:cstheme="minorHAnsi"/>
          <w:b/>
          <w:bCs/>
          <w:sz w:val="24"/>
          <w:szCs w:val="24"/>
        </w:rPr>
      </w:pPr>
      <w:r w:rsidRPr="002F67E4">
        <w:rPr>
          <w:rFonts w:cstheme="minorHAnsi"/>
          <w:b/>
          <w:bCs/>
          <w:sz w:val="24"/>
          <w:szCs w:val="24"/>
        </w:rPr>
        <w:t xml:space="preserve">Measured stress </w:t>
      </w:r>
      <w:r>
        <w:rPr>
          <w:rFonts w:cstheme="minorHAnsi"/>
          <w:b/>
          <w:bCs/>
          <w:sz w:val="24"/>
          <w:szCs w:val="24"/>
        </w:rPr>
        <w:t>and strain [1]</w:t>
      </w:r>
    </w:p>
    <w:p w:rsidR="00C07293" w:rsidRPr="002F67E4" w:rsidRDefault="00C07293" w:rsidP="00C07293">
      <w:pPr>
        <w:spacing w:line="480" w:lineRule="auto"/>
        <w:ind w:firstLine="720"/>
        <w:rPr>
          <w:rFonts w:cstheme="minorHAnsi"/>
          <w:sz w:val="24"/>
          <w:szCs w:val="24"/>
        </w:rPr>
      </w:pPr>
      <w:r w:rsidRPr="002F67E4">
        <w:rPr>
          <w:rFonts w:cstheme="minorHAnsi"/>
          <w:sz w:val="24"/>
          <w:szCs w:val="24"/>
        </w:rPr>
        <w:t xml:space="preserve">The slider is subjected to a </w:t>
      </w:r>
      <w:r>
        <w:rPr>
          <w:rFonts w:cstheme="minorHAnsi"/>
          <w:sz w:val="24"/>
          <w:szCs w:val="24"/>
        </w:rPr>
        <w:t>load applied at the free end.</w:t>
      </w:r>
      <w:r w:rsidRPr="002F67E4">
        <w:rPr>
          <w:rFonts w:cstheme="minorHAnsi"/>
          <w:sz w:val="24"/>
          <w:szCs w:val="24"/>
        </w:rPr>
        <w:t xml:space="preserve"> The </w:t>
      </w:r>
      <w:r>
        <w:rPr>
          <w:rFonts w:cstheme="minorHAnsi"/>
          <w:sz w:val="24"/>
          <w:szCs w:val="24"/>
        </w:rPr>
        <w:t>load will cause a plane stress/strain condition on the surface of the slider in which the strain will be measured in both the vertical and horizontal directions.</w:t>
      </w:r>
      <w:r w:rsidRPr="002F67E4">
        <w:rPr>
          <w:rFonts w:cstheme="minorHAnsi"/>
          <w:sz w:val="24"/>
          <w:szCs w:val="24"/>
        </w:rPr>
        <w:t xml:space="preserve"> The strain gauge is used as a resistor in a Wheatstone circuit to measure the change in resist</w:t>
      </w:r>
      <w:r>
        <w:rPr>
          <w:rFonts w:cstheme="minorHAnsi"/>
          <w:sz w:val="24"/>
          <w:szCs w:val="24"/>
        </w:rPr>
        <w:t>ance by outputting the voltage [2], described by</w:t>
      </w:r>
    </w:p>
    <w:p w:rsidR="00C07293" w:rsidRPr="002F67E4" w:rsidRDefault="00C07293" w:rsidP="00C07293">
      <w:pPr>
        <w:jc w:val="right"/>
        <w:rPr>
          <w:rFonts w:cstheme="minorHAnsi"/>
          <w:sz w:val="24"/>
          <w:szCs w:val="24"/>
        </w:rPr>
      </w:pPr>
      <w:r w:rsidRPr="002F67E4">
        <w:rPr>
          <w:rFonts w:cstheme="minorHAnsi"/>
          <w:spacing w:val="-3"/>
          <w:position w:val="-32"/>
          <w:sz w:val="24"/>
          <w:szCs w:val="24"/>
        </w:rPr>
        <w:object w:dxaOrig="3840" w:dyaOrig="720">
          <v:shape id="_x0000_i1058" type="#_x0000_t75" style="width:191.25pt;height:36pt" o:ole="" fillcolor="window">
            <v:imagedata r:id="rId51" o:title=""/>
          </v:shape>
          <o:OLEObject Type="Embed" ProgID="Equation.3" ShapeID="_x0000_i1058" DrawAspect="Content" ObjectID="_1400874626" r:id="rId52"/>
        </w:object>
      </w:r>
      <w:r>
        <w:rPr>
          <w:rFonts w:cstheme="minorHAnsi"/>
          <w:spacing w:val="-3"/>
          <w:position w:val="-32"/>
          <w:sz w:val="24"/>
          <w:szCs w:val="24"/>
        </w:rPr>
        <w:t xml:space="preserve">                                           (1)</w:t>
      </w:r>
    </w:p>
    <w:p w:rsidR="00C07293" w:rsidRPr="002F67E4" w:rsidRDefault="00C07293" w:rsidP="00C07293">
      <w:pPr>
        <w:spacing w:line="480" w:lineRule="auto"/>
        <w:rPr>
          <w:rFonts w:cstheme="minorHAnsi"/>
          <w:sz w:val="24"/>
          <w:szCs w:val="24"/>
        </w:rPr>
      </w:pPr>
      <w:proofErr w:type="gramStart"/>
      <w:r w:rsidRPr="002F67E4">
        <w:rPr>
          <w:rFonts w:cstheme="minorHAnsi"/>
          <w:sz w:val="24"/>
          <w:szCs w:val="24"/>
        </w:rPr>
        <w:t>solving</w:t>
      </w:r>
      <w:proofErr w:type="gramEnd"/>
      <w:r w:rsidRPr="002F67E4">
        <w:rPr>
          <w:rFonts w:cstheme="minorHAnsi"/>
          <w:sz w:val="24"/>
          <w:szCs w:val="24"/>
        </w:rPr>
        <w:t xml:space="preserve"> for strain ε</w:t>
      </w:r>
    </w:p>
    <w:p w:rsidR="00C07293" w:rsidRPr="002F67E4" w:rsidRDefault="00C07293" w:rsidP="00C07293">
      <w:pPr>
        <w:jc w:val="right"/>
        <w:rPr>
          <w:rFonts w:cstheme="minorHAnsi"/>
          <w:sz w:val="24"/>
          <w:szCs w:val="24"/>
        </w:rPr>
      </w:pPr>
      <m:oMath>
        <m:r>
          <w:rPr>
            <w:rFonts w:ascii="Cambria Math" w:hAnsi="Cambria Math" w:cstheme="minorHAnsi"/>
            <w:sz w:val="28"/>
            <w:szCs w:val="28"/>
          </w:rPr>
          <m:t>ε=</m:t>
        </m:r>
        <m:f>
          <m:fPr>
            <m:ctrlPr>
              <w:rPr>
                <w:rFonts w:ascii="Cambria Math" w:hAnsi="Cambria Math" w:cstheme="minorHAnsi"/>
                <w:i/>
                <w:sz w:val="28"/>
                <w:szCs w:val="28"/>
              </w:rPr>
            </m:ctrlPr>
          </m:fPr>
          <m:num>
            <m:r>
              <w:rPr>
                <w:rFonts w:ascii="Cambria Math" w:hAnsi="Cambria Math" w:cstheme="minorHAnsi"/>
                <w:sz w:val="28"/>
                <w:szCs w:val="28"/>
              </w:rPr>
              <m:t>4</m:t>
            </m:r>
            <m:sSub>
              <m:sSubPr>
                <m:ctrlPr>
                  <w:rPr>
                    <w:rFonts w:ascii="Cambria Math" w:hAnsi="Cambria Math" w:cstheme="minorHAnsi"/>
                    <w:i/>
                    <w:sz w:val="28"/>
                    <w:szCs w:val="28"/>
                  </w:rPr>
                </m:ctrlPr>
              </m:sSubPr>
              <m:e>
                <m:r>
                  <w:rPr>
                    <w:rFonts w:ascii="Cambria Math" w:hAnsi="Cambria Math" w:cstheme="minorHAnsi"/>
                    <w:sz w:val="28"/>
                    <w:szCs w:val="28"/>
                  </w:rPr>
                  <m:t>V</m:t>
                </m:r>
              </m:e>
              <m:sub>
                <m:r>
                  <w:rPr>
                    <w:rFonts w:ascii="Cambria Math" w:hAnsi="Cambria Math" w:cstheme="minorHAnsi"/>
                    <w:sz w:val="28"/>
                    <w:szCs w:val="28"/>
                  </w:rPr>
                  <m:t>o</m:t>
                </m:r>
              </m:sub>
            </m:sSub>
          </m:num>
          <m:den>
            <m:sSub>
              <m:sSubPr>
                <m:ctrlPr>
                  <w:rPr>
                    <w:rFonts w:ascii="Cambria Math" w:hAnsi="Cambria Math" w:cstheme="minorHAnsi"/>
                    <w:i/>
                    <w:sz w:val="28"/>
                    <w:szCs w:val="28"/>
                  </w:rPr>
                </m:ctrlPr>
              </m:sSubPr>
              <m:e>
                <m:r>
                  <w:rPr>
                    <w:rFonts w:ascii="Cambria Math" w:hAnsi="Cambria Math" w:cstheme="minorHAnsi"/>
                    <w:sz w:val="28"/>
                    <w:szCs w:val="28"/>
                  </w:rPr>
                  <m:t>V</m:t>
                </m:r>
              </m:e>
              <m:sub>
                <m:r>
                  <w:rPr>
                    <w:rFonts w:ascii="Cambria Math" w:hAnsi="Cambria Math" w:cstheme="minorHAnsi"/>
                    <w:sz w:val="28"/>
                    <w:szCs w:val="28"/>
                  </w:rPr>
                  <m:t xml:space="preserve">ex </m:t>
                </m:r>
              </m:sub>
            </m:sSub>
            <m:r>
              <w:rPr>
                <w:rFonts w:ascii="Cambria Math" w:hAnsi="Cambria Math" w:cstheme="minorHAnsi"/>
                <w:sz w:val="28"/>
                <w:szCs w:val="28"/>
              </w:rPr>
              <m:t>A F</m:t>
            </m:r>
          </m:den>
        </m:f>
      </m:oMath>
      <w:r>
        <w:rPr>
          <w:rFonts w:cstheme="minorHAnsi"/>
          <w:sz w:val="24"/>
          <w:szCs w:val="24"/>
        </w:rPr>
        <w:t xml:space="preserve">                                                                               (2)</w:t>
      </w:r>
    </w:p>
    <w:p w:rsidR="00C07293" w:rsidRPr="006D48D6" w:rsidRDefault="00C07293" w:rsidP="00C07293">
      <w:pPr>
        <w:spacing w:line="480" w:lineRule="auto"/>
        <w:ind w:firstLine="720"/>
        <w:rPr>
          <w:rFonts w:cstheme="minorHAnsi"/>
          <w:sz w:val="24"/>
          <w:szCs w:val="24"/>
        </w:rPr>
      </w:pPr>
      <w:r w:rsidRPr="002F67E4">
        <w:rPr>
          <w:rFonts w:cstheme="minorHAnsi"/>
          <w:sz w:val="24"/>
          <w:szCs w:val="24"/>
        </w:rPr>
        <w:lastRenderedPageBreak/>
        <w:t xml:space="preserve">Where </w:t>
      </w:r>
      <m:oMath>
        <m:r>
          <w:rPr>
            <w:rFonts w:ascii="Cambria Math" w:hAnsi="Cambria Math" w:cstheme="minorHAnsi"/>
            <w:sz w:val="24"/>
            <w:szCs w:val="24"/>
          </w:rPr>
          <m:t>ε</m:t>
        </m:r>
      </m:oMath>
      <w:r>
        <w:rPr>
          <w:rFonts w:cstheme="minorHAnsi"/>
          <w:sz w:val="24"/>
          <w:szCs w:val="24"/>
        </w:rPr>
        <w:t xml:space="preserve"> is s</w:t>
      </w:r>
      <w:r w:rsidRPr="002F67E4">
        <w:rPr>
          <w:rFonts w:cstheme="minorHAnsi"/>
          <w:sz w:val="24"/>
          <w:szCs w:val="24"/>
        </w:rPr>
        <w:t xml:space="preserve">train, </w:t>
      </w:r>
      <m:oMath>
        <m:sSub>
          <m:sSubPr>
            <m:ctrlPr>
              <w:rPr>
                <w:rFonts w:ascii="Cambria Math" w:hAnsi="Cambria Math" w:cstheme="minorHAnsi"/>
                <w:i/>
                <w:sz w:val="24"/>
                <w:szCs w:val="24"/>
              </w:rPr>
            </m:ctrlPr>
          </m:sSubPr>
          <m:e>
            <m:r>
              <w:rPr>
                <w:rFonts w:ascii="Cambria Math" w:hAnsi="Cambria Math" w:cstheme="minorHAnsi"/>
                <w:sz w:val="24"/>
                <w:szCs w:val="24"/>
              </w:rPr>
              <m:t>V</m:t>
            </m:r>
          </m:e>
          <m:sub>
            <m:r>
              <w:rPr>
                <w:rFonts w:ascii="Cambria Math" w:hAnsi="Cambria Math" w:cstheme="minorHAnsi"/>
                <w:sz w:val="24"/>
                <w:szCs w:val="24"/>
              </w:rPr>
              <m:t>o</m:t>
            </m:r>
          </m:sub>
        </m:sSub>
      </m:oMath>
      <w:r>
        <w:rPr>
          <w:rFonts w:cstheme="minorHAnsi"/>
          <w:sz w:val="24"/>
          <w:szCs w:val="24"/>
        </w:rPr>
        <w:t xml:space="preserve"> is the o</w:t>
      </w:r>
      <w:proofErr w:type="spellStart"/>
      <w:r w:rsidRPr="002F67E4">
        <w:rPr>
          <w:rFonts w:cstheme="minorHAnsi"/>
          <w:sz w:val="24"/>
          <w:szCs w:val="24"/>
        </w:rPr>
        <w:t>utput</w:t>
      </w:r>
      <w:proofErr w:type="spellEnd"/>
      <w:r w:rsidRPr="002F67E4">
        <w:rPr>
          <w:rFonts w:cstheme="minorHAnsi"/>
          <w:sz w:val="24"/>
          <w:szCs w:val="24"/>
        </w:rPr>
        <w:t xml:space="preserve"> voltage reading (V), </w:t>
      </w:r>
      <m:oMath>
        <m:sSub>
          <m:sSubPr>
            <m:ctrlPr>
              <w:rPr>
                <w:rFonts w:ascii="Cambria Math" w:hAnsi="Cambria Math" w:cstheme="minorHAnsi"/>
                <w:i/>
                <w:sz w:val="24"/>
                <w:szCs w:val="24"/>
              </w:rPr>
            </m:ctrlPr>
          </m:sSubPr>
          <m:e>
            <m:r>
              <w:rPr>
                <w:rFonts w:ascii="Cambria Math" w:hAnsi="Cambria Math" w:cstheme="minorHAnsi"/>
                <w:sz w:val="24"/>
                <w:szCs w:val="24"/>
              </w:rPr>
              <m:t>V</m:t>
            </m:r>
          </m:e>
          <m:sub>
            <m:r>
              <w:rPr>
                <w:rFonts w:ascii="Cambria Math" w:hAnsi="Cambria Math" w:cstheme="minorHAnsi"/>
                <w:sz w:val="24"/>
                <w:szCs w:val="24"/>
              </w:rPr>
              <m:t>ex</m:t>
            </m:r>
          </m:sub>
        </m:sSub>
      </m:oMath>
      <w:r>
        <w:rPr>
          <w:rFonts w:cstheme="minorHAnsi"/>
          <w:sz w:val="24"/>
          <w:szCs w:val="24"/>
          <w:lang w:val="fr-FR"/>
        </w:rPr>
        <w:t>is the e</w:t>
      </w:r>
      <w:proofErr w:type="spellStart"/>
      <w:r w:rsidRPr="002F67E4">
        <w:rPr>
          <w:rFonts w:cstheme="minorHAnsi"/>
          <w:sz w:val="24"/>
          <w:szCs w:val="24"/>
          <w:lang w:val="fr-FR"/>
        </w:rPr>
        <w:t>xcitation</w:t>
      </w:r>
      <w:proofErr w:type="spellEnd"/>
      <w:r w:rsidRPr="002F67E4">
        <w:rPr>
          <w:rFonts w:cstheme="minorHAnsi"/>
          <w:sz w:val="24"/>
          <w:szCs w:val="24"/>
          <w:lang w:val="fr-FR"/>
        </w:rPr>
        <w:t xml:space="preserve"> (input) voltage (V)</w:t>
      </w:r>
      <w:r>
        <w:rPr>
          <w:rFonts w:cstheme="minorHAnsi"/>
          <w:sz w:val="24"/>
          <w:szCs w:val="24"/>
        </w:rPr>
        <w:t>, F is the g</w:t>
      </w:r>
      <w:r w:rsidRPr="002F67E4">
        <w:rPr>
          <w:rFonts w:cstheme="minorHAnsi"/>
          <w:sz w:val="24"/>
          <w:szCs w:val="24"/>
        </w:rPr>
        <w:t>age factor – provided by gage manufactur</w:t>
      </w:r>
      <w:r>
        <w:rPr>
          <w:rFonts w:cstheme="minorHAnsi"/>
          <w:sz w:val="24"/>
          <w:szCs w:val="24"/>
        </w:rPr>
        <w:t>er (typ. ~ 2.05), and A is the s</w:t>
      </w:r>
      <w:r w:rsidRPr="002F67E4">
        <w:rPr>
          <w:rFonts w:cstheme="minorHAnsi"/>
          <w:sz w:val="24"/>
          <w:szCs w:val="24"/>
        </w:rPr>
        <w:t>train gage circuit amplifier gain (external amplifier unit, typ. ~100). After getting result of the strain, stress</w:t>
      </w:r>
      <w:r>
        <w:rPr>
          <w:rFonts w:cstheme="minorHAnsi"/>
          <w:sz w:val="24"/>
          <w:szCs w:val="24"/>
        </w:rPr>
        <w:t xml:space="preserve"> can then be found using </w:t>
      </w:r>
      <w:r w:rsidRPr="006D48D6">
        <w:rPr>
          <w:rFonts w:cstheme="minorHAnsi"/>
          <w:sz w:val="24"/>
          <w:szCs w:val="24"/>
        </w:rPr>
        <w:t>plane strain/stress theory</w:t>
      </w:r>
      <w:r w:rsidRPr="006D48D6">
        <w:rPr>
          <w:sz w:val="24"/>
          <w:szCs w:val="24"/>
        </w:rPr>
        <w:t xml:space="preserve">, where the von </w:t>
      </w:r>
      <w:proofErr w:type="spellStart"/>
      <w:r w:rsidRPr="006D48D6">
        <w:rPr>
          <w:sz w:val="24"/>
          <w:szCs w:val="24"/>
        </w:rPr>
        <w:t>Mises</w:t>
      </w:r>
      <w:proofErr w:type="spellEnd"/>
      <w:r w:rsidRPr="006D48D6">
        <w:rPr>
          <w:sz w:val="24"/>
          <w:szCs w:val="24"/>
        </w:rPr>
        <w:t xml:space="preserve"> stress </w:t>
      </w:r>
      <w:r>
        <w:rPr>
          <w:sz w:val="24"/>
          <w:szCs w:val="24"/>
        </w:rPr>
        <w:t xml:space="preserve">[4] </w:t>
      </w:r>
      <w:r w:rsidRPr="006D48D6">
        <w:rPr>
          <w:sz w:val="24"/>
          <w:szCs w:val="24"/>
        </w:rPr>
        <w:t>is</w:t>
      </w:r>
    </w:p>
    <w:p w:rsidR="00C07293" w:rsidRPr="006D48D6" w:rsidRDefault="0077496D" w:rsidP="00C07293">
      <w:pPr>
        <w:autoSpaceDE w:val="0"/>
        <w:autoSpaceDN w:val="0"/>
        <w:adjustRightInd w:val="0"/>
        <w:spacing w:after="0" w:line="240" w:lineRule="auto"/>
        <w:jc w:val="right"/>
        <w:rPr>
          <w:rFonts w:cs="Calibri"/>
          <w:sz w:val="24"/>
          <w:szCs w:val="24"/>
        </w:rPr>
      </w:pPr>
      <m:oMath>
        <m:sSup>
          <m:sSupPr>
            <m:ctrlPr>
              <w:rPr>
                <w:rFonts w:ascii="Cambria Math" w:hAnsi="Cambria Math"/>
                <w:i/>
                <w:sz w:val="24"/>
                <w:szCs w:val="24"/>
              </w:rPr>
            </m:ctrlPr>
          </m:sSupPr>
          <m:e>
            <m:r>
              <w:rPr>
                <w:rFonts w:ascii="Cambria Math" w:hAnsi="Cambria Math"/>
                <w:sz w:val="24"/>
                <w:szCs w:val="24"/>
              </w:rPr>
              <m:t>σ</m:t>
            </m:r>
          </m:e>
          <m:sup>
            <m:r>
              <w:rPr>
                <w:rFonts w:ascii="Cambria Math" w:hAnsi="Cambria Math"/>
                <w:sz w:val="24"/>
                <w:szCs w:val="24"/>
              </w:rPr>
              <m:t>'</m:t>
            </m:r>
          </m:sup>
        </m:sSup>
        <m:r>
          <w:rPr>
            <w:rFonts w:ascii="Cambria Math" w:hAnsi="Cambria Math"/>
            <w:sz w:val="24"/>
            <w:szCs w:val="24"/>
          </w:rPr>
          <m:t xml:space="preserve">= </m:t>
        </m:r>
        <m:rad>
          <m:radPr>
            <m:degHide m:val="1"/>
            <m:ctrlPr>
              <w:rPr>
                <w:rFonts w:ascii="Cambria Math" w:hAnsi="Cambria Math"/>
                <w:i/>
                <w:sz w:val="24"/>
                <w:szCs w:val="24"/>
              </w:rPr>
            </m:ctrlPr>
          </m:radPr>
          <m:deg/>
          <m:e>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x</m:t>
                    </m:r>
                  </m:sub>
                </m:sSub>
              </m:e>
              <m:sup>
                <m:r>
                  <w:rPr>
                    <w:rFonts w:ascii="Cambria Math" w:hAnsi="Cambria Math"/>
                    <w:sz w:val="24"/>
                    <w:szCs w:val="24"/>
                  </w:rPr>
                  <m:t>2</m:t>
                </m:r>
              </m:sup>
            </m:s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x</m:t>
                </m:r>
              </m:sub>
            </m:sSub>
            <m:r>
              <w:rPr>
                <w:rFonts w:ascii="Cambria Math" w:hAnsi="Cambria Math"/>
                <w:sz w:val="24"/>
                <w:szCs w:val="24"/>
              </w:rPr>
              <m:t>+</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e>
              <m:sup>
                <m:r>
                  <w:rPr>
                    <w:rFonts w:ascii="Cambria Math" w:hAnsi="Cambria Math"/>
                    <w:sz w:val="24"/>
                    <w:szCs w:val="24"/>
                  </w:rPr>
                  <m:t>2</m:t>
                </m:r>
              </m:sup>
            </m:sSup>
            <m:r>
              <w:rPr>
                <w:rFonts w:ascii="Cambria Math" w:hAnsi="Cambria Math"/>
                <w:sz w:val="24"/>
                <w:szCs w:val="24"/>
              </w:rPr>
              <m:t xml:space="preserve">+3 </m:t>
            </m:r>
            <m:sSubSup>
              <m:sSubSupPr>
                <m:ctrlPr>
                  <w:rPr>
                    <w:rFonts w:ascii="Cambria Math" w:hAnsi="Cambria Math"/>
                    <w:i/>
                    <w:sz w:val="24"/>
                    <w:szCs w:val="24"/>
                  </w:rPr>
                </m:ctrlPr>
              </m:sSubSupPr>
              <m:e>
                <m:r>
                  <w:rPr>
                    <w:rFonts w:ascii="Cambria Math" w:hAnsi="Cambria Math"/>
                    <w:sz w:val="24"/>
                    <w:szCs w:val="24"/>
                  </w:rPr>
                  <m:t>τ</m:t>
                </m:r>
              </m:e>
              <m:sub>
                <m:r>
                  <w:rPr>
                    <w:rFonts w:ascii="Cambria Math" w:hAnsi="Cambria Math"/>
                    <w:sz w:val="24"/>
                    <w:szCs w:val="24"/>
                  </w:rPr>
                  <m:t>xy</m:t>
                </m:r>
              </m:sub>
              <m:sup>
                <m:r>
                  <w:rPr>
                    <w:rFonts w:ascii="Cambria Math" w:hAnsi="Cambria Math"/>
                    <w:sz w:val="24"/>
                    <w:szCs w:val="24"/>
                  </w:rPr>
                  <m:t>2</m:t>
                </m:r>
              </m:sup>
            </m:sSubSup>
          </m:e>
        </m:rad>
      </m:oMath>
      <w:r w:rsidR="00C07293" w:rsidRPr="006D48D6">
        <w:rPr>
          <w:rFonts w:cs="Calibri"/>
          <w:sz w:val="24"/>
          <w:szCs w:val="24"/>
        </w:rPr>
        <w:t xml:space="preserve">                                                             (3)</w:t>
      </w:r>
    </w:p>
    <w:p w:rsidR="00C07293" w:rsidRPr="006D48D6" w:rsidRDefault="00C07293" w:rsidP="00C07293">
      <w:pPr>
        <w:autoSpaceDE w:val="0"/>
        <w:autoSpaceDN w:val="0"/>
        <w:adjustRightInd w:val="0"/>
        <w:spacing w:after="0" w:line="240" w:lineRule="auto"/>
        <w:rPr>
          <w:rFonts w:cs="Calibri"/>
          <w:sz w:val="24"/>
          <w:szCs w:val="24"/>
        </w:rPr>
      </w:pPr>
    </w:p>
    <w:p w:rsidR="00C07293" w:rsidRPr="006D48D6" w:rsidRDefault="00C07293" w:rsidP="00C07293">
      <w:pPr>
        <w:autoSpaceDE w:val="0"/>
        <w:autoSpaceDN w:val="0"/>
        <w:adjustRightInd w:val="0"/>
        <w:spacing w:after="0" w:line="480" w:lineRule="auto"/>
        <w:rPr>
          <w:rFonts w:cs="Calibri"/>
          <w:sz w:val="24"/>
          <w:szCs w:val="24"/>
        </w:rPr>
      </w:pPr>
      <w:r w:rsidRPr="006D48D6">
        <w:rPr>
          <w:rFonts w:cs="Calibri"/>
          <w:sz w:val="24"/>
          <w:szCs w:val="24"/>
        </w:rPr>
        <w:t>Where for two-dimensional geometry, subject to tensile loads in both x and y, the normal stresses and shear stress</w:t>
      </w:r>
      <w:r>
        <w:rPr>
          <w:rFonts w:cs="Calibri"/>
          <w:sz w:val="24"/>
          <w:szCs w:val="24"/>
        </w:rPr>
        <w:t xml:space="preserve"> [4]</w:t>
      </w:r>
      <w:r w:rsidRPr="006D48D6">
        <w:rPr>
          <w:rFonts w:cs="Calibri"/>
          <w:sz w:val="24"/>
          <w:szCs w:val="24"/>
        </w:rPr>
        <w:t xml:space="preserve"> is</w:t>
      </w:r>
    </w:p>
    <w:p w:rsidR="00C07293" w:rsidRPr="006D48D6" w:rsidRDefault="00C07293" w:rsidP="00C07293">
      <w:pPr>
        <w:autoSpaceDE w:val="0"/>
        <w:autoSpaceDN w:val="0"/>
        <w:adjustRightInd w:val="0"/>
        <w:spacing w:after="0" w:line="240" w:lineRule="auto"/>
        <w:rPr>
          <w:rFonts w:cs="Calibri"/>
          <w:sz w:val="24"/>
          <w:szCs w:val="24"/>
        </w:rPr>
      </w:pPr>
    </w:p>
    <w:p w:rsidR="00C07293" w:rsidRPr="006D48D6" w:rsidRDefault="0077496D" w:rsidP="00C07293">
      <w:pPr>
        <w:jc w:val="right"/>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y</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p</m:t>
                </m:r>
              </m:sub>
            </m:sSub>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x</m:t>
                </m:r>
              </m:sub>
            </m:sSub>
            <m:r>
              <w:rPr>
                <w:rFonts w:ascii="Cambria Math" w:hAnsi="Cambria Math"/>
                <w:sz w:val="24"/>
                <w:szCs w:val="24"/>
              </w:rPr>
              <m:t>)</m:t>
            </m:r>
          </m:num>
          <m:den>
            <m:r>
              <w:rPr>
                <w:rFonts w:ascii="Cambria Math" w:hAnsi="Cambria Math"/>
                <w:sz w:val="24"/>
                <w:szCs w:val="24"/>
              </w:rPr>
              <m:t>1-</m:t>
            </m:r>
            <m:sSubSup>
              <m:sSubSupPr>
                <m:ctrlPr>
                  <w:rPr>
                    <w:rFonts w:ascii="Cambria Math" w:hAnsi="Cambria Math"/>
                    <w:i/>
                    <w:sz w:val="24"/>
                    <w:szCs w:val="24"/>
                  </w:rPr>
                </m:ctrlPr>
              </m:sSubSupPr>
              <m:e>
                <m:r>
                  <w:rPr>
                    <w:rFonts w:ascii="Cambria Math" w:hAnsi="Cambria Math"/>
                    <w:sz w:val="24"/>
                    <w:szCs w:val="24"/>
                  </w:rPr>
                  <m:t>v</m:t>
                </m:r>
              </m:e>
              <m:sub>
                <m:r>
                  <w:rPr>
                    <w:rFonts w:ascii="Cambria Math" w:hAnsi="Cambria Math"/>
                    <w:sz w:val="24"/>
                    <w:szCs w:val="24"/>
                  </w:rPr>
                  <m:t>p</m:t>
                </m:r>
              </m:sub>
              <m:sup>
                <m:r>
                  <w:rPr>
                    <w:rFonts w:ascii="Cambria Math" w:hAnsi="Cambria Math"/>
                    <w:sz w:val="24"/>
                    <w:szCs w:val="24"/>
                  </w:rPr>
                  <m:t>2</m:t>
                </m:r>
              </m:sup>
            </m:sSubSup>
          </m:den>
        </m:f>
      </m:oMath>
      <w:r w:rsidR="00C07293" w:rsidRPr="006D48D6">
        <w:rPr>
          <w:sz w:val="24"/>
          <w:szCs w:val="24"/>
        </w:rPr>
        <w:t xml:space="preserve">                                                                                (4)</w:t>
      </w:r>
    </w:p>
    <w:p w:rsidR="00C07293" w:rsidRPr="006D48D6" w:rsidRDefault="0077496D" w:rsidP="00C07293">
      <w:pPr>
        <w:jc w:val="right"/>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x</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p</m:t>
                </m:r>
              </m:sub>
            </m:sSub>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y</m:t>
                </m:r>
              </m:sub>
            </m:sSub>
            <m:r>
              <w:rPr>
                <w:rFonts w:ascii="Cambria Math" w:hAnsi="Cambria Math"/>
                <w:sz w:val="24"/>
                <w:szCs w:val="24"/>
              </w:rPr>
              <m:t>)</m:t>
            </m:r>
          </m:num>
          <m:den>
            <m:r>
              <w:rPr>
                <w:rFonts w:ascii="Cambria Math" w:hAnsi="Cambria Math"/>
                <w:sz w:val="24"/>
                <w:szCs w:val="24"/>
              </w:rPr>
              <m:t>1-</m:t>
            </m:r>
            <m:sSubSup>
              <m:sSubSupPr>
                <m:ctrlPr>
                  <w:rPr>
                    <w:rFonts w:ascii="Cambria Math" w:hAnsi="Cambria Math"/>
                    <w:i/>
                    <w:sz w:val="24"/>
                    <w:szCs w:val="24"/>
                  </w:rPr>
                </m:ctrlPr>
              </m:sSubSupPr>
              <m:e>
                <m:r>
                  <w:rPr>
                    <w:rFonts w:ascii="Cambria Math" w:hAnsi="Cambria Math"/>
                    <w:sz w:val="24"/>
                    <w:szCs w:val="24"/>
                  </w:rPr>
                  <m:t>v</m:t>
                </m:r>
              </m:e>
              <m:sub>
                <m:r>
                  <w:rPr>
                    <w:rFonts w:ascii="Cambria Math" w:hAnsi="Cambria Math"/>
                    <w:sz w:val="24"/>
                    <w:szCs w:val="24"/>
                  </w:rPr>
                  <m:t>p</m:t>
                </m:r>
              </m:sub>
              <m:sup>
                <m:r>
                  <w:rPr>
                    <w:rFonts w:ascii="Cambria Math" w:hAnsi="Cambria Math"/>
                    <w:sz w:val="24"/>
                    <w:szCs w:val="24"/>
                  </w:rPr>
                  <m:t>2</m:t>
                </m:r>
              </m:sup>
            </m:sSubSup>
          </m:den>
        </m:f>
      </m:oMath>
      <w:r w:rsidR="00C07293" w:rsidRPr="006D48D6">
        <w:rPr>
          <w:sz w:val="24"/>
          <w:szCs w:val="24"/>
        </w:rPr>
        <w:t xml:space="preserve">                                                                                (5)</w:t>
      </w:r>
    </w:p>
    <w:p w:rsidR="00C07293" w:rsidRPr="006D48D6" w:rsidRDefault="0077496D" w:rsidP="00C07293">
      <w:pPr>
        <w:jc w:val="right"/>
        <w:rPr>
          <w:sz w:val="24"/>
          <w:szCs w:val="24"/>
        </w:rPr>
      </w:pPr>
      <m:oMath>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xy</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VQ</m:t>
            </m:r>
          </m:num>
          <m:den>
            <m:r>
              <w:rPr>
                <w:rFonts w:ascii="Cambria Math" w:hAnsi="Cambria Math"/>
                <w:sz w:val="24"/>
                <w:szCs w:val="24"/>
              </w:rPr>
              <m:t>Ib</m:t>
            </m:r>
          </m:den>
        </m:f>
      </m:oMath>
      <w:r w:rsidR="00C07293" w:rsidRPr="006D48D6">
        <w:rPr>
          <w:sz w:val="24"/>
          <w:szCs w:val="24"/>
        </w:rPr>
        <w:t xml:space="preserve">                                                                                       (6)</w:t>
      </w:r>
    </w:p>
    <w:p w:rsidR="00C07293" w:rsidRPr="006D48D6" w:rsidRDefault="00C07293" w:rsidP="00C07293">
      <w:pPr>
        <w:jc w:val="right"/>
        <w:rPr>
          <w:sz w:val="24"/>
          <w:szCs w:val="24"/>
        </w:rPr>
      </w:pPr>
    </w:p>
    <w:p w:rsidR="00C07293" w:rsidRPr="006D48D6" w:rsidRDefault="00C07293" w:rsidP="00C07293">
      <w:pPr>
        <w:spacing w:line="480" w:lineRule="auto"/>
        <w:rPr>
          <w:sz w:val="24"/>
          <w:szCs w:val="24"/>
        </w:rPr>
      </w:pPr>
      <w:r w:rsidRPr="006D48D6">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p</m:t>
            </m:r>
          </m:sub>
        </m:sSub>
      </m:oMath>
      <w:r w:rsidRPr="006D48D6">
        <w:rPr>
          <w:sz w:val="24"/>
          <w:szCs w:val="24"/>
        </w:rPr>
        <w:t xml:space="preserve"> is Poisson’s ratio,</w:t>
      </w:r>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m</m:t>
            </m:r>
          </m:sub>
        </m:sSub>
      </m:oMath>
      <w:r w:rsidRPr="006D48D6">
        <w:rPr>
          <w:sz w:val="24"/>
          <w:szCs w:val="24"/>
        </w:rPr>
        <w:t xml:space="preserve"> is the modulus of elasticity, V is the shear force, I is the moment of inertia and b is the width of the section. The first moment of are</w:t>
      </w:r>
      <w:r>
        <w:rPr>
          <w:sz w:val="24"/>
          <w:szCs w:val="24"/>
        </w:rPr>
        <w:t>a</w:t>
      </w:r>
      <w:r w:rsidRPr="006D48D6">
        <w:rPr>
          <w:sz w:val="24"/>
          <w:szCs w:val="24"/>
        </w:rPr>
        <w:t xml:space="preserve"> Q is defined as</w:t>
      </w:r>
    </w:p>
    <w:p w:rsidR="00C07293" w:rsidRPr="006D48D6" w:rsidRDefault="00C07293" w:rsidP="00C07293">
      <w:pPr>
        <w:jc w:val="right"/>
        <w:rPr>
          <w:sz w:val="24"/>
          <w:szCs w:val="24"/>
        </w:rPr>
      </w:pPr>
      <m:oMath>
        <m:r>
          <w:rPr>
            <w:rFonts w:ascii="Cambria Math" w:hAnsi="Cambria Math"/>
            <w:sz w:val="24"/>
            <w:szCs w:val="24"/>
          </w:rPr>
          <m:t>Q=</m:t>
        </m:r>
        <m:acc>
          <m:accPr>
            <m:chr m:val="̅"/>
            <m:ctrlPr>
              <w:rPr>
                <w:rFonts w:ascii="Cambria Math" w:hAnsi="Cambria Math"/>
                <w:i/>
                <w:sz w:val="24"/>
                <w:szCs w:val="24"/>
              </w:rPr>
            </m:ctrlPr>
          </m:accPr>
          <m:e>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e>
        </m:acc>
        <m:r>
          <w:rPr>
            <w:rFonts w:ascii="Cambria Math" w:hAnsi="Cambria Math"/>
            <w:sz w:val="24"/>
            <w:szCs w:val="24"/>
          </w:rPr>
          <m:t>A'</m:t>
        </m:r>
      </m:oMath>
      <w:r w:rsidRPr="006D48D6">
        <w:rPr>
          <w:sz w:val="24"/>
          <w:szCs w:val="24"/>
        </w:rPr>
        <w:t xml:space="preserve">                                                                                       (7)</w:t>
      </w:r>
    </w:p>
    <w:p w:rsidR="00C07293" w:rsidRPr="006D48D6" w:rsidRDefault="00C07293" w:rsidP="00C07293">
      <w:pPr>
        <w:spacing w:line="480" w:lineRule="auto"/>
        <w:rPr>
          <w:sz w:val="24"/>
          <w:szCs w:val="24"/>
        </w:rPr>
      </w:pPr>
      <w:r w:rsidRPr="006D48D6">
        <w:rPr>
          <w:sz w:val="24"/>
          <w:szCs w:val="24"/>
        </w:rPr>
        <w:t xml:space="preserve">Where </w:t>
      </w:r>
      <m:oMath>
        <m:acc>
          <m:accPr>
            <m:chr m:val="̅"/>
            <m:ctrlPr>
              <w:rPr>
                <w:rFonts w:ascii="Cambria Math" w:hAnsi="Cambria Math"/>
                <w:i/>
                <w:sz w:val="24"/>
                <w:szCs w:val="24"/>
              </w:rPr>
            </m:ctrlPr>
          </m:accPr>
          <m:e>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e>
        </m:acc>
      </m:oMath>
      <w:r w:rsidRPr="006D48D6">
        <w:rPr>
          <w:sz w:val="24"/>
          <w:szCs w:val="24"/>
        </w:rPr>
        <w:t xml:space="preserve"> is the distance in the y direction from the neutral plane to the cent</w:t>
      </w:r>
      <w:proofErr w:type="spellStart"/>
      <w:r w:rsidRPr="006D48D6">
        <w:rPr>
          <w:sz w:val="24"/>
          <w:szCs w:val="24"/>
        </w:rPr>
        <w:t>roid</w:t>
      </w:r>
      <w:proofErr w:type="spellEnd"/>
      <w:r w:rsidRPr="006D48D6">
        <w:rPr>
          <w:sz w:val="24"/>
          <w:szCs w:val="24"/>
        </w:rPr>
        <w:t xml:space="preserve"> area </w:t>
      </w:r>
      <w:proofErr w:type="gramStart"/>
      <w:r w:rsidRPr="006D48D6">
        <w:rPr>
          <w:sz w:val="24"/>
          <w:szCs w:val="24"/>
        </w:rPr>
        <w:t>A’.</w:t>
      </w:r>
      <w:proofErr w:type="gramEnd"/>
    </w:p>
    <w:p w:rsidR="00C07293" w:rsidRPr="00F612F4" w:rsidRDefault="00C07293" w:rsidP="00C07293">
      <w:pPr>
        <w:rPr>
          <w:b/>
        </w:rPr>
      </w:pPr>
      <w:r>
        <w:rPr>
          <w:b/>
        </w:rPr>
        <w:t>Theoretical Stress</w:t>
      </w:r>
    </w:p>
    <w:p w:rsidR="00C07293" w:rsidRPr="002F67E4" w:rsidRDefault="00C07293" w:rsidP="00C07293">
      <w:pPr>
        <w:spacing w:line="480" w:lineRule="auto"/>
        <w:ind w:firstLine="720"/>
        <w:rPr>
          <w:rFonts w:cstheme="minorHAnsi"/>
          <w:sz w:val="24"/>
          <w:szCs w:val="24"/>
        </w:rPr>
      </w:pPr>
      <w:r>
        <w:rPr>
          <w:rFonts w:cstheme="minorHAnsi"/>
          <w:sz w:val="24"/>
          <w:szCs w:val="24"/>
        </w:rPr>
        <w:t>The slider was modeled</w:t>
      </w:r>
      <w:r w:rsidRPr="002F67E4">
        <w:rPr>
          <w:rFonts w:cstheme="minorHAnsi"/>
          <w:sz w:val="24"/>
          <w:szCs w:val="24"/>
        </w:rPr>
        <w:t xml:space="preserve"> using </w:t>
      </w:r>
      <w:proofErr w:type="spellStart"/>
      <w:r w:rsidRPr="002F67E4">
        <w:rPr>
          <w:rFonts w:cstheme="minorHAnsi"/>
          <w:sz w:val="24"/>
          <w:szCs w:val="24"/>
        </w:rPr>
        <w:t>Solidwork</w:t>
      </w:r>
      <w:r>
        <w:rPr>
          <w:rFonts w:cstheme="minorHAnsi"/>
          <w:sz w:val="24"/>
          <w:szCs w:val="24"/>
        </w:rPr>
        <w:t>s</w:t>
      </w:r>
      <w:proofErr w:type="spellEnd"/>
      <w:r w:rsidRPr="002F67E4">
        <w:rPr>
          <w:rFonts w:cstheme="minorHAnsi"/>
          <w:sz w:val="24"/>
          <w:szCs w:val="24"/>
        </w:rPr>
        <w:t xml:space="preserve"> to perform finite element analysis. Load, dimensions</w:t>
      </w:r>
      <w:r>
        <w:rPr>
          <w:rFonts w:cstheme="minorHAnsi"/>
          <w:sz w:val="24"/>
          <w:szCs w:val="24"/>
        </w:rPr>
        <w:t xml:space="preserve">, </w:t>
      </w:r>
      <w:r w:rsidRPr="002F67E4">
        <w:rPr>
          <w:rFonts w:cstheme="minorHAnsi"/>
          <w:sz w:val="24"/>
          <w:szCs w:val="24"/>
        </w:rPr>
        <w:t>material</w:t>
      </w:r>
      <w:r>
        <w:rPr>
          <w:rFonts w:cstheme="minorHAnsi"/>
          <w:sz w:val="24"/>
          <w:szCs w:val="24"/>
        </w:rPr>
        <w:t xml:space="preserve"> properties, and </w:t>
      </w:r>
      <w:r w:rsidRPr="002F67E4">
        <w:rPr>
          <w:rFonts w:cstheme="minorHAnsi"/>
          <w:sz w:val="24"/>
          <w:szCs w:val="24"/>
        </w:rPr>
        <w:t>all other boundary conditions were specified</w:t>
      </w:r>
      <w:r>
        <w:rPr>
          <w:rFonts w:cstheme="minorHAnsi"/>
          <w:sz w:val="24"/>
          <w:szCs w:val="24"/>
        </w:rPr>
        <w:t xml:space="preserve"> using the technical data sheet provided by the slide manufacturer to achieve the most accurate </w:t>
      </w:r>
      <w:r>
        <w:rPr>
          <w:rFonts w:cstheme="minorHAnsi"/>
          <w:sz w:val="24"/>
          <w:szCs w:val="24"/>
        </w:rPr>
        <w:lastRenderedPageBreak/>
        <w:t xml:space="preserve">simulation </w:t>
      </w:r>
      <w:proofErr w:type="spellStart"/>
      <w:r>
        <w:rPr>
          <w:rFonts w:cstheme="minorHAnsi"/>
          <w:sz w:val="24"/>
          <w:szCs w:val="24"/>
        </w:rPr>
        <w:t>ofthe</w:t>
      </w:r>
      <w:proofErr w:type="spellEnd"/>
      <w:r>
        <w:rPr>
          <w:rFonts w:cstheme="minorHAnsi"/>
          <w:sz w:val="24"/>
          <w:szCs w:val="24"/>
        </w:rPr>
        <w:t xml:space="preserve"> behavior of the actual system</w:t>
      </w:r>
      <w:r w:rsidRPr="002F67E4">
        <w:rPr>
          <w:rFonts w:cstheme="minorHAnsi"/>
          <w:sz w:val="24"/>
          <w:szCs w:val="24"/>
        </w:rPr>
        <w:t>. The F</w:t>
      </w:r>
      <w:r>
        <w:rPr>
          <w:rFonts w:cstheme="minorHAnsi"/>
          <w:sz w:val="24"/>
          <w:szCs w:val="24"/>
        </w:rPr>
        <w:t>.</w:t>
      </w:r>
      <w:r w:rsidRPr="002F67E4">
        <w:rPr>
          <w:rFonts w:cstheme="minorHAnsi"/>
          <w:sz w:val="24"/>
          <w:szCs w:val="24"/>
        </w:rPr>
        <w:t>E</w:t>
      </w:r>
      <w:r>
        <w:rPr>
          <w:rFonts w:cstheme="minorHAnsi"/>
          <w:sz w:val="24"/>
          <w:szCs w:val="24"/>
        </w:rPr>
        <w:t>.</w:t>
      </w:r>
      <w:r w:rsidRPr="002F67E4">
        <w:rPr>
          <w:rFonts w:cstheme="minorHAnsi"/>
          <w:sz w:val="24"/>
          <w:szCs w:val="24"/>
        </w:rPr>
        <w:t>A</w:t>
      </w:r>
      <w:r>
        <w:rPr>
          <w:rFonts w:cstheme="minorHAnsi"/>
          <w:sz w:val="24"/>
          <w:szCs w:val="24"/>
        </w:rPr>
        <w:t>.</w:t>
      </w:r>
      <w:r w:rsidRPr="002F67E4">
        <w:rPr>
          <w:rFonts w:cstheme="minorHAnsi"/>
          <w:sz w:val="24"/>
          <w:szCs w:val="24"/>
        </w:rPr>
        <w:t xml:space="preserve"> helped with identifying t</w:t>
      </w:r>
      <w:r>
        <w:rPr>
          <w:rFonts w:cstheme="minorHAnsi"/>
          <w:sz w:val="24"/>
          <w:szCs w:val="24"/>
        </w:rPr>
        <w:t>he location of maximum stress</w:t>
      </w:r>
      <w:r w:rsidRPr="002F67E4">
        <w:rPr>
          <w:rFonts w:cstheme="minorHAnsi"/>
          <w:sz w:val="24"/>
          <w:szCs w:val="24"/>
        </w:rPr>
        <w:t xml:space="preserve"> and the </w:t>
      </w:r>
      <w:r>
        <w:rPr>
          <w:rFonts w:cstheme="minorHAnsi"/>
          <w:sz w:val="24"/>
          <w:szCs w:val="24"/>
        </w:rPr>
        <w:t>theoretical values of</w:t>
      </w:r>
      <w:r w:rsidRPr="002F67E4">
        <w:rPr>
          <w:rFonts w:cstheme="minorHAnsi"/>
          <w:sz w:val="24"/>
          <w:szCs w:val="24"/>
        </w:rPr>
        <w:t xml:space="preserve"> stress </w:t>
      </w:r>
      <w:r>
        <w:rPr>
          <w:rFonts w:cstheme="minorHAnsi"/>
          <w:sz w:val="24"/>
          <w:szCs w:val="24"/>
        </w:rPr>
        <w:t>under different loading conditions.</w:t>
      </w:r>
    </w:p>
    <w:p w:rsidR="00C07293" w:rsidRPr="00C07293" w:rsidRDefault="00C07293" w:rsidP="00C07293">
      <w:pPr>
        <w:spacing w:line="480" w:lineRule="auto"/>
        <w:rPr>
          <w:rFonts w:cstheme="minorHAnsi"/>
          <w:b/>
          <w:bCs/>
          <w:sz w:val="24"/>
          <w:szCs w:val="24"/>
          <w:u w:val="single"/>
        </w:rPr>
      </w:pPr>
      <w:r w:rsidRPr="00C07293">
        <w:rPr>
          <w:rFonts w:cstheme="minorHAnsi"/>
          <w:b/>
          <w:bCs/>
          <w:sz w:val="24"/>
          <w:szCs w:val="24"/>
          <w:u w:val="single"/>
        </w:rPr>
        <w:t>Methods and Apparatus</w:t>
      </w:r>
    </w:p>
    <w:p w:rsidR="00C07293" w:rsidRPr="002F67E4" w:rsidRDefault="00C07293" w:rsidP="00C07293">
      <w:pPr>
        <w:spacing w:line="480" w:lineRule="auto"/>
        <w:rPr>
          <w:rFonts w:cstheme="minorHAnsi"/>
          <w:b/>
          <w:bCs/>
          <w:sz w:val="24"/>
          <w:szCs w:val="24"/>
        </w:rPr>
      </w:pPr>
      <w:r w:rsidRPr="002F67E4">
        <w:rPr>
          <w:rFonts w:cstheme="minorHAnsi"/>
          <w:b/>
          <w:bCs/>
          <w:sz w:val="24"/>
          <w:szCs w:val="24"/>
        </w:rPr>
        <w:t>M</w:t>
      </w:r>
      <w:r>
        <w:rPr>
          <w:rFonts w:cstheme="minorHAnsi"/>
          <w:b/>
          <w:bCs/>
          <w:sz w:val="24"/>
          <w:szCs w:val="24"/>
        </w:rPr>
        <w:t>aterials</w:t>
      </w:r>
    </w:p>
    <w:p w:rsidR="00C07293" w:rsidRPr="002F67E4" w:rsidRDefault="00C07293" w:rsidP="00C07293">
      <w:pPr>
        <w:pStyle w:val="ListParagraph"/>
        <w:numPr>
          <w:ilvl w:val="0"/>
          <w:numId w:val="2"/>
        </w:numPr>
        <w:spacing w:line="480" w:lineRule="auto"/>
        <w:rPr>
          <w:rFonts w:cstheme="minorHAnsi"/>
          <w:b/>
          <w:bCs/>
          <w:szCs w:val="24"/>
        </w:rPr>
      </w:pPr>
      <w:r w:rsidRPr="002F67E4">
        <w:rPr>
          <w:rFonts w:cstheme="minorHAnsi"/>
          <w:bCs/>
          <w:szCs w:val="24"/>
        </w:rPr>
        <w:t>A 16 in Slider</w:t>
      </w:r>
    </w:p>
    <w:p w:rsidR="00C07293" w:rsidRPr="002F67E4" w:rsidRDefault="00C07293" w:rsidP="00C07293">
      <w:pPr>
        <w:pStyle w:val="ListParagraph"/>
        <w:numPr>
          <w:ilvl w:val="0"/>
          <w:numId w:val="2"/>
        </w:numPr>
        <w:spacing w:line="480" w:lineRule="auto"/>
        <w:rPr>
          <w:rFonts w:cstheme="minorHAnsi"/>
          <w:b/>
          <w:bCs/>
          <w:szCs w:val="24"/>
        </w:rPr>
      </w:pPr>
      <w:r w:rsidRPr="002F67E4">
        <w:rPr>
          <w:rFonts w:cstheme="minorHAnsi"/>
          <w:szCs w:val="24"/>
        </w:rPr>
        <w:t>A Rectangular Rosettes strain gauge</w:t>
      </w:r>
    </w:p>
    <w:p w:rsidR="00C07293" w:rsidRPr="002F67E4" w:rsidRDefault="00C07293" w:rsidP="00C07293">
      <w:pPr>
        <w:pStyle w:val="ListParagraph"/>
        <w:numPr>
          <w:ilvl w:val="0"/>
          <w:numId w:val="2"/>
        </w:numPr>
        <w:spacing w:line="480" w:lineRule="auto"/>
        <w:rPr>
          <w:rFonts w:cstheme="minorHAnsi"/>
          <w:b/>
          <w:bCs/>
          <w:szCs w:val="24"/>
        </w:rPr>
      </w:pPr>
      <w:r w:rsidRPr="002F67E4">
        <w:rPr>
          <w:rFonts w:cstheme="minorHAnsi"/>
          <w:szCs w:val="24"/>
        </w:rPr>
        <w:t>A Flat steel plate (2X2 feet)</w:t>
      </w:r>
    </w:p>
    <w:p w:rsidR="00C07293" w:rsidRPr="002F67E4" w:rsidRDefault="00C07293" w:rsidP="00C07293">
      <w:pPr>
        <w:pStyle w:val="ListParagraph"/>
        <w:numPr>
          <w:ilvl w:val="0"/>
          <w:numId w:val="2"/>
        </w:numPr>
        <w:spacing w:line="480" w:lineRule="auto"/>
        <w:rPr>
          <w:rFonts w:cstheme="minorHAnsi"/>
          <w:bCs/>
          <w:szCs w:val="24"/>
        </w:rPr>
      </w:pPr>
      <w:proofErr w:type="spellStart"/>
      <w:r w:rsidRPr="002F67E4">
        <w:rPr>
          <w:rFonts w:cstheme="minorHAnsi"/>
          <w:bCs/>
          <w:szCs w:val="24"/>
        </w:rPr>
        <w:t>ProtoBoard</w:t>
      </w:r>
      <w:proofErr w:type="spellEnd"/>
    </w:p>
    <w:p w:rsidR="00C07293" w:rsidRPr="002F67E4" w:rsidRDefault="00C07293" w:rsidP="00C07293">
      <w:pPr>
        <w:pStyle w:val="ListParagraph"/>
        <w:numPr>
          <w:ilvl w:val="0"/>
          <w:numId w:val="2"/>
        </w:numPr>
        <w:spacing w:line="480" w:lineRule="auto"/>
        <w:rPr>
          <w:rFonts w:cstheme="minorHAnsi"/>
          <w:bCs/>
          <w:szCs w:val="24"/>
        </w:rPr>
      </w:pPr>
      <w:r w:rsidRPr="002F67E4">
        <w:rPr>
          <w:rFonts w:cstheme="minorHAnsi"/>
          <w:bCs/>
          <w:szCs w:val="24"/>
        </w:rPr>
        <w:t xml:space="preserve">Three </w:t>
      </w:r>
      <w:r w:rsidRPr="002F67E4">
        <w:rPr>
          <w:rFonts w:cstheme="minorHAnsi"/>
          <w:szCs w:val="24"/>
        </w:rPr>
        <w:t>high precision 120 Ohm resistors</w:t>
      </w:r>
    </w:p>
    <w:p w:rsidR="00C07293" w:rsidRPr="002F67E4" w:rsidRDefault="00C07293" w:rsidP="00C07293">
      <w:pPr>
        <w:pStyle w:val="ListParagraph"/>
        <w:numPr>
          <w:ilvl w:val="0"/>
          <w:numId w:val="2"/>
        </w:numPr>
        <w:spacing w:line="480" w:lineRule="auto"/>
        <w:rPr>
          <w:rFonts w:cstheme="minorHAnsi"/>
          <w:bCs/>
          <w:szCs w:val="24"/>
        </w:rPr>
      </w:pPr>
      <w:r w:rsidRPr="002F67E4">
        <w:rPr>
          <w:rFonts w:cstheme="minorHAnsi"/>
          <w:bCs/>
          <w:szCs w:val="24"/>
        </w:rPr>
        <w:t>Three c-clamps</w:t>
      </w:r>
    </w:p>
    <w:p w:rsidR="00C07293" w:rsidRPr="002F67E4" w:rsidRDefault="00C07293" w:rsidP="00C07293">
      <w:pPr>
        <w:pStyle w:val="ListParagraph"/>
        <w:numPr>
          <w:ilvl w:val="0"/>
          <w:numId w:val="2"/>
        </w:numPr>
        <w:spacing w:line="480" w:lineRule="auto"/>
        <w:rPr>
          <w:rFonts w:cstheme="minorHAnsi"/>
          <w:bCs/>
          <w:szCs w:val="24"/>
        </w:rPr>
      </w:pPr>
      <w:r w:rsidRPr="002F67E4">
        <w:rPr>
          <w:rFonts w:cstheme="minorHAnsi"/>
          <w:bCs/>
          <w:szCs w:val="24"/>
        </w:rPr>
        <w:t>Signal amplifier</w:t>
      </w:r>
    </w:p>
    <w:p w:rsidR="00C07293" w:rsidRPr="002F67E4" w:rsidRDefault="00C07293" w:rsidP="00C07293">
      <w:pPr>
        <w:pStyle w:val="ListParagraph"/>
        <w:numPr>
          <w:ilvl w:val="0"/>
          <w:numId w:val="2"/>
        </w:numPr>
        <w:spacing w:line="480" w:lineRule="auto"/>
        <w:rPr>
          <w:rFonts w:cstheme="minorHAnsi"/>
          <w:bCs/>
          <w:szCs w:val="24"/>
        </w:rPr>
      </w:pPr>
      <w:r>
        <w:rPr>
          <w:rFonts w:cstheme="minorHAnsi"/>
          <w:bCs/>
          <w:szCs w:val="24"/>
        </w:rPr>
        <w:t>Digital volt</w:t>
      </w:r>
      <w:r w:rsidRPr="002F67E4">
        <w:rPr>
          <w:rFonts w:cstheme="minorHAnsi"/>
          <w:bCs/>
          <w:szCs w:val="24"/>
        </w:rPr>
        <w:t>meter</w:t>
      </w:r>
    </w:p>
    <w:p w:rsidR="00C07293" w:rsidRPr="002F67E4" w:rsidRDefault="00C07293" w:rsidP="00C07293">
      <w:pPr>
        <w:pStyle w:val="ListParagraph"/>
        <w:numPr>
          <w:ilvl w:val="0"/>
          <w:numId w:val="2"/>
        </w:numPr>
        <w:spacing w:line="480" w:lineRule="auto"/>
        <w:rPr>
          <w:rFonts w:cstheme="minorHAnsi"/>
          <w:bCs/>
          <w:szCs w:val="24"/>
        </w:rPr>
      </w:pPr>
      <w:r>
        <w:rPr>
          <w:rFonts w:cstheme="minorHAnsi"/>
          <w:bCs/>
          <w:szCs w:val="24"/>
        </w:rPr>
        <w:t xml:space="preserve">Variety of different weights (18 </w:t>
      </w:r>
      <w:proofErr w:type="spellStart"/>
      <w:r>
        <w:rPr>
          <w:rFonts w:cstheme="minorHAnsi"/>
          <w:bCs/>
          <w:szCs w:val="24"/>
        </w:rPr>
        <w:t>lb</w:t>
      </w:r>
      <w:proofErr w:type="spellEnd"/>
      <w:r>
        <w:rPr>
          <w:rFonts w:cstheme="minorHAnsi"/>
          <w:bCs/>
          <w:szCs w:val="24"/>
        </w:rPr>
        <w:t xml:space="preserve"> up to 167</w:t>
      </w:r>
      <w:r w:rsidRPr="002F67E4">
        <w:rPr>
          <w:rFonts w:cstheme="minorHAnsi"/>
          <w:bCs/>
          <w:szCs w:val="24"/>
        </w:rPr>
        <w:t>lb)</w:t>
      </w:r>
    </w:p>
    <w:p w:rsidR="00C07293" w:rsidRPr="00577975" w:rsidRDefault="00C07293" w:rsidP="00C07293">
      <w:pPr>
        <w:spacing w:line="480" w:lineRule="auto"/>
        <w:rPr>
          <w:rFonts w:cstheme="minorHAnsi"/>
          <w:b/>
          <w:bCs/>
          <w:sz w:val="24"/>
          <w:szCs w:val="24"/>
          <w:u w:val="single"/>
        </w:rPr>
      </w:pPr>
      <w:r w:rsidRPr="00577975">
        <w:rPr>
          <w:rFonts w:cstheme="minorHAnsi"/>
          <w:b/>
          <w:bCs/>
          <w:sz w:val="24"/>
          <w:szCs w:val="24"/>
          <w:u w:val="single"/>
        </w:rPr>
        <w:t>Procedure</w:t>
      </w:r>
    </w:p>
    <w:p w:rsidR="00C07293" w:rsidRDefault="00C07293" w:rsidP="00C07293">
      <w:pPr>
        <w:spacing w:after="0" w:line="480" w:lineRule="auto"/>
        <w:ind w:firstLine="720"/>
        <w:rPr>
          <w:rFonts w:cstheme="minorHAnsi"/>
          <w:sz w:val="24"/>
          <w:szCs w:val="24"/>
        </w:rPr>
      </w:pPr>
      <w:r>
        <w:rPr>
          <w:rFonts w:cstheme="minorHAnsi"/>
          <w:sz w:val="24"/>
          <w:szCs w:val="24"/>
        </w:rPr>
        <w:t xml:space="preserve">The finite element analysis showed the area of highest stress in the part was where the sliding member contacts the bearing closest to the free end, and the bending stresses in the region directly above this (see Figure </w:t>
      </w:r>
      <w:r w:rsidR="009D1A43">
        <w:rPr>
          <w:rFonts w:cstheme="minorHAnsi"/>
          <w:sz w:val="24"/>
          <w:szCs w:val="24"/>
        </w:rPr>
        <w:t>9.</w:t>
      </w:r>
      <w:r>
        <w:rPr>
          <w:rFonts w:cstheme="minorHAnsi"/>
          <w:sz w:val="24"/>
          <w:szCs w:val="24"/>
        </w:rPr>
        <w:t>3).</w:t>
      </w:r>
    </w:p>
    <w:p w:rsidR="00C07293" w:rsidRDefault="00C07293" w:rsidP="00C07293">
      <w:pPr>
        <w:spacing w:after="0" w:line="240" w:lineRule="auto"/>
        <w:ind w:firstLine="720"/>
        <w:rPr>
          <w:rFonts w:cstheme="minorHAnsi"/>
          <w:sz w:val="24"/>
          <w:szCs w:val="24"/>
        </w:rPr>
      </w:pPr>
      <w:r>
        <w:rPr>
          <w:rFonts w:cstheme="minorHAnsi"/>
          <w:sz w:val="24"/>
          <w:szCs w:val="24"/>
        </w:rPr>
        <w:lastRenderedPageBreak/>
        <w:t xml:space="preserve">              </w:t>
      </w:r>
      <w:r>
        <w:rPr>
          <w:rFonts w:cstheme="minorHAnsi"/>
          <w:noProof/>
          <w:sz w:val="24"/>
          <w:szCs w:val="24"/>
        </w:rPr>
        <w:drawing>
          <wp:inline distT="0" distB="0" distL="0" distR="0" wp14:anchorId="3A01D7DE" wp14:editId="73C32687">
            <wp:extent cx="3952875" cy="163698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64978" cy="1641997"/>
                    </a:xfrm>
                    <a:prstGeom prst="rect">
                      <a:avLst/>
                    </a:prstGeom>
                    <a:noFill/>
                    <a:ln>
                      <a:noFill/>
                    </a:ln>
                  </pic:spPr>
                </pic:pic>
              </a:graphicData>
            </a:graphic>
          </wp:inline>
        </w:drawing>
      </w:r>
    </w:p>
    <w:p w:rsidR="00C07293" w:rsidRDefault="00C07293" w:rsidP="00C07293">
      <w:pPr>
        <w:keepNext/>
        <w:spacing w:after="0" w:line="240" w:lineRule="auto"/>
        <w:ind w:firstLine="720"/>
      </w:pPr>
    </w:p>
    <w:p w:rsidR="00C07293" w:rsidRDefault="00C07293" w:rsidP="00C07293">
      <w:pPr>
        <w:pStyle w:val="Caption"/>
        <w:spacing w:after="0" w:line="480" w:lineRule="auto"/>
        <w:rPr>
          <w:rFonts w:cstheme="minorHAnsi"/>
          <w:sz w:val="24"/>
          <w:szCs w:val="24"/>
        </w:rPr>
      </w:pPr>
      <w:r>
        <w:t xml:space="preserve">                              Figure </w:t>
      </w:r>
      <w:r w:rsidR="002C3D49">
        <w:t>9.</w:t>
      </w:r>
      <w:r>
        <w:t>3: Finite element simulation showing areas of high stress when a point load is applied.</w:t>
      </w:r>
    </w:p>
    <w:p w:rsidR="00C07293" w:rsidRDefault="00C07293" w:rsidP="00C07293">
      <w:pPr>
        <w:spacing w:line="480" w:lineRule="auto"/>
        <w:ind w:firstLine="720"/>
        <w:rPr>
          <w:rFonts w:cstheme="minorHAnsi"/>
          <w:sz w:val="24"/>
          <w:szCs w:val="24"/>
        </w:rPr>
      </w:pPr>
      <w:r>
        <w:rPr>
          <w:rFonts w:cstheme="minorHAnsi"/>
          <w:sz w:val="24"/>
          <w:szCs w:val="24"/>
        </w:rPr>
        <w:t xml:space="preserve">Due to the difficulty of mounting a strain gage on the surface of a 0.25 inch diameter ball bearing or the contacted surface of the slider, the strain gauge was mounted as close as possible to the area of maximum stress found in the F.E.A. (see Figure </w:t>
      </w:r>
      <w:r w:rsidR="002C3D49">
        <w:rPr>
          <w:rFonts w:cstheme="minorHAnsi"/>
          <w:sz w:val="24"/>
          <w:szCs w:val="24"/>
        </w:rPr>
        <w:t>9.</w:t>
      </w:r>
      <w:r>
        <w:rPr>
          <w:rFonts w:cstheme="minorHAnsi"/>
          <w:sz w:val="24"/>
          <w:szCs w:val="24"/>
        </w:rPr>
        <w:t xml:space="preserve">5). </w:t>
      </w:r>
    </w:p>
    <w:p w:rsidR="00C07293" w:rsidRPr="001827A2" w:rsidRDefault="00C07293" w:rsidP="00C07293">
      <w:pPr>
        <w:spacing w:line="480" w:lineRule="auto"/>
        <w:ind w:firstLine="720"/>
        <w:rPr>
          <w:rFonts w:cstheme="minorHAnsi"/>
          <w:sz w:val="24"/>
          <w:szCs w:val="24"/>
        </w:rPr>
      </w:pPr>
      <w:r w:rsidRPr="002F67E4">
        <w:rPr>
          <w:rFonts w:cstheme="minorHAnsi"/>
          <w:sz w:val="24"/>
          <w:szCs w:val="24"/>
        </w:rPr>
        <w:t xml:space="preserve"> After the </w:t>
      </w:r>
      <w:r>
        <w:rPr>
          <w:rFonts w:cstheme="minorHAnsi"/>
          <w:sz w:val="24"/>
          <w:szCs w:val="24"/>
        </w:rPr>
        <w:t>area of interest was found, a Rectangular Rosettes strain gau</w:t>
      </w:r>
      <w:r w:rsidRPr="002F67E4">
        <w:rPr>
          <w:rFonts w:cstheme="minorHAnsi"/>
          <w:sz w:val="24"/>
          <w:szCs w:val="24"/>
        </w:rPr>
        <w:t>ge was mount</w:t>
      </w:r>
      <w:r>
        <w:rPr>
          <w:rFonts w:cstheme="minorHAnsi"/>
          <w:sz w:val="24"/>
          <w:szCs w:val="24"/>
        </w:rPr>
        <w:t>ed on the surface of the slider</w:t>
      </w:r>
      <w:r w:rsidRPr="002F67E4">
        <w:rPr>
          <w:rFonts w:cstheme="minorHAnsi"/>
          <w:sz w:val="24"/>
          <w:szCs w:val="24"/>
        </w:rPr>
        <w:t xml:space="preserve"> in accordance to the installation instructions provided by Vishay Mi</w:t>
      </w:r>
      <w:r>
        <w:rPr>
          <w:rFonts w:cstheme="minorHAnsi"/>
          <w:sz w:val="24"/>
          <w:szCs w:val="24"/>
        </w:rPr>
        <w:t xml:space="preserve">cro-Measurements (see Figure </w:t>
      </w:r>
      <w:r w:rsidR="002C3D49">
        <w:rPr>
          <w:rFonts w:cstheme="minorHAnsi"/>
          <w:sz w:val="24"/>
          <w:szCs w:val="24"/>
        </w:rPr>
        <w:t>9.</w:t>
      </w:r>
      <w:r>
        <w:rPr>
          <w:rFonts w:cstheme="minorHAnsi"/>
          <w:sz w:val="24"/>
          <w:szCs w:val="24"/>
        </w:rPr>
        <w:t xml:space="preserve">5). </w:t>
      </w:r>
    </w:p>
    <w:p w:rsidR="00C07293" w:rsidRDefault="00C07293" w:rsidP="00C07293">
      <w:pPr>
        <w:keepNext/>
        <w:spacing w:line="240" w:lineRule="auto"/>
      </w:pPr>
      <w:r>
        <w:t xml:space="preserve">               </w:t>
      </w:r>
      <w:r w:rsidRPr="002F4C7A">
        <w:rPr>
          <w:rFonts w:cstheme="minorHAnsi"/>
          <w:noProof/>
        </w:rPr>
        <w:drawing>
          <wp:inline distT="0" distB="0" distL="0" distR="0" wp14:anchorId="20AA02CE" wp14:editId="353A52C2">
            <wp:extent cx="1338319" cy="1112926"/>
            <wp:effectExtent l="0" t="0" r="0" b="0"/>
            <wp:docPr id="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srcRect/>
                    <a:stretch>
                      <a:fillRect/>
                    </a:stretch>
                  </pic:blipFill>
                  <pic:spPr bwMode="auto">
                    <a:xfrm>
                      <a:off x="0" y="0"/>
                      <a:ext cx="1338319" cy="1112926"/>
                    </a:xfrm>
                    <a:prstGeom prst="rect">
                      <a:avLst/>
                    </a:prstGeom>
                    <a:noFill/>
                    <a:ln w="9525">
                      <a:noFill/>
                      <a:miter lim="800000"/>
                      <a:headEnd/>
                      <a:tailEnd/>
                    </a:ln>
                  </pic:spPr>
                </pic:pic>
              </a:graphicData>
            </a:graphic>
          </wp:inline>
        </w:drawing>
      </w:r>
      <w:r>
        <w:t xml:space="preserve">                                                  </w:t>
      </w:r>
      <w:r>
        <w:rPr>
          <w:noProof/>
        </w:rPr>
        <w:drawing>
          <wp:inline distT="0" distB="0" distL="0" distR="0" wp14:anchorId="19859F9D" wp14:editId="36491A49">
            <wp:extent cx="1733550" cy="2338070"/>
            <wp:effectExtent l="0" t="0" r="0" b="5080"/>
            <wp:docPr id="33" name="Picture 33" descr="\\khensu\Home03\haida\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hensu\Home03\haida\Desktop\Untitled.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33550" cy="2338070"/>
                    </a:xfrm>
                    <a:prstGeom prst="rect">
                      <a:avLst/>
                    </a:prstGeom>
                    <a:noFill/>
                    <a:ln>
                      <a:noFill/>
                    </a:ln>
                  </pic:spPr>
                </pic:pic>
              </a:graphicData>
            </a:graphic>
          </wp:inline>
        </w:drawing>
      </w:r>
    </w:p>
    <w:p w:rsidR="00C07293" w:rsidRDefault="00C07293" w:rsidP="00D67BFB">
      <w:pPr>
        <w:pStyle w:val="Caption"/>
        <w:jc w:val="center"/>
      </w:pPr>
      <w:r>
        <w:t xml:space="preserve">Figure </w:t>
      </w:r>
      <w:r w:rsidR="002C3D49">
        <w:t>9.</w:t>
      </w:r>
      <w:r>
        <w:t xml:space="preserve">4: A Rectangular </w:t>
      </w:r>
      <w:r w:rsidRPr="002F67E4">
        <w:rPr>
          <w:rFonts w:cstheme="minorHAnsi"/>
        </w:rPr>
        <w:t xml:space="preserve">Rosettes </w:t>
      </w:r>
      <w:r>
        <w:t xml:space="preserve">strain gauge.  [3]                        Figure </w:t>
      </w:r>
      <w:r w:rsidR="00D67BFB">
        <w:t>9</w:t>
      </w:r>
      <w:r w:rsidR="002C3D49">
        <w:t>.</w:t>
      </w:r>
      <w:r>
        <w:t>5: strain gauge mounted at the area of interest on slider.</w:t>
      </w:r>
    </w:p>
    <w:p w:rsidR="00C07293" w:rsidRPr="00AC27B7" w:rsidRDefault="00C07293" w:rsidP="00C07293">
      <w:pPr>
        <w:spacing w:line="480" w:lineRule="auto"/>
        <w:ind w:firstLine="720"/>
      </w:pPr>
      <w:r>
        <w:rPr>
          <w:rFonts w:cstheme="minorHAnsi"/>
          <w:sz w:val="24"/>
          <w:szCs w:val="24"/>
        </w:rPr>
        <w:t>T</w:t>
      </w:r>
      <w:r w:rsidRPr="002F67E4">
        <w:rPr>
          <w:rFonts w:cstheme="minorHAnsi"/>
          <w:sz w:val="24"/>
          <w:szCs w:val="24"/>
        </w:rPr>
        <w:t>he part (Slider) was</w:t>
      </w:r>
      <w:r>
        <w:rPr>
          <w:rFonts w:cstheme="minorHAnsi"/>
          <w:sz w:val="24"/>
          <w:szCs w:val="24"/>
        </w:rPr>
        <w:t xml:space="preserve"> then</w:t>
      </w:r>
      <w:r w:rsidRPr="002F67E4">
        <w:rPr>
          <w:rFonts w:cstheme="minorHAnsi"/>
          <w:sz w:val="24"/>
          <w:szCs w:val="24"/>
        </w:rPr>
        <w:t xml:space="preserve"> placed and bolted firmly on a flat steel surface which then was secured to the table</w:t>
      </w:r>
      <w:r>
        <w:rPr>
          <w:rFonts w:cstheme="minorHAnsi"/>
          <w:sz w:val="24"/>
          <w:szCs w:val="24"/>
        </w:rPr>
        <w:t xml:space="preserve"> using 3 c-clamps (see Figure </w:t>
      </w:r>
      <w:r w:rsidR="009D1A43">
        <w:rPr>
          <w:rFonts w:cstheme="minorHAnsi"/>
          <w:sz w:val="24"/>
          <w:szCs w:val="24"/>
        </w:rPr>
        <w:t>9.</w:t>
      </w:r>
      <w:r>
        <w:rPr>
          <w:rFonts w:cstheme="minorHAnsi"/>
          <w:sz w:val="24"/>
          <w:szCs w:val="24"/>
        </w:rPr>
        <w:t xml:space="preserve">6a and </w:t>
      </w:r>
      <w:r w:rsidR="009D1A43">
        <w:rPr>
          <w:rFonts w:cstheme="minorHAnsi"/>
          <w:sz w:val="24"/>
          <w:szCs w:val="24"/>
        </w:rPr>
        <w:t>9.</w:t>
      </w:r>
      <w:r>
        <w:rPr>
          <w:rFonts w:cstheme="minorHAnsi"/>
          <w:sz w:val="24"/>
          <w:szCs w:val="24"/>
        </w:rPr>
        <w:t>6b</w:t>
      </w:r>
      <w:r w:rsidRPr="002F67E4">
        <w:rPr>
          <w:rFonts w:cstheme="minorHAnsi"/>
          <w:sz w:val="24"/>
          <w:szCs w:val="24"/>
        </w:rPr>
        <w:t xml:space="preserve">). </w:t>
      </w:r>
    </w:p>
    <w:p w:rsidR="00C07293" w:rsidRDefault="00C07293" w:rsidP="00C07293">
      <w:pPr>
        <w:keepNext/>
        <w:spacing w:line="240" w:lineRule="auto"/>
      </w:pPr>
      <w:r>
        <w:lastRenderedPageBreak/>
        <w:t xml:space="preserve">               </w:t>
      </w:r>
      <w:r>
        <w:rPr>
          <w:noProof/>
        </w:rPr>
        <w:drawing>
          <wp:inline distT="0" distB="0" distL="0" distR="0" wp14:anchorId="2D822A9A" wp14:editId="75A925BE">
            <wp:extent cx="1808018" cy="220980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08018" cy="2209800"/>
                    </a:xfrm>
                    <a:prstGeom prst="rect">
                      <a:avLst/>
                    </a:prstGeom>
                    <a:noFill/>
                    <a:ln>
                      <a:noFill/>
                    </a:ln>
                  </pic:spPr>
                </pic:pic>
              </a:graphicData>
            </a:graphic>
          </wp:inline>
        </w:drawing>
      </w:r>
      <w:r>
        <w:t xml:space="preserve">        </w:t>
      </w:r>
      <w:r>
        <w:rPr>
          <w:noProof/>
        </w:rPr>
        <w:drawing>
          <wp:inline distT="0" distB="0" distL="0" distR="0" wp14:anchorId="7519D505" wp14:editId="7B0E0957">
            <wp:extent cx="3400425" cy="169645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14005" cy="1703233"/>
                    </a:xfrm>
                    <a:prstGeom prst="rect">
                      <a:avLst/>
                    </a:prstGeom>
                    <a:noFill/>
                    <a:ln>
                      <a:noFill/>
                    </a:ln>
                  </pic:spPr>
                </pic:pic>
              </a:graphicData>
            </a:graphic>
          </wp:inline>
        </w:drawing>
      </w:r>
    </w:p>
    <w:p w:rsidR="00C07293" w:rsidRDefault="00C07293" w:rsidP="00C07293">
      <w:pPr>
        <w:pStyle w:val="Caption"/>
      </w:pPr>
      <w:r>
        <w:t xml:space="preserve">                                       Figure </w:t>
      </w:r>
      <w:r w:rsidR="002C3D49">
        <w:t>9.</w:t>
      </w:r>
      <w:r>
        <w:t xml:space="preserve">6a                                                                                                     Figure </w:t>
      </w:r>
      <w:r w:rsidR="002C3D49">
        <w:t>9.</w:t>
      </w:r>
      <w:r>
        <w:t>6b</w:t>
      </w:r>
    </w:p>
    <w:p w:rsidR="00C07293" w:rsidRPr="00087566" w:rsidRDefault="00C07293" w:rsidP="00C07293">
      <w:pPr>
        <w:pStyle w:val="Caption"/>
        <w:spacing w:line="480" w:lineRule="auto"/>
        <w:jc w:val="center"/>
      </w:pPr>
      <w:r>
        <w:t xml:space="preserve">Figure </w:t>
      </w:r>
      <w:r w:rsidR="002C3D49">
        <w:t>9.</w:t>
      </w:r>
      <w:r>
        <w:t xml:space="preserve">6a, </w:t>
      </w:r>
      <w:r w:rsidR="002C3D49">
        <w:t>9.</w:t>
      </w:r>
      <w:r>
        <w:t>6b: Mounting of slider and steel base which clamped to the table.</w:t>
      </w:r>
    </w:p>
    <w:p w:rsidR="00C07293" w:rsidRDefault="00C07293" w:rsidP="00C07293">
      <w:pPr>
        <w:spacing w:line="480" w:lineRule="auto"/>
        <w:ind w:firstLine="720"/>
        <w:rPr>
          <w:rFonts w:cstheme="minorHAnsi"/>
          <w:sz w:val="24"/>
          <w:szCs w:val="24"/>
        </w:rPr>
      </w:pPr>
      <w:r w:rsidRPr="002F67E4">
        <w:rPr>
          <w:rFonts w:cstheme="minorHAnsi"/>
          <w:sz w:val="24"/>
          <w:szCs w:val="24"/>
        </w:rPr>
        <w:t>A Wheatstone bridge circuit was constructed with three high precision 120 Ohm resistors mounte</w:t>
      </w:r>
      <w:r>
        <w:rPr>
          <w:rFonts w:cstheme="minorHAnsi"/>
          <w:sz w:val="24"/>
          <w:szCs w:val="24"/>
        </w:rPr>
        <w:t xml:space="preserve">d on a </w:t>
      </w:r>
      <w:proofErr w:type="spellStart"/>
      <w:r>
        <w:rPr>
          <w:rFonts w:cstheme="minorHAnsi"/>
          <w:sz w:val="24"/>
          <w:szCs w:val="24"/>
        </w:rPr>
        <w:t>ProtoBoard</w:t>
      </w:r>
      <w:proofErr w:type="spellEnd"/>
      <w:r>
        <w:rPr>
          <w:rFonts w:cstheme="minorHAnsi"/>
          <w:sz w:val="24"/>
          <w:szCs w:val="24"/>
        </w:rPr>
        <w:t xml:space="preserve"> (see Figure </w:t>
      </w:r>
      <w:r w:rsidR="002C3D49">
        <w:rPr>
          <w:rFonts w:cstheme="minorHAnsi"/>
          <w:sz w:val="24"/>
          <w:szCs w:val="24"/>
        </w:rPr>
        <w:t>9.</w:t>
      </w:r>
      <w:r>
        <w:rPr>
          <w:rFonts w:cstheme="minorHAnsi"/>
          <w:sz w:val="24"/>
          <w:szCs w:val="24"/>
        </w:rPr>
        <w:t>7</w:t>
      </w:r>
      <w:r w:rsidRPr="002F67E4">
        <w:rPr>
          <w:rFonts w:cstheme="minorHAnsi"/>
          <w:sz w:val="24"/>
          <w:szCs w:val="24"/>
        </w:rPr>
        <w:t>). The strain gauge was set to be the 4</w:t>
      </w:r>
      <w:r w:rsidRPr="002F67E4">
        <w:rPr>
          <w:rFonts w:cstheme="minorHAnsi"/>
          <w:sz w:val="24"/>
          <w:szCs w:val="24"/>
          <w:vertAlign w:val="superscript"/>
        </w:rPr>
        <w:t>th</w:t>
      </w:r>
      <w:r w:rsidRPr="002F67E4">
        <w:rPr>
          <w:rFonts w:cstheme="minorHAnsi"/>
          <w:sz w:val="24"/>
          <w:szCs w:val="24"/>
        </w:rPr>
        <w:t xml:space="preserve"> resistive element in t</w:t>
      </w:r>
      <w:r>
        <w:rPr>
          <w:rFonts w:cstheme="minorHAnsi"/>
          <w:sz w:val="24"/>
          <w:szCs w:val="24"/>
        </w:rPr>
        <w:t xml:space="preserve">he Wheatstone bridge (see Appendix </w:t>
      </w:r>
      <w:r w:rsidR="002C3D49">
        <w:rPr>
          <w:rFonts w:cstheme="minorHAnsi"/>
          <w:sz w:val="24"/>
          <w:szCs w:val="24"/>
        </w:rPr>
        <w:t>9-</w:t>
      </w:r>
      <w:r>
        <w:rPr>
          <w:rFonts w:cstheme="minorHAnsi"/>
          <w:sz w:val="24"/>
          <w:szCs w:val="24"/>
        </w:rPr>
        <w:t>A</w:t>
      </w:r>
      <w:r w:rsidRPr="002F67E4">
        <w:rPr>
          <w:rFonts w:cstheme="minorHAnsi"/>
          <w:sz w:val="24"/>
          <w:szCs w:val="24"/>
        </w:rPr>
        <w:t xml:space="preserve">). </w:t>
      </w:r>
    </w:p>
    <w:p w:rsidR="00C07293" w:rsidRPr="002F4C7A" w:rsidRDefault="00C07293" w:rsidP="00C07293">
      <w:pPr>
        <w:keepNext/>
        <w:spacing w:line="240" w:lineRule="auto"/>
        <w:jc w:val="center"/>
        <w:rPr>
          <w:rFonts w:cstheme="minorHAnsi"/>
        </w:rPr>
      </w:pPr>
      <w:r>
        <w:rPr>
          <w:rFonts w:cstheme="minorHAnsi"/>
          <w:noProof/>
        </w:rPr>
        <w:drawing>
          <wp:inline distT="0" distB="0" distL="0" distR="0" wp14:anchorId="6489376E" wp14:editId="7F20554B">
            <wp:extent cx="2756774" cy="1724025"/>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56774" cy="1724025"/>
                    </a:xfrm>
                    <a:prstGeom prst="rect">
                      <a:avLst/>
                    </a:prstGeom>
                    <a:noFill/>
                    <a:ln>
                      <a:noFill/>
                    </a:ln>
                  </pic:spPr>
                </pic:pic>
              </a:graphicData>
            </a:graphic>
          </wp:inline>
        </w:drawing>
      </w:r>
    </w:p>
    <w:p w:rsidR="00C07293" w:rsidRPr="002F4C7A" w:rsidRDefault="00C07293" w:rsidP="00C07293">
      <w:pPr>
        <w:pStyle w:val="Caption"/>
        <w:spacing w:line="480" w:lineRule="auto"/>
        <w:jc w:val="center"/>
        <w:rPr>
          <w:rFonts w:cstheme="minorHAnsi"/>
        </w:rPr>
      </w:pPr>
      <w:r>
        <w:rPr>
          <w:rFonts w:cstheme="minorHAnsi"/>
        </w:rPr>
        <w:t xml:space="preserve">Figure </w:t>
      </w:r>
      <w:r w:rsidR="002C3D49">
        <w:rPr>
          <w:rFonts w:cstheme="minorHAnsi"/>
        </w:rPr>
        <w:t>9.</w:t>
      </w:r>
      <w:r>
        <w:rPr>
          <w:rFonts w:cstheme="minorHAnsi"/>
        </w:rPr>
        <w:t>7</w:t>
      </w:r>
      <w:r w:rsidRPr="002F4C7A">
        <w:rPr>
          <w:rFonts w:cstheme="minorHAnsi"/>
        </w:rPr>
        <w:t xml:space="preserve">: Strain gauge orientation and location, and </w:t>
      </w:r>
      <w:proofErr w:type="gramStart"/>
      <w:r w:rsidRPr="002F4C7A">
        <w:rPr>
          <w:rFonts w:cstheme="minorHAnsi"/>
        </w:rPr>
        <w:t>circuit  to</w:t>
      </w:r>
      <w:proofErr w:type="gramEnd"/>
      <w:r w:rsidRPr="002F4C7A">
        <w:rPr>
          <w:rFonts w:cstheme="minorHAnsi"/>
        </w:rPr>
        <w:t xml:space="preserve"> DAQ setup.</w:t>
      </w:r>
    </w:p>
    <w:p w:rsidR="00C07293" w:rsidRDefault="00C07293" w:rsidP="00C07293">
      <w:pPr>
        <w:spacing w:line="480" w:lineRule="auto"/>
        <w:ind w:firstLine="720"/>
        <w:rPr>
          <w:rFonts w:cstheme="minorHAnsi"/>
          <w:sz w:val="24"/>
          <w:szCs w:val="24"/>
        </w:rPr>
      </w:pPr>
      <w:r w:rsidRPr="002F67E4">
        <w:rPr>
          <w:rFonts w:cstheme="minorHAnsi"/>
          <w:sz w:val="24"/>
          <w:szCs w:val="24"/>
        </w:rPr>
        <w:t>The outputs of the Wheatstone br</w:t>
      </w:r>
      <w:r>
        <w:rPr>
          <w:rFonts w:cstheme="minorHAnsi"/>
          <w:sz w:val="24"/>
          <w:szCs w:val="24"/>
        </w:rPr>
        <w:t>idge give a value</w:t>
      </w:r>
      <w:r w:rsidRPr="002F67E4">
        <w:rPr>
          <w:rFonts w:cstheme="minorHAnsi"/>
          <w:sz w:val="24"/>
          <w:szCs w:val="24"/>
        </w:rPr>
        <w:t xml:space="preserve"> of </w:t>
      </w:r>
      <w:r>
        <w:rPr>
          <w:rFonts w:cstheme="minorHAnsi"/>
          <w:sz w:val="24"/>
          <w:szCs w:val="24"/>
        </w:rPr>
        <w:t xml:space="preserve">the </w:t>
      </w:r>
      <w:r w:rsidRPr="002F67E4">
        <w:rPr>
          <w:rFonts w:cstheme="minorHAnsi"/>
          <w:sz w:val="24"/>
          <w:szCs w:val="24"/>
        </w:rPr>
        <w:t>voltage drop across the circuit. The bridge transmits the voltage</w:t>
      </w:r>
      <w:r>
        <w:rPr>
          <w:rFonts w:cstheme="minorHAnsi"/>
          <w:sz w:val="24"/>
          <w:szCs w:val="24"/>
        </w:rPr>
        <w:t xml:space="preserve"> drop to a signal amplifier. T</w:t>
      </w:r>
      <w:r w:rsidRPr="002F67E4">
        <w:rPr>
          <w:rFonts w:cstheme="minorHAnsi"/>
          <w:sz w:val="24"/>
          <w:szCs w:val="24"/>
        </w:rPr>
        <w:t xml:space="preserve">he amplifier delivers its output to a data acquisition system (DAQ) which in turn feeds the information to a </w:t>
      </w:r>
      <w:proofErr w:type="spellStart"/>
      <w:r w:rsidRPr="002F67E4">
        <w:rPr>
          <w:rFonts w:cstheme="minorHAnsi"/>
          <w:sz w:val="24"/>
          <w:szCs w:val="24"/>
        </w:rPr>
        <w:t>Labview</w:t>
      </w:r>
      <w:proofErr w:type="spellEnd"/>
      <w:r w:rsidRPr="002F67E4">
        <w:rPr>
          <w:rFonts w:cstheme="minorHAnsi"/>
          <w:sz w:val="24"/>
          <w:szCs w:val="24"/>
        </w:rPr>
        <w:t xml:space="preserve"> progra</w:t>
      </w:r>
      <w:r>
        <w:rPr>
          <w:rFonts w:cstheme="minorHAnsi"/>
          <w:sz w:val="24"/>
          <w:szCs w:val="24"/>
        </w:rPr>
        <w:t xml:space="preserve">m (see Appendix). The </w:t>
      </w:r>
      <w:proofErr w:type="spellStart"/>
      <w:r>
        <w:rPr>
          <w:rFonts w:cstheme="minorHAnsi"/>
          <w:sz w:val="24"/>
          <w:szCs w:val="24"/>
        </w:rPr>
        <w:t>LabV</w:t>
      </w:r>
      <w:r w:rsidRPr="002F67E4">
        <w:rPr>
          <w:rFonts w:cstheme="minorHAnsi"/>
          <w:sz w:val="24"/>
          <w:szCs w:val="24"/>
        </w:rPr>
        <w:t>iew</w:t>
      </w:r>
      <w:proofErr w:type="spellEnd"/>
      <w:r w:rsidRPr="002F67E4">
        <w:rPr>
          <w:rFonts w:cstheme="minorHAnsi"/>
          <w:sz w:val="24"/>
          <w:szCs w:val="24"/>
        </w:rPr>
        <w:t xml:space="preserve"> program collects data for a total of 10 seconds</w:t>
      </w:r>
      <w:r>
        <w:rPr>
          <w:rFonts w:cstheme="minorHAnsi"/>
          <w:sz w:val="24"/>
          <w:szCs w:val="24"/>
        </w:rPr>
        <w:t xml:space="preserve"> at a sampling rate of 500 Hertz</w:t>
      </w:r>
      <w:r w:rsidRPr="002F67E4">
        <w:rPr>
          <w:rFonts w:cstheme="minorHAnsi"/>
          <w:sz w:val="24"/>
          <w:szCs w:val="24"/>
        </w:rPr>
        <w:t xml:space="preserve">. After making sure the slider is fully extended, </w:t>
      </w:r>
      <w:r>
        <w:rPr>
          <w:rFonts w:cstheme="minorHAnsi"/>
          <w:sz w:val="24"/>
          <w:szCs w:val="24"/>
        </w:rPr>
        <w:t xml:space="preserve">the </w:t>
      </w:r>
      <w:proofErr w:type="spellStart"/>
      <w:r>
        <w:rPr>
          <w:rFonts w:cstheme="minorHAnsi"/>
          <w:sz w:val="24"/>
          <w:szCs w:val="24"/>
        </w:rPr>
        <w:t>Labview</w:t>
      </w:r>
      <w:proofErr w:type="spellEnd"/>
      <w:r>
        <w:rPr>
          <w:rFonts w:cstheme="minorHAnsi"/>
          <w:sz w:val="24"/>
          <w:szCs w:val="24"/>
        </w:rPr>
        <w:t xml:space="preserve"> program was ran</w:t>
      </w:r>
      <w:r w:rsidRPr="002F67E4">
        <w:rPr>
          <w:rFonts w:cstheme="minorHAnsi"/>
          <w:sz w:val="24"/>
          <w:szCs w:val="24"/>
        </w:rPr>
        <w:t xml:space="preserve"> to begin </w:t>
      </w:r>
      <w:r w:rsidRPr="002F67E4">
        <w:rPr>
          <w:rFonts w:cstheme="minorHAnsi"/>
          <w:sz w:val="24"/>
          <w:szCs w:val="24"/>
        </w:rPr>
        <w:lastRenderedPageBreak/>
        <w:t xml:space="preserve">collecting data for </w:t>
      </w:r>
      <w:r>
        <w:rPr>
          <w:rFonts w:cstheme="minorHAnsi"/>
          <w:sz w:val="24"/>
          <w:szCs w:val="24"/>
        </w:rPr>
        <w:t xml:space="preserve">the zero load condition. A total of 6 different loads were applied to the free end of the slider beginning with 18 pounds and a final load of 167 pounds (see Figure </w:t>
      </w:r>
      <w:r w:rsidR="002C3D49">
        <w:rPr>
          <w:rFonts w:cstheme="minorHAnsi"/>
          <w:sz w:val="24"/>
          <w:szCs w:val="24"/>
        </w:rPr>
        <w:t>9.</w:t>
      </w:r>
      <w:r>
        <w:rPr>
          <w:rFonts w:cstheme="minorHAnsi"/>
          <w:sz w:val="24"/>
          <w:szCs w:val="24"/>
        </w:rPr>
        <w:t>8)</w:t>
      </w:r>
    </w:p>
    <w:p w:rsidR="00C07293" w:rsidRDefault="00C07293" w:rsidP="00C07293">
      <w:pPr>
        <w:keepNext/>
        <w:spacing w:line="240" w:lineRule="auto"/>
        <w:ind w:firstLine="720"/>
        <w:jc w:val="center"/>
      </w:pPr>
      <w:r>
        <w:rPr>
          <w:noProof/>
        </w:rPr>
        <w:drawing>
          <wp:inline distT="0" distB="0" distL="0" distR="0" wp14:anchorId="16751263" wp14:editId="244F2846">
            <wp:extent cx="2686050" cy="25045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86050" cy="2504560"/>
                    </a:xfrm>
                    <a:prstGeom prst="rect">
                      <a:avLst/>
                    </a:prstGeom>
                    <a:noFill/>
                    <a:ln>
                      <a:noFill/>
                    </a:ln>
                  </pic:spPr>
                </pic:pic>
              </a:graphicData>
            </a:graphic>
          </wp:inline>
        </w:drawing>
      </w:r>
    </w:p>
    <w:p w:rsidR="00C07293" w:rsidRDefault="00C07293" w:rsidP="00C07293">
      <w:pPr>
        <w:pStyle w:val="Caption"/>
        <w:spacing w:line="480" w:lineRule="auto"/>
        <w:jc w:val="center"/>
      </w:pPr>
      <w:r>
        <w:t xml:space="preserve">Figure </w:t>
      </w:r>
      <w:r w:rsidR="002C3D49">
        <w:t>9.</w:t>
      </w:r>
      <w:r>
        <w:t>8: 18 lbs. load applied downward at the free end of the extended slider.</w:t>
      </w:r>
    </w:p>
    <w:p w:rsidR="00C07293" w:rsidRPr="00C07293" w:rsidRDefault="00C07293" w:rsidP="00C07293">
      <w:pPr>
        <w:spacing w:line="480" w:lineRule="auto"/>
        <w:rPr>
          <w:rFonts w:cstheme="minorHAnsi"/>
          <w:sz w:val="24"/>
          <w:szCs w:val="24"/>
          <w:u w:val="single"/>
        </w:rPr>
      </w:pPr>
      <w:r w:rsidRPr="00C07293">
        <w:rPr>
          <w:rFonts w:cstheme="minorHAnsi"/>
          <w:b/>
          <w:sz w:val="24"/>
          <w:szCs w:val="24"/>
          <w:u w:val="single"/>
        </w:rPr>
        <w:t>Data Analysis</w:t>
      </w:r>
    </w:p>
    <w:p w:rsidR="00C07293" w:rsidRDefault="00C07293" w:rsidP="00C07293">
      <w:pPr>
        <w:spacing w:line="480" w:lineRule="auto"/>
        <w:ind w:firstLine="720"/>
        <w:rPr>
          <w:rFonts w:cstheme="minorHAnsi"/>
          <w:sz w:val="24"/>
          <w:szCs w:val="24"/>
        </w:rPr>
      </w:pPr>
      <w:r>
        <w:rPr>
          <w:rFonts w:cstheme="minorHAnsi"/>
          <w:sz w:val="24"/>
          <w:szCs w:val="24"/>
        </w:rPr>
        <w:t xml:space="preserve">Figure </w:t>
      </w:r>
      <w:r w:rsidR="002C3D49">
        <w:rPr>
          <w:rFonts w:cstheme="minorHAnsi"/>
          <w:sz w:val="24"/>
          <w:szCs w:val="24"/>
        </w:rPr>
        <w:t>9.</w:t>
      </w:r>
      <w:r>
        <w:rPr>
          <w:rFonts w:cstheme="minorHAnsi"/>
          <w:sz w:val="24"/>
          <w:szCs w:val="24"/>
        </w:rPr>
        <w:t xml:space="preserve">9 compares the experimental and theoretical values of von </w:t>
      </w:r>
      <w:proofErr w:type="spellStart"/>
      <w:r>
        <w:rPr>
          <w:rFonts w:cstheme="minorHAnsi"/>
          <w:sz w:val="24"/>
          <w:szCs w:val="24"/>
        </w:rPr>
        <w:t>Mises</w:t>
      </w:r>
      <w:proofErr w:type="spellEnd"/>
      <w:r>
        <w:rPr>
          <w:rFonts w:cstheme="minorHAnsi"/>
          <w:sz w:val="24"/>
          <w:szCs w:val="24"/>
        </w:rPr>
        <w:t xml:space="preserve"> stress obtained from the experiment. The strain was measured in the horizontal and vertical directions at the area of interest. The strain was found by converting the input voltages from the strain gauges to strain using Eqn. 2. Since the area of interest is subjected to strain in two directions the stresses in the x and y directions, horizontal and vertical directions respectively, were found using Eqns. 4 and 5. After the shear stress was calculated using Eqn. 6, the von </w:t>
      </w:r>
      <w:proofErr w:type="spellStart"/>
      <w:r>
        <w:rPr>
          <w:rFonts w:cstheme="minorHAnsi"/>
          <w:sz w:val="24"/>
          <w:szCs w:val="24"/>
        </w:rPr>
        <w:t>Misesstress</w:t>
      </w:r>
      <w:proofErr w:type="spellEnd"/>
      <w:r>
        <w:rPr>
          <w:rFonts w:cstheme="minorHAnsi"/>
          <w:sz w:val="24"/>
          <w:szCs w:val="24"/>
        </w:rPr>
        <w:t xml:space="preserve"> was found using Eqn. 3. As shown in table </w:t>
      </w:r>
      <w:r w:rsidR="002C3D49">
        <w:rPr>
          <w:rFonts w:cstheme="minorHAnsi"/>
          <w:sz w:val="24"/>
          <w:szCs w:val="24"/>
        </w:rPr>
        <w:t>9.</w:t>
      </w:r>
      <w:r>
        <w:rPr>
          <w:rFonts w:cstheme="minorHAnsi"/>
          <w:sz w:val="24"/>
          <w:szCs w:val="24"/>
        </w:rPr>
        <w:t xml:space="preserve">1 the theoretical results at most differ from the experimental by approximately 15%. </w:t>
      </w:r>
    </w:p>
    <w:p w:rsidR="00C07293" w:rsidRPr="000D1544" w:rsidRDefault="00C07293" w:rsidP="00C07293">
      <w:pPr>
        <w:spacing w:line="240" w:lineRule="auto"/>
        <w:ind w:firstLine="720"/>
        <w:jc w:val="center"/>
        <w:rPr>
          <w:rFonts w:cstheme="minorHAnsi"/>
          <w:sz w:val="24"/>
          <w:szCs w:val="24"/>
        </w:rPr>
      </w:pPr>
      <w:r>
        <w:rPr>
          <w:noProof/>
        </w:rPr>
        <w:lastRenderedPageBreak/>
        <w:drawing>
          <wp:inline distT="0" distB="0" distL="0" distR="0" wp14:anchorId="0BC8C3C6" wp14:editId="300B3B34">
            <wp:extent cx="4857750" cy="3152775"/>
            <wp:effectExtent l="0" t="0" r="0"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C07293" w:rsidRDefault="00C07293" w:rsidP="00C07293">
      <w:pPr>
        <w:pStyle w:val="Caption"/>
        <w:spacing w:after="0"/>
        <w:jc w:val="center"/>
      </w:pPr>
      <w:r>
        <w:t xml:space="preserve">Figure </w:t>
      </w:r>
      <w:r w:rsidR="002C3D49">
        <w:t>9.</w:t>
      </w:r>
      <w:r>
        <w:t xml:space="preserve">9: Comparing theoretical and experimental von </w:t>
      </w:r>
      <w:proofErr w:type="spellStart"/>
      <w:r>
        <w:t>Mises</w:t>
      </w:r>
      <w:proofErr w:type="spellEnd"/>
      <w:r>
        <w:t xml:space="preserve"> stresses for </w:t>
      </w:r>
    </w:p>
    <w:p w:rsidR="00C07293" w:rsidRPr="00297356" w:rsidRDefault="00C07293" w:rsidP="00C07293">
      <w:pPr>
        <w:pStyle w:val="Caption"/>
        <w:spacing w:after="0"/>
        <w:jc w:val="center"/>
      </w:pPr>
      <w:r>
        <w:t>6 different loads applied to the free end of the slider</w:t>
      </w:r>
    </w:p>
    <w:p w:rsidR="00C07293" w:rsidRDefault="00C07293" w:rsidP="00C07293">
      <w:pPr>
        <w:spacing w:after="0" w:line="480" w:lineRule="auto"/>
        <w:rPr>
          <w:rFonts w:cstheme="minorHAnsi"/>
          <w:sz w:val="24"/>
          <w:szCs w:val="24"/>
        </w:rPr>
      </w:pPr>
    </w:p>
    <w:p w:rsidR="00C07293" w:rsidRDefault="00C07293" w:rsidP="00C07293">
      <w:pPr>
        <w:spacing w:after="0" w:line="480" w:lineRule="auto"/>
        <w:rPr>
          <w:rFonts w:cstheme="minorHAnsi"/>
          <w:sz w:val="24"/>
          <w:szCs w:val="24"/>
        </w:rPr>
      </w:pPr>
    </w:p>
    <w:p w:rsidR="00C07293" w:rsidRDefault="00C07293" w:rsidP="00C07293">
      <w:pPr>
        <w:spacing w:after="0" w:line="240" w:lineRule="auto"/>
        <w:jc w:val="center"/>
        <w:rPr>
          <w:b/>
          <w:color w:val="548DD4" w:themeColor="text2" w:themeTint="99"/>
          <w:sz w:val="18"/>
          <w:szCs w:val="18"/>
        </w:rPr>
      </w:pPr>
      <w:r>
        <w:rPr>
          <w:b/>
          <w:color w:val="548DD4" w:themeColor="text2" w:themeTint="99"/>
          <w:sz w:val="18"/>
          <w:szCs w:val="18"/>
        </w:rPr>
        <w:t xml:space="preserve">Table </w:t>
      </w:r>
      <w:r w:rsidR="002C3D49">
        <w:rPr>
          <w:b/>
          <w:color w:val="548DD4" w:themeColor="text2" w:themeTint="99"/>
          <w:sz w:val="18"/>
          <w:szCs w:val="18"/>
        </w:rPr>
        <w:t>9.</w:t>
      </w:r>
      <w:r>
        <w:rPr>
          <w:b/>
          <w:color w:val="548DD4" w:themeColor="text2" w:themeTint="99"/>
          <w:sz w:val="18"/>
          <w:szCs w:val="18"/>
        </w:rPr>
        <w:t xml:space="preserve">1: Theoretical and experimental von </w:t>
      </w:r>
      <w:proofErr w:type="spellStart"/>
      <w:r>
        <w:rPr>
          <w:b/>
          <w:color w:val="548DD4" w:themeColor="text2" w:themeTint="99"/>
          <w:sz w:val="18"/>
          <w:szCs w:val="18"/>
        </w:rPr>
        <w:t>Mises</w:t>
      </w:r>
      <w:proofErr w:type="spellEnd"/>
      <w:r>
        <w:rPr>
          <w:b/>
          <w:color w:val="548DD4" w:themeColor="text2" w:themeTint="99"/>
          <w:sz w:val="18"/>
          <w:szCs w:val="18"/>
        </w:rPr>
        <w:t xml:space="preserve"> found from measured strain and F.E.A.</w:t>
      </w:r>
    </w:p>
    <w:p w:rsidR="00C07293" w:rsidRPr="002C4101" w:rsidRDefault="00C07293" w:rsidP="00C07293">
      <w:pPr>
        <w:spacing w:after="0" w:line="240" w:lineRule="auto"/>
        <w:jc w:val="center"/>
        <w:rPr>
          <w:rFonts w:cstheme="minorHAnsi"/>
          <w:b/>
          <w:sz w:val="18"/>
          <w:szCs w:val="18"/>
        </w:rPr>
      </w:pPr>
      <w:r>
        <w:rPr>
          <w:b/>
          <w:color w:val="548DD4" w:themeColor="text2" w:themeTint="99"/>
          <w:sz w:val="18"/>
          <w:szCs w:val="18"/>
        </w:rPr>
        <w:t xml:space="preserve">Note: </w:t>
      </w:r>
      <w:r w:rsidRPr="002C4101">
        <w:rPr>
          <w:b/>
          <w:i/>
          <w:color w:val="548DD4" w:themeColor="text2" w:themeTint="99"/>
          <w:sz w:val="18"/>
          <w:szCs w:val="18"/>
        </w:rPr>
        <w:t>Notice the percent difference from theoretical and experimental range from 3.2% to 14.9%.</w:t>
      </w:r>
    </w:p>
    <w:tbl>
      <w:tblPr>
        <w:tblStyle w:val="LightShading"/>
        <w:tblW w:w="0" w:type="auto"/>
        <w:tblLook w:val="04A0" w:firstRow="1" w:lastRow="0" w:firstColumn="1" w:lastColumn="0" w:noHBand="0" w:noVBand="1"/>
      </w:tblPr>
      <w:tblGrid>
        <w:gridCol w:w="2394"/>
        <w:gridCol w:w="2394"/>
        <w:gridCol w:w="2394"/>
        <w:gridCol w:w="2394"/>
      </w:tblGrid>
      <w:tr w:rsidR="00C07293" w:rsidRPr="00686D3E" w:rsidTr="00C072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vAlign w:val="center"/>
          </w:tcPr>
          <w:p w:rsidR="00C07293" w:rsidRPr="00686D3E" w:rsidRDefault="00C07293" w:rsidP="00C07293">
            <w:pPr>
              <w:jc w:val="center"/>
              <w:rPr>
                <w:rFonts w:cs="Calibri"/>
                <w:color w:val="000000"/>
                <w:sz w:val="24"/>
                <w:szCs w:val="24"/>
              </w:rPr>
            </w:pPr>
            <w:r w:rsidRPr="00686D3E">
              <w:rPr>
                <w:rFonts w:cs="Calibri"/>
                <w:color w:val="000000"/>
                <w:sz w:val="24"/>
                <w:szCs w:val="24"/>
              </w:rPr>
              <w:t>Applied Load (</w:t>
            </w:r>
            <w:proofErr w:type="spellStart"/>
            <w:r w:rsidRPr="00686D3E">
              <w:rPr>
                <w:rFonts w:cs="Calibri"/>
                <w:color w:val="000000"/>
                <w:sz w:val="24"/>
                <w:szCs w:val="24"/>
              </w:rPr>
              <w:t>lbs</w:t>
            </w:r>
            <w:proofErr w:type="spellEnd"/>
            <w:r w:rsidRPr="00686D3E">
              <w:rPr>
                <w:rFonts w:cs="Calibri"/>
                <w:color w:val="000000"/>
                <w:sz w:val="24"/>
                <w:szCs w:val="24"/>
              </w:rPr>
              <w:t>)</w:t>
            </w:r>
          </w:p>
        </w:tc>
        <w:tc>
          <w:tcPr>
            <w:tcW w:w="2394" w:type="dxa"/>
            <w:vAlign w:val="center"/>
          </w:tcPr>
          <w:p w:rsidR="00C07293" w:rsidRPr="00686D3E" w:rsidRDefault="00C07293" w:rsidP="00C07293">
            <w:pPr>
              <w:jc w:val="center"/>
              <w:cnfStyle w:val="100000000000" w:firstRow="1" w:lastRow="0" w:firstColumn="0" w:lastColumn="0" w:oddVBand="0" w:evenVBand="0" w:oddHBand="0" w:evenHBand="0" w:firstRowFirstColumn="0" w:firstRowLastColumn="0" w:lastRowFirstColumn="0" w:lastRowLastColumn="0"/>
              <w:rPr>
                <w:rFonts w:cs="Calibri"/>
                <w:color w:val="000000"/>
                <w:sz w:val="24"/>
                <w:szCs w:val="24"/>
              </w:rPr>
            </w:pPr>
            <w:r w:rsidRPr="00686D3E">
              <w:rPr>
                <w:rFonts w:cs="Calibri"/>
                <w:color w:val="000000"/>
                <w:sz w:val="24"/>
                <w:szCs w:val="24"/>
              </w:rPr>
              <w:t xml:space="preserve">Experimental von </w:t>
            </w:r>
            <w:proofErr w:type="spellStart"/>
            <w:r w:rsidRPr="00686D3E">
              <w:rPr>
                <w:rFonts w:cs="Calibri"/>
                <w:color w:val="000000"/>
                <w:sz w:val="24"/>
                <w:szCs w:val="24"/>
              </w:rPr>
              <w:t>Mises</w:t>
            </w:r>
            <w:proofErr w:type="spellEnd"/>
            <w:r w:rsidRPr="00686D3E">
              <w:rPr>
                <w:rFonts w:cs="Calibri"/>
                <w:color w:val="000000"/>
                <w:sz w:val="24"/>
                <w:szCs w:val="24"/>
              </w:rPr>
              <w:t xml:space="preserve"> stress (psi)</w:t>
            </w:r>
          </w:p>
        </w:tc>
        <w:tc>
          <w:tcPr>
            <w:tcW w:w="2394" w:type="dxa"/>
            <w:vAlign w:val="center"/>
          </w:tcPr>
          <w:p w:rsidR="00C07293" w:rsidRPr="00686D3E" w:rsidRDefault="00C07293" w:rsidP="00C07293">
            <w:pPr>
              <w:jc w:val="center"/>
              <w:cnfStyle w:val="100000000000" w:firstRow="1" w:lastRow="0" w:firstColumn="0" w:lastColumn="0" w:oddVBand="0" w:evenVBand="0" w:oddHBand="0" w:evenHBand="0" w:firstRowFirstColumn="0" w:firstRowLastColumn="0" w:lastRowFirstColumn="0" w:lastRowLastColumn="0"/>
              <w:rPr>
                <w:rFonts w:cs="Calibri"/>
                <w:color w:val="000000"/>
                <w:sz w:val="24"/>
                <w:szCs w:val="24"/>
              </w:rPr>
            </w:pPr>
            <w:r w:rsidRPr="00686D3E">
              <w:rPr>
                <w:rFonts w:cs="Calibri"/>
                <w:color w:val="000000"/>
                <w:sz w:val="24"/>
                <w:szCs w:val="24"/>
              </w:rPr>
              <w:t xml:space="preserve">Theoretical von </w:t>
            </w:r>
            <w:proofErr w:type="spellStart"/>
            <w:r w:rsidRPr="00686D3E">
              <w:rPr>
                <w:rFonts w:cs="Calibri"/>
                <w:color w:val="000000"/>
                <w:sz w:val="24"/>
                <w:szCs w:val="24"/>
              </w:rPr>
              <w:t>Mises</w:t>
            </w:r>
            <w:proofErr w:type="spellEnd"/>
            <w:r w:rsidRPr="00686D3E">
              <w:rPr>
                <w:rFonts w:cs="Calibri"/>
                <w:color w:val="000000"/>
                <w:sz w:val="24"/>
                <w:szCs w:val="24"/>
              </w:rPr>
              <w:t xml:space="preserve"> stress (psi)</w:t>
            </w:r>
          </w:p>
        </w:tc>
        <w:tc>
          <w:tcPr>
            <w:tcW w:w="2394" w:type="dxa"/>
            <w:vAlign w:val="center"/>
          </w:tcPr>
          <w:p w:rsidR="00C07293" w:rsidRPr="00686D3E" w:rsidRDefault="00C07293" w:rsidP="00C07293">
            <w:pPr>
              <w:jc w:val="center"/>
              <w:cnfStyle w:val="100000000000" w:firstRow="1" w:lastRow="0" w:firstColumn="0" w:lastColumn="0" w:oddVBand="0" w:evenVBand="0" w:oddHBand="0" w:evenHBand="0" w:firstRowFirstColumn="0" w:firstRowLastColumn="0" w:lastRowFirstColumn="0" w:lastRowLastColumn="0"/>
              <w:rPr>
                <w:rFonts w:cs="Calibri"/>
                <w:color w:val="000000"/>
                <w:sz w:val="24"/>
                <w:szCs w:val="24"/>
              </w:rPr>
            </w:pPr>
            <w:r w:rsidRPr="00686D3E">
              <w:rPr>
                <w:rFonts w:cs="Calibri"/>
                <w:color w:val="000000"/>
                <w:sz w:val="24"/>
                <w:szCs w:val="24"/>
              </w:rPr>
              <w:t>% Error from Theoretical</w:t>
            </w:r>
          </w:p>
        </w:tc>
      </w:tr>
      <w:tr w:rsidR="00C07293" w:rsidRPr="00686D3E" w:rsidTr="00C07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vAlign w:val="center"/>
          </w:tcPr>
          <w:p w:rsidR="00C07293" w:rsidRPr="00686D3E" w:rsidRDefault="00C07293" w:rsidP="00C07293">
            <w:pPr>
              <w:jc w:val="center"/>
              <w:rPr>
                <w:rFonts w:cs="Calibri"/>
                <w:color w:val="000000"/>
                <w:sz w:val="24"/>
                <w:szCs w:val="24"/>
              </w:rPr>
            </w:pPr>
            <w:r w:rsidRPr="00686D3E">
              <w:rPr>
                <w:rFonts w:cs="Calibri"/>
                <w:color w:val="000000"/>
                <w:sz w:val="24"/>
                <w:szCs w:val="24"/>
              </w:rPr>
              <w:t>0</w:t>
            </w:r>
          </w:p>
        </w:tc>
        <w:tc>
          <w:tcPr>
            <w:tcW w:w="2394" w:type="dxa"/>
            <w:vAlign w:val="center"/>
          </w:tcPr>
          <w:p w:rsidR="00C07293" w:rsidRPr="00686D3E"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686D3E">
              <w:rPr>
                <w:rFonts w:cs="Calibri"/>
                <w:color w:val="000000"/>
                <w:sz w:val="24"/>
                <w:szCs w:val="24"/>
              </w:rPr>
              <w:t>0</w:t>
            </w:r>
          </w:p>
        </w:tc>
        <w:tc>
          <w:tcPr>
            <w:tcW w:w="2394" w:type="dxa"/>
            <w:vAlign w:val="center"/>
          </w:tcPr>
          <w:p w:rsidR="00C07293" w:rsidRPr="00686D3E"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686D3E">
              <w:rPr>
                <w:rFonts w:cs="Calibri"/>
                <w:color w:val="000000"/>
                <w:sz w:val="24"/>
                <w:szCs w:val="24"/>
              </w:rPr>
              <w:t>0</w:t>
            </w:r>
          </w:p>
        </w:tc>
        <w:tc>
          <w:tcPr>
            <w:tcW w:w="2394" w:type="dxa"/>
            <w:vAlign w:val="center"/>
          </w:tcPr>
          <w:p w:rsidR="00C07293" w:rsidRPr="00686D3E"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686D3E">
              <w:rPr>
                <w:rFonts w:cs="Calibri"/>
                <w:color w:val="000000"/>
                <w:sz w:val="24"/>
                <w:szCs w:val="24"/>
              </w:rPr>
              <w:t>0</w:t>
            </w:r>
          </w:p>
        </w:tc>
      </w:tr>
      <w:tr w:rsidR="00C07293" w:rsidRPr="00686D3E" w:rsidTr="00C07293">
        <w:tc>
          <w:tcPr>
            <w:cnfStyle w:val="001000000000" w:firstRow="0" w:lastRow="0" w:firstColumn="1" w:lastColumn="0" w:oddVBand="0" w:evenVBand="0" w:oddHBand="0" w:evenHBand="0" w:firstRowFirstColumn="0" w:firstRowLastColumn="0" w:lastRowFirstColumn="0" w:lastRowLastColumn="0"/>
            <w:tcW w:w="2394" w:type="dxa"/>
            <w:vAlign w:val="center"/>
          </w:tcPr>
          <w:p w:rsidR="00C07293" w:rsidRPr="00686D3E" w:rsidRDefault="00C07293" w:rsidP="00C07293">
            <w:pPr>
              <w:jc w:val="center"/>
              <w:rPr>
                <w:rFonts w:cs="Calibri"/>
                <w:color w:val="000000"/>
                <w:sz w:val="24"/>
                <w:szCs w:val="24"/>
              </w:rPr>
            </w:pPr>
            <w:r w:rsidRPr="00686D3E">
              <w:rPr>
                <w:rFonts w:cs="Calibri"/>
                <w:color w:val="000000"/>
                <w:sz w:val="24"/>
                <w:szCs w:val="24"/>
              </w:rPr>
              <w:t>18</w:t>
            </w:r>
          </w:p>
        </w:tc>
        <w:tc>
          <w:tcPr>
            <w:tcW w:w="2394" w:type="dxa"/>
            <w:vAlign w:val="center"/>
          </w:tcPr>
          <w:p w:rsidR="00C07293" w:rsidRPr="00686D3E"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686D3E">
              <w:rPr>
                <w:rFonts w:cs="Calibri"/>
                <w:color w:val="000000"/>
                <w:sz w:val="24"/>
                <w:szCs w:val="24"/>
              </w:rPr>
              <w:t>3012.1</w:t>
            </w:r>
          </w:p>
        </w:tc>
        <w:tc>
          <w:tcPr>
            <w:tcW w:w="2394" w:type="dxa"/>
            <w:vAlign w:val="center"/>
          </w:tcPr>
          <w:p w:rsidR="00C07293" w:rsidRPr="00686D3E"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686D3E">
              <w:rPr>
                <w:rFonts w:cs="Calibri"/>
                <w:color w:val="000000"/>
                <w:sz w:val="24"/>
                <w:szCs w:val="24"/>
              </w:rPr>
              <w:t>2685.9</w:t>
            </w:r>
          </w:p>
        </w:tc>
        <w:tc>
          <w:tcPr>
            <w:tcW w:w="2394" w:type="dxa"/>
            <w:vAlign w:val="center"/>
          </w:tcPr>
          <w:p w:rsidR="00C07293" w:rsidRPr="00686D3E"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686D3E">
              <w:rPr>
                <w:rFonts w:cs="Calibri"/>
                <w:color w:val="000000"/>
                <w:sz w:val="24"/>
                <w:szCs w:val="24"/>
              </w:rPr>
              <w:t>12.1</w:t>
            </w:r>
          </w:p>
        </w:tc>
      </w:tr>
      <w:tr w:rsidR="00C07293" w:rsidRPr="00686D3E" w:rsidTr="00C07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vAlign w:val="center"/>
          </w:tcPr>
          <w:p w:rsidR="00C07293" w:rsidRPr="00686D3E" w:rsidRDefault="00C07293" w:rsidP="00C07293">
            <w:pPr>
              <w:jc w:val="center"/>
              <w:rPr>
                <w:rFonts w:cs="Calibri"/>
                <w:color w:val="000000"/>
                <w:sz w:val="24"/>
                <w:szCs w:val="24"/>
              </w:rPr>
            </w:pPr>
            <w:r w:rsidRPr="00686D3E">
              <w:rPr>
                <w:rFonts w:cs="Calibri"/>
                <w:color w:val="000000"/>
                <w:sz w:val="24"/>
                <w:szCs w:val="24"/>
              </w:rPr>
              <w:t>38</w:t>
            </w:r>
          </w:p>
        </w:tc>
        <w:tc>
          <w:tcPr>
            <w:tcW w:w="2394" w:type="dxa"/>
            <w:vAlign w:val="center"/>
          </w:tcPr>
          <w:p w:rsidR="00C07293" w:rsidRPr="00686D3E"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686D3E">
              <w:rPr>
                <w:rFonts w:cs="Calibri"/>
                <w:color w:val="000000"/>
                <w:sz w:val="24"/>
                <w:szCs w:val="24"/>
              </w:rPr>
              <w:t>5796.9</w:t>
            </w:r>
          </w:p>
        </w:tc>
        <w:tc>
          <w:tcPr>
            <w:tcW w:w="2394" w:type="dxa"/>
            <w:vAlign w:val="center"/>
          </w:tcPr>
          <w:p w:rsidR="00C07293" w:rsidRPr="00686D3E"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686D3E">
              <w:rPr>
                <w:rFonts w:cs="Calibri"/>
                <w:color w:val="000000"/>
                <w:sz w:val="24"/>
                <w:szCs w:val="24"/>
              </w:rPr>
              <w:t>5614.9</w:t>
            </w:r>
          </w:p>
        </w:tc>
        <w:tc>
          <w:tcPr>
            <w:tcW w:w="2394" w:type="dxa"/>
            <w:vAlign w:val="center"/>
          </w:tcPr>
          <w:p w:rsidR="00C07293" w:rsidRPr="00686D3E"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686D3E">
              <w:rPr>
                <w:rFonts w:cs="Calibri"/>
                <w:color w:val="000000"/>
                <w:sz w:val="24"/>
                <w:szCs w:val="24"/>
              </w:rPr>
              <w:t>3.2</w:t>
            </w:r>
          </w:p>
        </w:tc>
      </w:tr>
      <w:tr w:rsidR="00C07293" w:rsidRPr="00686D3E" w:rsidTr="00C07293">
        <w:tc>
          <w:tcPr>
            <w:cnfStyle w:val="001000000000" w:firstRow="0" w:lastRow="0" w:firstColumn="1" w:lastColumn="0" w:oddVBand="0" w:evenVBand="0" w:oddHBand="0" w:evenHBand="0" w:firstRowFirstColumn="0" w:firstRowLastColumn="0" w:lastRowFirstColumn="0" w:lastRowLastColumn="0"/>
            <w:tcW w:w="2394" w:type="dxa"/>
            <w:vAlign w:val="center"/>
          </w:tcPr>
          <w:p w:rsidR="00C07293" w:rsidRPr="00686D3E" w:rsidRDefault="00C07293" w:rsidP="00C07293">
            <w:pPr>
              <w:jc w:val="center"/>
              <w:rPr>
                <w:rFonts w:cs="Calibri"/>
                <w:color w:val="000000"/>
                <w:sz w:val="24"/>
                <w:szCs w:val="24"/>
              </w:rPr>
            </w:pPr>
            <w:r w:rsidRPr="00686D3E">
              <w:rPr>
                <w:rFonts w:cs="Calibri"/>
                <w:color w:val="000000"/>
                <w:sz w:val="24"/>
                <w:szCs w:val="24"/>
              </w:rPr>
              <w:t>79</w:t>
            </w:r>
          </w:p>
        </w:tc>
        <w:tc>
          <w:tcPr>
            <w:tcW w:w="2394" w:type="dxa"/>
            <w:vAlign w:val="center"/>
          </w:tcPr>
          <w:p w:rsidR="00C07293" w:rsidRPr="00686D3E"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686D3E">
              <w:rPr>
                <w:rFonts w:cs="Calibri"/>
                <w:color w:val="000000"/>
                <w:sz w:val="24"/>
                <w:szCs w:val="24"/>
              </w:rPr>
              <w:t>12485.6</w:t>
            </w:r>
          </w:p>
        </w:tc>
        <w:tc>
          <w:tcPr>
            <w:tcW w:w="2394" w:type="dxa"/>
            <w:vAlign w:val="center"/>
          </w:tcPr>
          <w:p w:rsidR="00C07293" w:rsidRPr="00686D3E"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686D3E">
              <w:rPr>
                <w:rFonts w:cs="Calibri"/>
                <w:color w:val="000000"/>
                <w:sz w:val="24"/>
                <w:szCs w:val="24"/>
              </w:rPr>
              <w:t>11619.5</w:t>
            </w:r>
          </w:p>
        </w:tc>
        <w:tc>
          <w:tcPr>
            <w:tcW w:w="2394" w:type="dxa"/>
            <w:vAlign w:val="center"/>
          </w:tcPr>
          <w:p w:rsidR="00C07293" w:rsidRPr="00686D3E"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686D3E">
              <w:rPr>
                <w:rFonts w:cs="Calibri"/>
                <w:color w:val="000000"/>
                <w:sz w:val="24"/>
                <w:szCs w:val="24"/>
              </w:rPr>
              <w:t>7.5</w:t>
            </w:r>
          </w:p>
        </w:tc>
      </w:tr>
      <w:tr w:rsidR="00C07293" w:rsidRPr="00686D3E" w:rsidTr="00C07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vAlign w:val="center"/>
          </w:tcPr>
          <w:p w:rsidR="00C07293" w:rsidRPr="00686D3E" w:rsidRDefault="00C07293" w:rsidP="00C07293">
            <w:pPr>
              <w:jc w:val="center"/>
              <w:rPr>
                <w:rFonts w:cs="Calibri"/>
                <w:color w:val="000000"/>
                <w:sz w:val="24"/>
                <w:szCs w:val="24"/>
              </w:rPr>
            </w:pPr>
            <w:r w:rsidRPr="00686D3E">
              <w:rPr>
                <w:rFonts w:cs="Calibri"/>
                <w:color w:val="000000"/>
                <w:sz w:val="24"/>
                <w:szCs w:val="24"/>
              </w:rPr>
              <w:t>107</w:t>
            </w:r>
          </w:p>
        </w:tc>
        <w:tc>
          <w:tcPr>
            <w:tcW w:w="2394" w:type="dxa"/>
            <w:vAlign w:val="center"/>
          </w:tcPr>
          <w:p w:rsidR="00C07293" w:rsidRPr="00686D3E"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686D3E">
              <w:rPr>
                <w:rFonts w:cs="Calibri"/>
                <w:color w:val="000000"/>
                <w:sz w:val="24"/>
                <w:szCs w:val="24"/>
              </w:rPr>
              <w:t>17397.8</w:t>
            </w:r>
          </w:p>
        </w:tc>
        <w:tc>
          <w:tcPr>
            <w:tcW w:w="2394" w:type="dxa"/>
            <w:vAlign w:val="center"/>
          </w:tcPr>
          <w:p w:rsidR="00C07293" w:rsidRPr="00686D3E"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686D3E">
              <w:rPr>
                <w:rFonts w:cs="Calibri"/>
                <w:color w:val="000000"/>
                <w:sz w:val="24"/>
                <w:szCs w:val="24"/>
              </w:rPr>
              <w:t>15720.1</w:t>
            </w:r>
          </w:p>
        </w:tc>
        <w:tc>
          <w:tcPr>
            <w:tcW w:w="2394" w:type="dxa"/>
            <w:vAlign w:val="center"/>
          </w:tcPr>
          <w:p w:rsidR="00C07293" w:rsidRPr="00686D3E"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686D3E">
              <w:rPr>
                <w:rFonts w:cs="Calibri"/>
                <w:color w:val="000000"/>
                <w:sz w:val="24"/>
                <w:szCs w:val="24"/>
              </w:rPr>
              <w:t>10.7</w:t>
            </w:r>
          </w:p>
        </w:tc>
      </w:tr>
      <w:tr w:rsidR="00C07293" w:rsidRPr="00686D3E" w:rsidTr="00C07293">
        <w:tc>
          <w:tcPr>
            <w:cnfStyle w:val="001000000000" w:firstRow="0" w:lastRow="0" w:firstColumn="1" w:lastColumn="0" w:oddVBand="0" w:evenVBand="0" w:oddHBand="0" w:evenHBand="0" w:firstRowFirstColumn="0" w:firstRowLastColumn="0" w:lastRowFirstColumn="0" w:lastRowLastColumn="0"/>
            <w:tcW w:w="2394" w:type="dxa"/>
            <w:vAlign w:val="center"/>
          </w:tcPr>
          <w:p w:rsidR="00C07293" w:rsidRPr="00686D3E" w:rsidRDefault="00C07293" w:rsidP="00C07293">
            <w:pPr>
              <w:jc w:val="center"/>
              <w:rPr>
                <w:rFonts w:cs="Calibri"/>
                <w:color w:val="000000"/>
                <w:sz w:val="24"/>
                <w:szCs w:val="24"/>
              </w:rPr>
            </w:pPr>
            <w:r w:rsidRPr="00686D3E">
              <w:rPr>
                <w:rFonts w:cs="Calibri"/>
                <w:color w:val="000000"/>
                <w:sz w:val="24"/>
                <w:szCs w:val="24"/>
              </w:rPr>
              <w:t>137</w:t>
            </w:r>
          </w:p>
        </w:tc>
        <w:tc>
          <w:tcPr>
            <w:tcW w:w="2394" w:type="dxa"/>
            <w:vAlign w:val="center"/>
          </w:tcPr>
          <w:p w:rsidR="00C07293" w:rsidRPr="00686D3E"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686D3E">
              <w:rPr>
                <w:rFonts w:cs="Calibri"/>
                <w:color w:val="000000"/>
                <w:sz w:val="24"/>
                <w:szCs w:val="24"/>
              </w:rPr>
              <w:t>21922.1</w:t>
            </w:r>
          </w:p>
        </w:tc>
        <w:tc>
          <w:tcPr>
            <w:tcW w:w="2394" w:type="dxa"/>
            <w:vAlign w:val="center"/>
          </w:tcPr>
          <w:p w:rsidR="00C07293" w:rsidRPr="00686D3E"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686D3E">
              <w:rPr>
                <w:rFonts w:cs="Calibri"/>
                <w:color w:val="000000"/>
                <w:sz w:val="24"/>
                <w:szCs w:val="24"/>
              </w:rPr>
              <w:t>20113.7</w:t>
            </w:r>
          </w:p>
        </w:tc>
        <w:tc>
          <w:tcPr>
            <w:tcW w:w="2394" w:type="dxa"/>
            <w:vAlign w:val="center"/>
          </w:tcPr>
          <w:p w:rsidR="00C07293" w:rsidRPr="00686D3E"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686D3E">
              <w:rPr>
                <w:rFonts w:cs="Calibri"/>
                <w:color w:val="000000"/>
                <w:sz w:val="24"/>
                <w:szCs w:val="24"/>
              </w:rPr>
              <w:t>9.0</w:t>
            </w:r>
          </w:p>
        </w:tc>
      </w:tr>
      <w:tr w:rsidR="00C07293" w:rsidRPr="00686D3E" w:rsidTr="00C07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vAlign w:val="center"/>
          </w:tcPr>
          <w:p w:rsidR="00C07293" w:rsidRPr="00686D3E" w:rsidRDefault="00C07293" w:rsidP="00C07293">
            <w:pPr>
              <w:jc w:val="center"/>
              <w:rPr>
                <w:rFonts w:cs="Calibri"/>
                <w:color w:val="000000"/>
                <w:sz w:val="24"/>
                <w:szCs w:val="24"/>
              </w:rPr>
            </w:pPr>
            <w:r w:rsidRPr="00686D3E">
              <w:rPr>
                <w:rFonts w:cs="Calibri"/>
                <w:color w:val="000000"/>
                <w:sz w:val="24"/>
                <w:szCs w:val="24"/>
              </w:rPr>
              <w:t>167</w:t>
            </w:r>
          </w:p>
        </w:tc>
        <w:tc>
          <w:tcPr>
            <w:tcW w:w="2394" w:type="dxa"/>
            <w:vAlign w:val="center"/>
          </w:tcPr>
          <w:p w:rsidR="00C07293" w:rsidRPr="00686D3E"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686D3E">
              <w:rPr>
                <w:rFonts w:cs="Calibri"/>
                <w:color w:val="000000"/>
                <w:sz w:val="24"/>
                <w:szCs w:val="24"/>
              </w:rPr>
              <w:t>28156.7</w:t>
            </w:r>
          </w:p>
        </w:tc>
        <w:tc>
          <w:tcPr>
            <w:tcW w:w="2394" w:type="dxa"/>
            <w:vAlign w:val="center"/>
          </w:tcPr>
          <w:p w:rsidR="00C07293" w:rsidRPr="00686D3E"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686D3E">
              <w:rPr>
                <w:rFonts w:cs="Calibri"/>
                <w:color w:val="000000"/>
                <w:sz w:val="24"/>
                <w:szCs w:val="24"/>
              </w:rPr>
              <w:t>24507.3</w:t>
            </w:r>
          </w:p>
        </w:tc>
        <w:tc>
          <w:tcPr>
            <w:tcW w:w="2394" w:type="dxa"/>
            <w:vAlign w:val="center"/>
          </w:tcPr>
          <w:p w:rsidR="00C07293" w:rsidRPr="00686D3E"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686D3E">
              <w:rPr>
                <w:rFonts w:cs="Calibri"/>
                <w:color w:val="000000"/>
                <w:sz w:val="24"/>
                <w:szCs w:val="24"/>
              </w:rPr>
              <w:t>14.9</w:t>
            </w:r>
          </w:p>
        </w:tc>
      </w:tr>
    </w:tbl>
    <w:p w:rsidR="00C07293" w:rsidRDefault="00C07293" w:rsidP="00C07293">
      <w:pPr>
        <w:spacing w:line="480" w:lineRule="auto"/>
        <w:rPr>
          <w:rFonts w:cstheme="minorHAnsi"/>
          <w:sz w:val="24"/>
          <w:szCs w:val="24"/>
        </w:rPr>
      </w:pPr>
    </w:p>
    <w:p w:rsidR="00C07293" w:rsidRPr="009D1A43" w:rsidRDefault="00C07293" w:rsidP="00C07293">
      <w:pPr>
        <w:spacing w:line="360" w:lineRule="auto"/>
        <w:rPr>
          <w:rFonts w:cstheme="minorHAnsi"/>
          <w:b/>
          <w:sz w:val="28"/>
          <w:szCs w:val="28"/>
        </w:rPr>
      </w:pPr>
      <w:r w:rsidRPr="009D1A43">
        <w:rPr>
          <w:rFonts w:cstheme="minorHAnsi"/>
          <w:b/>
          <w:sz w:val="28"/>
          <w:szCs w:val="28"/>
        </w:rPr>
        <w:t>Discussion</w:t>
      </w:r>
    </w:p>
    <w:p w:rsidR="00C07293" w:rsidRDefault="00C07293" w:rsidP="00C07293">
      <w:pPr>
        <w:spacing w:line="480" w:lineRule="auto"/>
        <w:rPr>
          <w:rFonts w:cstheme="minorHAnsi"/>
          <w:sz w:val="24"/>
          <w:szCs w:val="24"/>
        </w:rPr>
      </w:pPr>
      <w:r>
        <w:rPr>
          <w:rFonts w:cstheme="minorHAnsi"/>
          <w:b/>
          <w:sz w:val="24"/>
          <w:szCs w:val="24"/>
        </w:rPr>
        <w:tab/>
      </w:r>
      <w:r>
        <w:rPr>
          <w:rFonts w:cstheme="minorHAnsi"/>
          <w:sz w:val="24"/>
          <w:szCs w:val="24"/>
        </w:rPr>
        <w:t xml:space="preserve">As can be seen in table </w:t>
      </w:r>
      <w:r w:rsidR="002C3D49">
        <w:rPr>
          <w:rFonts w:cstheme="minorHAnsi"/>
          <w:sz w:val="24"/>
          <w:szCs w:val="24"/>
        </w:rPr>
        <w:t>9.</w:t>
      </w:r>
      <w:r>
        <w:rPr>
          <w:rFonts w:cstheme="minorHAnsi"/>
          <w:sz w:val="24"/>
          <w:szCs w:val="24"/>
        </w:rPr>
        <w:t xml:space="preserve">1, the theoretical F.E.A. results differ from the experimental results by at most 14.9%. There are many sources of uncertainty in the experiment. Some are based on the uncertainty in the measurements taken and others are from the theoretical model </w:t>
      </w:r>
      <w:r>
        <w:rPr>
          <w:rFonts w:cstheme="minorHAnsi"/>
          <w:sz w:val="24"/>
          <w:szCs w:val="24"/>
        </w:rPr>
        <w:lastRenderedPageBreak/>
        <w:t xml:space="preserve">we used and assumptions we made in order to calculate the theoretical stress (see Appendix </w:t>
      </w:r>
      <w:r w:rsidR="002C3D49">
        <w:rPr>
          <w:rFonts w:cstheme="minorHAnsi"/>
          <w:sz w:val="24"/>
          <w:szCs w:val="24"/>
        </w:rPr>
        <w:t>9-</w:t>
      </w:r>
      <w:r>
        <w:rPr>
          <w:rFonts w:cstheme="minorHAnsi"/>
          <w:sz w:val="24"/>
          <w:szCs w:val="24"/>
        </w:rPr>
        <w:t xml:space="preserve">B). Although great care was taken to model the three-dimensional slider accurately, the actual geometry differs slightly from the model. The material the slider was made from was said to be cold rolled steel and the elastic modulus may differ from the published value we used and the actual elastic modulus of the material. </w:t>
      </w:r>
    </w:p>
    <w:p w:rsidR="00C07293" w:rsidRPr="009D1A43" w:rsidRDefault="00C07293" w:rsidP="00C07293">
      <w:pPr>
        <w:spacing w:line="360" w:lineRule="auto"/>
        <w:rPr>
          <w:rFonts w:cstheme="minorHAnsi"/>
          <w:sz w:val="28"/>
          <w:szCs w:val="28"/>
        </w:rPr>
      </w:pPr>
      <w:r w:rsidRPr="009D1A43">
        <w:rPr>
          <w:rFonts w:cstheme="minorHAnsi"/>
          <w:b/>
          <w:sz w:val="28"/>
          <w:szCs w:val="28"/>
        </w:rPr>
        <w:t>Conclusion</w:t>
      </w:r>
    </w:p>
    <w:p w:rsidR="00C07293" w:rsidRDefault="00C07293" w:rsidP="00C07293">
      <w:pPr>
        <w:spacing w:line="480" w:lineRule="auto"/>
        <w:rPr>
          <w:rFonts w:cstheme="minorHAnsi"/>
          <w:sz w:val="24"/>
          <w:szCs w:val="24"/>
        </w:rPr>
      </w:pPr>
      <w:r>
        <w:rPr>
          <w:rFonts w:cstheme="minorHAnsi"/>
          <w:sz w:val="24"/>
          <w:szCs w:val="24"/>
        </w:rPr>
        <w:tab/>
        <w:t xml:space="preserve">The von </w:t>
      </w:r>
      <w:proofErr w:type="spellStart"/>
      <w:r>
        <w:rPr>
          <w:rFonts w:cstheme="minorHAnsi"/>
          <w:sz w:val="24"/>
          <w:szCs w:val="24"/>
        </w:rPr>
        <w:t>Mises</w:t>
      </w:r>
      <w:proofErr w:type="spellEnd"/>
      <w:r>
        <w:rPr>
          <w:rFonts w:cstheme="minorHAnsi"/>
          <w:sz w:val="24"/>
          <w:szCs w:val="24"/>
        </w:rPr>
        <w:t xml:space="preserve"> stress, at a location subjected to high stress, in a telescoping member of a drawer slide assembly was found experimentally by analyzing the voltage generated by a strain gauge mounted on the surface. The maximum stress was found to be approximately 28 </w:t>
      </w:r>
      <w:proofErr w:type="spellStart"/>
      <w:r>
        <w:rPr>
          <w:rFonts w:cstheme="minorHAnsi"/>
          <w:sz w:val="24"/>
          <w:szCs w:val="24"/>
        </w:rPr>
        <w:t>ksi</w:t>
      </w:r>
      <w:proofErr w:type="spellEnd"/>
      <w:r>
        <w:rPr>
          <w:rFonts w:cstheme="minorHAnsi"/>
          <w:sz w:val="24"/>
          <w:szCs w:val="24"/>
        </w:rPr>
        <w:t xml:space="preserve"> when a 167 </w:t>
      </w:r>
      <w:proofErr w:type="spellStart"/>
      <w:r>
        <w:rPr>
          <w:rFonts w:cstheme="minorHAnsi"/>
          <w:sz w:val="24"/>
          <w:szCs w:val="24"/>
        </w:rPr>
        <w:t>lb</w:t>
      </w:r>
      <w:proofErr w:type="spellEnd"/>
      <w:r>
        <w:rPr>
          <w:rFonts w:cstheme="minorHAnsi"/>
          <w:sz w:val="24"/>
          <w:szCs w:val="24"/>
        </w:rPr>
        <w:t xml:space="preserve"> load was applied to the free end, which is approximately 15% higher than the theoretical finite element model generated. The error is a consequence of the combination of errors in the measurement as well as the model used in finite element analysis.</w:t>
      </w:r>
    </w:p>
    <w:p w:rsidR="00C07293" w:rsidRPr="00BE2FAD" w:rsidRDefault="00C07293" w:rsidP="00C07293">
      <w:pPr>
        <w:spacing w:line="480" w:lineRule="auto"/>
        <w:rPr>
          <w:rFonts w:cstheme="minorHAnsi"/>
          <w:sz w:val="24"/>
          <w:szCs w:val="24"/>
        </w:rPr>
      </w:pPr>
      <w:r>
        <w:rPr>
          <w:rFonts w:cstheme="minorHAnsi"/>
          <w:sz w:val="24"/>
          <w:szCs w:val="24"/>
        </w:rPr>
        <w:tab/>
        <w:t>Due to the complicated geometry of the slider and the unusual loading conditions it is subjected to we cannot definitively conclude whether the majority of the error is most likely due to the finite element results or the assumptions and measurements used to find the experimental stress. In order to get more accurate results the material properties of the slider could be experimentally found and used in the analysis.</w:t>
      </w:r>
    </w:p>
    <w:p w:rsidR="00C07293" w:rsidRDefault="00C07293" w:rsidP="00C07293"/>
    <w:p w:rsidR="00C07293" w:rsidRDefault="00C07293" w:rsidP="00C07293"/>
    <w:p w:rsidR="00C07293" w:rsidRDefault="00C07293" w:rsidP="00C07293"/>
    <w:p w:rsidR="00C07293" w:rsidRDefault="00C07293" w:rsidP="00C07293"/>
    <w:p w:rsidR="00C07293" w:rsidRDefault="00C07293" w:rsidP="00C07293"/>
    <w:p w:rsidR="00C07293" w:rsidRPr="009D1A43" w:rsidRDefault="00C07293" w:rsidP="00C07293">
      <w:pPr>
        <w:spacing w:after="0" w:line="480" w:lineRule="auto"/>
        <w:rPr>
          <w:b/>
          <w:bCs/>
          <w:sz w:val="28"/>
          <w:szCs w:val="28"/>
        </w:rPr>
      </w:pPr>
      <w:r w:rsidRPr="009D1A43">
        <w:rPr>
          <w:b/>
          <w:bCs/>
          <w:sz w:val="28"/>
          <w:szCs w:val="28"/>
        </w:rPr>
        <w:t>References</w:t>
      </w:r>
    </w:p>
    <w:p w:rsidR="00C07293" w:rsidRDefault="00C07293" w:rsidP="00C07293">
      <w:pPr>
        <w:spacing w:after="0" w:line="480" w:lineRule="auto"/>
        <w:ind w:left="540" w:hanging="540"/>
        <w:rPr>
          <w:sz w:val="24"/>
          <w:szCs w:val="24"/>
        </w:rPr>
      </w:pPr>
      <w:r>
        <w:rPr>
          <w:sz w:val="24"/>
          <w:szCs w:val="24"/>
        </w:rPr>
        <w:t xml:space="preserve">[1] </w:t>
      </w:r>
      <w:proofErr w:type="spellStart"/>
      <w:r w:rsidRPr="008172E6">
        <w:rPr>
          <w:sz w:val="24"/>
          <w:szCs w:val="24"/>
        </w:rPr>
        <w:t>Figliola</w:t>
      </w:r>
      <w:proofErr w:type="spellEnd"/>
      <w:r w:rsidRPr="008172E6">
        <w:rPr>
          <w:sz w:val="24"/>
          <w:szCs w:val="24"/>
        </w:rPr>
        <w:t>, R.S. and Beasley, D.E., Theory and Design for Mechanical Measurements.  (</w:t>
      </w:r>
      <w:proofErr w:type="gramStart"/>
      <w:r w:rsidRPr="008172E6">
        <w:rPr>
          <w:sz w:val="24"/>
          <w:szCs w:val="24"/>
        </w:rPr>
        <w:t>chapter</w:t>
      </w:r>
      <w:proofErr w:type="gramEnd"/>
      <w:r w:rsidRPr="008172E6">
        <w:rPr>
          <w:sz w:val="24"/>
          <w:szCs w:val="24"/>
        </w:rPr>
        <w:t xml:space="preserve"> 11) 4th Edition.  </w:t>
      </w:r>
      <w:proofErr w:type="gramStart"/>
      <w:r w:rsidRPr="008172E6">
        <w:rPr>
          <w:sz w:val="24"/>
          <w:szCs w:val="24"/>
        </w:rPr>
        <w:t>John Wiley and Sons.</w:t>
      </w:r>
      <w:proofErr w:type="gramEnd"/>
      <w:r w:rsidRPr="008172E6">
        <w:rPr>
          <w:sz w:val="24"/>
          <w:szCs w:val="24"/>
        </w:rPr>
        <w:t xml:space="preserve"> 2006</w:t>
      </w:r>
      <w:r>
        <w:rPr>
          <w:sz w:val="24"/>
          <w:szCs w:val="24"/>
        </w:rPr>
        <w:t>.</w:t>
      </w:r>
    </w:p>
    <w:p w:rsidR="00C07293" w:rsidRDefault="00C07293" w:rsidP="00C07293">
      <w:pPr>
        <w:spacing w:after="0" w:line="480" w:lineRule="auto"/>
        <w:ind w:left="540" w:hanging="540"/>
        <w:rPr>
          <w:sz w:val="24"/>
          <w:szCs w:val="24"/>
        </w:rPr>
      </w:pPr>
      <w:r>
        <w:rPr>
          <w:sz w:val="24"/>
          <w:szCs w:val="24"/>
        </w:rPr>
        <w:t>[2] ME 411 Measurement Class Lab Packet Experiment 2 (Winter 2012).Portland State University.</w:t>
      </w:r>
    </w:p>
    <w:p w:rsidR="00C07293" w:rsidRDefault="00C07293" w:rsidP="00C07293">
      <w:pPr>
        <w:pStyle w:val="Bibliography"/>
        <w:rPr>
          <w:noProof/>
        </w:rPr>
      </w:pPr>
      <w:r>
        <w:rPr>
          <w:sz w:val="24"/>
          <w:szCs w:val="24"/>
        </w:rPr>
        <w:t xml:space="preserve">[3] </w:t>
      </w:r>
      <w:r>
        <w:fldChar w:fldCharType="begin"/>
      </w:r>
      <w:r>
        <w:instrText xml:space="preserve"> BIBLIOGRAPHY </w:instrText>
      </w:r>
      <w:r>
        <w:fldChar w:fldCharType="separate"/>
      </w:r>
      <w:r>
        <w:rPr>
          <w:i/>
          <w:iCs/>
          <w:noProof/>
        </w:rPr>
        <w:t>Rectangular Rosettes</w:t>
      </w:r>
      <w:r>
        <w:rPr>
          <w:noProof/>
        </w:rPr>
        <w:t>. (2012, 3 18). Retrieved from Vishay Micro-Measurements:   http://www.vishaypg.com/micro-measurements/</w:t>
      </w:r>
    </w:p>
    <w:p w:rsidR="00C07293" w:rsidRDefault="00C07293" w:rsidP="00C07293">
      <w:pPr>
        <w:spacing w:after="0" w:line="480" w:lineRule="auto"/>
        <w:ind w:left="540" w:hanging="540"/>
        <w:rPr>
          <w:sz w:val="24"/>
          <w:szCs w:val="24"/>
        </w:rPr>
      </w:pPr>
      <w:r>
        <w:fldChar w:fldCharType="end"/>
      </w:r>
    </w:p>
    <w:p w:rsidR="00C07293" w:rsidRPr="001A21EF" w:rsidRDefault="00C07293" w:rsidP="00C07293">
      <w:pPr>
        <w:spacing w:after="0" w:line="480" w:lineRule="auto"/>
        <w:ind w:left="540" w:hanging="540"/>
        <w:rPr>
          <w:sz w:val="24"/>
          <w:szCs w:val="24"/>
        </w:rPr>
      </w:pPr>
      <w:r>
        <w:rPr>
          <w:sz w:val="24"/>
          <w:szCs w:val="24"/>
        </w:rPr>
        <w:t xml:space="preserve">[4] </w:t>
      </w:r>
      <w:proofErr w:type="spellStart"/>
      <w:r w:rsidRPr="008172E6">
        <w:rPr>
          <w:sz w:val="24"/>
          <w:szCs w:val="24"/>
        </w:rPr>
        <w:t>Shigley</w:t>
      </w:r>
      <w:proofErr w:type="spellEnd"/>
      <w:r w:rsidRPr="008172E6">
        <w:rPr>
          <w:sz w:val="24"/>
          <w:szCs w:val="24"/>
        </w:rPr>
        <w:t>, J.E., Mechanical Engineering Design, (3rd ed</w:t>
      </w:r>
      <w:r>
        <w:rPr>
          <w:sz w:val="24"/>
          <w:szCs w:val="24"/>
        </w:rPr>
        <w:t>it.), McGraw-Hill Book Co. 1977</w:t>
      </w:r>
    </w:p>
    <w:p w:rsidR="00C07293" w:rsidRDefault="00C07293" w:rsidP="00C07293"/>
    <w:p w:rsidR="00C07293" w:rsidRDefault="00C07293" w:rsidP="00C07293"/>
    <w:p w:rsidR="00C07293" w:rsidRDefault="00C07293" w:rsidP="00C07293"/>
    <w:p w:rsidR="00C07293" w:rsidRDefault="00C07293" w:rsidP="00C07293"/>
    <w:p w:rsidR="00C07293" w:rsidRDefault="00C07293" w:rsidP="00C07293"/>
    <w:p w:rsidR="00C07293" w:rsidRDefault="00C07293" w:rsidP="00C07293"/>
    <w:p w:rsidR="00C07293" w:rsidRDefault="00C07293" w:rsidP="00C07293"/>
    <w:p w:rsidR="00C07293" w:rsidRDefault="00C07293" w:rsidP="00C07293"/>
    <w:p w:rsidR="00C07293" w:rsidRDefault="00C07293" w:rsidP="00C07293"/>
    <w:p w:rsidR="00C07293" w:rsidRDefault="00C07293" w:rsidP="00C07293"/>
    <w:p w:rsidR="00C07293" w:rsidRDefault="00C07293" w:rsidP="00C07293"/>
    <w:p w:rsidR="00C07293" w:rsidRDefault="00C07293" w:rsidP="00C07293"/>
    <w:p w:rsidR="00C07293" w:rsidRDefault="00C07293" w:rsidP="00C07293"/>
    <w:p w:rsidR="00C07293" w:rsidRDefault="00C07293" w:rsidP="00C07293"/>
    <w:p w:rsidR="00C07293" w:rsidRDefault="00C07293" w:rsidP="00C07293"/>
    <w:p w:rsidR="00C07293" w:rsidRDefault="00C07293" w:rsidP="00C07293">
      <w:pPr>
        <w:rPr>
          <w:b/>
          <w:bCs/>
          <w:sz w:val="28"/>
          <w:szCs w:val="28"/>
        </w:rPr>
      </w:pPr>
    </w:p>
    <w:p w:rsidR="00C07293" w:rsidRPr="009D1A43" w:rsidRDefault="00C07293" w:rsidP="00C07293">
      <w:pPr>
        <w:rPr>
          <w:b/>
          <w:bCs/>
          <w:sz w:val="28"/>
          <w:szCs w:val="28"/>
        </w:rPr>
      </w:pPr>
      <w:r w:rsidRPr="009D1A43">
        <w:rPr>
          <w:b/>
          <w:bCs/>
          <w:sz w:val="28"/>
          <w:szCs w:val="28"/>
        </w:rPr>
        <w:t>Appendices</w:t>
      </w:r>
    </w:p>
    <w:p w:rsidR="00C07293" w:rsidRPr="009D1A43" w:rsidRDefault="009D1A43" w:rsidP="00C07293">
      <w:pPr>
        <w:rPr>
          <w:b/>
          <w:bCs/>
          <w:sz w:val="24"/>
          <w:szCs w:val="24"/>
        </w:rPr>
      </w:pPr>
      <w:r w:rsidRPr="009D1A43">
        <w:rPr>
          <w:b/>
          <w:bCs/>
          <w:sz w:val="24"/>
          <w:szCs w:val="24"/>
        </w:rPr>
        <w:t>Appendix 9</w:t>
      </w:r>
      <w:r w:rsidR="00D67BFB" w:rsidRPr="009D1A43">
        <w:rPr>
          <w:b/>
          <w:bCs/>
          <w:sz w:val="24"/>
          <w:szCs w:val="24"/>
        </w:rPr>
        <w:t>-</w:t>
      </w:r>
      <w:r w:rsidR="00C07293" w:rsidRPr="009D1A43">
        <w:rPr>
          <w:b/>
          <w:bCs/>
          <w:sz w:val="24"/>
          <w:szCs w:val="24"/>
        </w:rPr>
        <w:t>A</w:t>
      </w:r>
    </w:p>
    <w:p w:rsidR="00C07293" w:rsidRPr="00051ADF" w:rsidRDefault="00C07293" w:rsidP="00C07293">
      <w:pPr>
        <w:rPr>
          <w:bCs/>
          <w:sz w:val="24"/>
          <w:szCs w:val="24"/>
        </w:rPr>
      </w:pPr>
      <w:r>
        <w:rPr>
          <w:bCs/>
          <w:sz w:val="24"/>
          <w:szCs w:val="24"/>
        </w:rPr>
        <w:t xml:space="preserve">Figures showing Wheatstone </w:t>
      </w:r>
      <w:proofErr w:type="gramStart"/>
      <w:r>
        <w:rPr>
          <w:bCs/>
          <w:sz w:val="24"/>
          <w:szCs w:val="24"/>
        </w:rPr>
        <w:t>Bridge</w:t>
      </w:r>
      <w:proofErr w:type="gramEnd"/>
      <w:r>
        <w:rPr>
          <w:bCs/>
          <w:sz w:val="24"/>
          <w:szCs w:val="24"/>
        </w:rPr>
        <w:t xml:space="preserve"> and </w:t>
      </w:r>
      <w:proofErr w:type="spellStart"/>
      <w:r>
        <w:rPr>
          <w:bCs/>
          <w:sz w:val="24"/>
          <w:szCs w:val="24"/>
        </w:rPr>
        <w:t>LabView</w:t>
      </w:r>
      <w:proofErr w:type="spellEnd"/>
      <w:r>
        <w:rPr>
          <w:bCs/>
          <w:sz w:val="24"/>
          <w:szCs w:val="24"/>
        </w:rPr>
        <w:t xml:space="preserve"> VI used to acquire data from the strain gauges.</w:t>
      </w:r>
    </w:p>
    <w:p w:rsidR="00C07293" w:rsidRDefault="00C07293" w:rsidP="00C07293">
      <w:pPr>
        <w:keepNext/>
        <w:tabs>
          <w:tab w:val="left" w:pos="1038"/>
        </w:tabs>
        <w:spacing w:after="0" w:line="480" w:lineRule="auto"/>
        <w:jc w:val="center"/>
      </w:pPr>
      <w:r w:rsidRPr="002F4C7A">
        <w:rPr>
          <w:rFonts w:cstheme="minorHAnsi"/>
          <w:noProof/>
        </w:rPr>
        <w:drawing>
          <wp:inline distT="0" distB="0" distL="0" distR="0" wp14:anchorId="39EAFD2D" wp14:editId="06FF8589">
            <wp:extent cx="1878122" cy="1844703"/>
            <wp:effectExtent l="0" t="0" r="8255" b="3175"/>
            <wp:docPr id="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1875994" cy="1842613"/>
                    </a:xfrm>
                    <a:prstGeom prst="rect">
                      <a:avLst/>
                    </a:prstGeom>
                  </pic:spPr>
                </pic:pic>
              </a:graphicData>
            </a:graphic>
          </wp:inline>
        </w:drawing>
      </w:r>
    </w:p>
    <w:p w:rsidR="00C07293" w:rsidRDefault="00C07293" w:rsidP="00C07293">
      <w:pPr>
        <w:pStyle w:val="Caption"/>
        <w:jc w:val="center"/>
      </w:pPr>
      <w:r>
        <w:t xml:space="preserve">Figure </w:t>
      </w:r>
      <w:r w:rsidR="002C3D49">
        <w:t>9.</w:t>
      </w:r>
      <w:r>
        <w:t xml:space="preserve">10: Circuit diagram for Wheatstone </w:t>
      </w:r>
      <w:proofErr w:type="gramStart"/>
      <w:r>
        <w:t>Bridge</w:t>
      </w:r>
      <w:proofErr w:type="gramEnd"/>
      <w:r>
        <w:t xml:space="preserve"> used in data acquisition. [2]</w:t>
      </w:r>
    </w:p>
    <w:p w:rsidR="00C07293" w:rsidRPr="002F4C7A" w:rsidRDefault="00C07293" w:rsidP="00C07293">
      <w:pPr>
        <w:spacing w:line="480" w:lineRule="auto"/>
        <w:rPr>
          <w:rFonts w:cstheme="minorHAnsi"/>
        </w:rPr>
      </w:pPr>
    </w:p>
    <w:p w:rsidR="00C07293" w:rsidRDefault="00C07293" w:rsidP="00C07293">
      <w:pPr>
        <w:keepNext/>
        <w:tabs>
          <w:tab w:val="left" w:pos="1038"/>
        </w:tabs>
        <w:spacing w:after="0" w:line="480" w:lineRule="auto"/>
        <w:jc w:val="center"/>
      </w:pPr>
      <w:r w:rsidRPr="002F4C7A">
        <w:rPr>
          <w:rFonts w:cstheme="minorHAnsi"/>
          <w:noProof/>
        </w:rPr>
        <w:drawing>
          <wp:inline distT="0" distB="0" distL="0" distR="0" wp14:anchorId="13B2989D" wp14:editId="45956938">
            <wp:extent cx="4538820" cy="3267075"/>
            <wp:effectExtent l="0" t="0" r="0" b="0"/>
            <wp:docPr id="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4601693" cy="3312331"/>
                    </a:xfrm>
                    <a:prstGeom prst="rect">
                      <a:avLst/>
                    </a:prstGeom>
                  </pic:spPr>
                </pic:pic>
              </a:graphicData>
            </a:graphic>
          </wp:inline>
        </w:drawing>
      </w:r>
    </w:p>
    <w:p w:rsidR="00C07293" w:rsidRDefault="00C07293" w:rsidP="00C07293">
      <w:pPr>
        <w:pStyle w:val="Caption"/>
        <w:spacing w:line="276" w:lineRule="auto"/>
        <w:jc w:val="center"/>
      </w:pPr>
      <w:r>
        <w:t xml:space="preserve">Figure </w:t>
      </w:r>
      <w:r w:rsidR="002C3D49">
        <w:t>9.</w:t>
      </w:r>
      <w:r>
        <w:t xml:space="preserve">11: </w:t>
      </w:r>
      <w:proofErr w:type="spellStart"/>
      <w:r>
        <w:t>Labview</w:t>
      </w:r>
      <w:proofErr w:type="spellEnd"/>
      <w:r>
        <w:t xml:space="preserve"> VI used to acquire data from the strain gage, write the data to a text file and display the frequency of the measured vibration (damped natural frequency)</w:t>
      </w:r>
    </w:p>
    <w:p w:rsidR="00C07293" w:rsidRDefault="00C07293" w:rsidP="00C07293">
      <w:pPr>
        <w:rPr>
          <w:b/>
          <w:sz w:val="24"/>
          <w:szCs w:val="24"/>
        </w:rPr>
      </w:pPr>
    </w:p>
    <w:p w:rsidR="00C07293" w:rsidRPr="009D1A43" w:rsidRDefault="00C07293" w:rsidP="00C07293">
      <w:pPr>
        <w:spacing w:line="480" w:lineRule="auto"/>
        <w:rPr>
          <w:b/>
          <w:bCs/>
          <w:sz w:val="24"/>
          <w:szCs w:val="24"/>
        </w:rPr>
      </w:pPr>
      <w:proofErr w:type="gramStart"/>
      <w:r w:rsidRPr="009D1A43">
        <w:rPr>
          <w:b/>
          <w:bCs/>
          <w:sz w:val="24"/>
          <w:szCs w:val="24"/>
        </w:rPr>
        <w:t xml:space="preserve">Appendix  </w:t>
      </w:r>
      <w:r w:rsidR="00D67BFB" w:rsidRPr="009D1A43">
        <w:rPr>
          <w:b/>
          <w:bCs/>
          <w:sz w:val="24"/>
          <w:szCs w:val="24"/>
        </w:rPr>
        <w:t>9</w:t>
      </w:r>
      <w:proofErr w:type="gramEnd"/>
      <w:r w:rsidR="00D67BFB" w:rsidRPr="009D1A43">
        <w:rPr>
          <w:b/>
          <w:bCs/>
          <w:sz w:val="24"/>
          <w:szCs w:val="24"/>
        </w:rPr>
        <w:t>-</w:t>
      </w:r>
      <w:r w:rsidRPr="009D1A43">
        <w:rPr>
          <w:b/>
          <w:bCs/>
          <w:sz w:val="24"/>
          <w:szCs w:val="24"/>
        </w:rPr>
        <w:t>B</w:t>
      </w:r>
    </w:p>
    <w:p w:rsidR="00C07293" w:rsidRDefault="00C07293" w:rsidP="00C07293">
      <w:pPr>
        <w:rPr>
          <w:b/>
          <w:sz w:val="24"/>
          <w:szCs w:val="24"/>
        </w:rPr>
      </w:pPr>
      <w:r w:rsidRPr="00051ADF">
        <w:rPr>
          <w:b/>
          <w:sz w:val="24"/>
          <w:szCs w:val="24"/>
        </w:rPr>
        <w:t>Uncertainty Analysis</w:t>
      </w:r>
    </w:p>
    <w:p w:rsidR="00C07293" w:rsidRPr="00A77791" w:rsidRDefault="00C07293" w:rsidP="00C07293">
      <w:pPr>
        <w:rPr>
          <w:sz w:val="24"/>
          <w:szCs w:val="24"/>
        </w:rPr>
      </w:pPr>
      <w:r>
        <w:rPr>
          <w:sz w:val="24"/>
          <w:szCs w:val="24"/>
        </w:rPr>
        <w:tab/>
        <w:t>The error as a percentage of axial strain is described as</w:t>
      </w:r>
    </w:p>
    <w:p w:rsidR="00C07293" w:rsidRDefault="0077496D" w:rsidP="00C07293">
      <w:pPr>
        <w:jc w:val="right"/>
      </w:pPr>
      <m:oMath>
        <m:sSub>
          <m:sSubPr>
            <m:ctrlPr>
              <w:rPr>
                <w:rFonts w:ascii="Cambria Math" w:hAnsi="Cambria Math"/>
                <w:i/>
              </w:rPr>
            </m:ctrlPr>
          </m:sSubPr>
          <m:e>
            <m:r>
              <w:rPr>
                <w:rFonts w:ascii="Cambria Math" w:hAnsi="Cambria Math"/>
              </w:rPr>
              <m:t>e</m:t>
            </m:r>
          </m:e>
          <m:sub>
            <m:r>
              <w:rPr>
                <w:rFonts w:ascii="Cambria Math" w:hAnsi="Cambria Math"/>
              </w:rPr>
              <m:t>L</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ε</m:t>
                    </m:r>
                  </m:e>
                  <m:sub>
                    <m:r>
                      <w:rPr>
                        <w:rFonts w:ascii="Cambria Math" w:hAnsi="Cambria Math"/>
                      </w:rPr>
                      <m:t>L</m:t>
                    </m:r>
                  </m:sub>
                </m:sSub>
              </m:num>
              <m:den>
                <m:sSub>
                  <m:sSubPr>
                    <m:ctrlPr>
                      <w:rPr>
                        <w:rFonts w:ascii="Cambria Math" w:hAnsi="Cambria Math"/>
                        <w:i/>
                      </w:rPr>
                    </m:ctrlPr>
                  </m:sSubPr>
                  <m:e>
                    <m:r>
                      <w:rPr>
                        <w:rFonts w:ascii="Cambria Math" w:hAnsi="Cambria Math"/>
                      </w:rPr>
                      <m:t>ε</m:t>
                    </m:r>
                  </m:e>
                  <m:sub>
                    <m:r>
                      <w:rPr>
                        <w:rFonts w:ascii="Cambria Math" w:hAnsi="Cambria Math"/>
                      </w:rPr>
                      <m:t>a</m:t>
                    </m:r>
                  </m:sub>
                </m:sSub>
              </m:den>
            </m:f>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p0</m:t>
                </m:r>
              </m:sub>
            </m:sSub>
            <m:r>
              <w:rPr>
                <w:rFonts w:ascii="Cambria Math" w:hAnsi="Cambria Math"/>
              </w:rPr>
              <m:t>)</m:t>
            </m:r>
          </m:num>
          <m:den>
            <m:r>
              <w:rPr>
                <w:rFonts w:ascii="Cambria Math" w:hAnsi="Cambria Math"/>
              </w:rPr>
              <m:t>1-</m:t>
            </m:r>
            <m:sSub>
              <m:sSubPr>
                <m:ctrlPr>
                  <w:rPr>
                    <w:rFonts w:ascii="Cambria Math" w:hAnsi="Cambria Math"/>
                    <w:i/>
                  </w:rPr>
                </m:ctrlPr>
              </m:sSubPr>
              <m:e>
                <m:r>
                  <w:rPr>
                    <w:rFonts w:ascii="Cambria Math" w:hAnsi="Cambria Math"/>
                  </w:rPr>
                  <m:t>v</m:t>
                </m:r>
              </m:e>
              <m:sub>
                <m:r>
                  <w:rPr>
                    <w:rFonts w:ascii="Cambria Math" w:hAnsi="Cambria Math"/>
                  </w:rPr>
                  <m:t>p0</m:t>
                </m:r>
              </m:sub>
            </m:sSub>
            <m:sSub>
              <m:sSubPr>
                <m:ctrlPr>
                  <w:rPr>
                    <w:rFonts w:ascii="Cambria Math" w:hAnsi="Cambria Math"/>
                    <w:i/>
                  </w:rPr>
                </m:ctrlPr>
              </m:sSubPr>
              <m:e>
                <m:r>
                  <w:rPr>
                    <w:rFonts w:ascii="Cambria Math" w:hAnsi="Cambria Math"/>
                  </w:rPr>
                  <m:t>K</m:t>
                </m:r>
              </m:e>
              <m:sub>
                <m:r>
                  <w:rPr>
                    <w:rFonts w:ascii="Cambria Math" w:hAnsi="Cambria Math"/>
                  </w:rPr>
                  <m:t>t</m:t>
                </m:r>
              </m:sub>
            </m:sSub>
          </m:den>
        </m:f>
        <m:r>
          <w:rPr>
            <w:rFonts w:ascii="Cambria Math" w:hAnsi="Cambria Math"/>
          </w:rPr>
          <m:t>*100</m:t>
        </m:r>
      </m:oMath>
      <w:r w:rsidR="00C07293">
        <w:t xml:space="preserve">                                                                            (8)</w:t>
      </w:r>
    </w:p>
    <w:p w:rsidR="00C07293" w:rsidRDefault="00C07293" w:rsidP="00C07293">
      <w:pPr>
        <w:spacing w:line="480" w:lineRule="auto"/>
        <w:rPr>
          <w:rFonts w:cstheme="minorHAnsi"/>
          <w:sz w:val="24"/>
          <w:szCs w:val="24"/>
        </w:rPr>
      </w:pPr>
      <w:r w:rsidRPr="00297356">
        <w:rPr>
          <w:rFonts w:cstheme="minorHAnsi"/>
          <w:sz w:val="24"/>
          <w:szCs w:val="24"/>
        </w:rPr>
        <w:t xml:space="preserve">Where </w:t>
      </w:r>
      <m:oMath>
        <m:sSub>
          <m:sSubPr>
            <m:ctrlPr>
              <w:rPr>
                <w:rFonts w:ascii="Cambria Math" w:hAnsi="Cambria Math" w:cstheme="minorHAnsi"/>
                <w:i/>
                <w:sz w:val="24"/>
                <w:szCs w:val="24"/>
              </w:rPr>
            </m:ctrlPr>
          </m:sSubPr>
          <m:e>
            <m:r>
              <w:rPr>
                <w:rFonts w:ascii="Cambria Math" w:hAnsi="Cambria Math" w:cstheme="minorHAnsi"/>
                <w:sz w:val="24"/>
                <w:szCs w:val="24"/>
              </w:rPr>
              <m:t>ε</m:t>
            </m:r>
          </m:e>
          <m:sub>
            <m:r>
              <w:rPr>
                <w:rFonts w:ascii="Cambria Math" w:hAnsi="Cambria Math" w:cstheme="minorHAnsi"/>
                <w:sz w:val="24"/>
                <w:szCs w:val="24"/>
              </w:rPr>
              <m:t>a</m:t>
            </m:r>
          </m:sub>
        </m:sSub>
        <m:r>
          <w:rPr>
            <w:rFonts w:asci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ε</m:t>
            </m:r>
          </m:e>
          <m:sub>
            <m:r>
              <w:rPr>
                <w:rFonts w:ascii="Cambria Math" w:hAnsi="Cambria Math" w:cstheme="minorHAnsi"/>
                <w:sz w:val="24"/>
                <w:szCs w:val="24"/>
              </w:rPr>
              <m:t>L</m:t>
            </m:r>
          </m:sub>
        </m:sSub>
      </m:oMath>
      <w:r w:rsidRPr="00297356">
        <w:rPr>
          <w:rFonts w:cstheme="minorHAnsi"/>
          <w:sz w:val="24"/>
          <w:szCs w:val="24"/>
        </w:rPr>
        <w:t>are the ax</w:t>
      </w:r>
      <w:proofErr w:type="spellStart"/>
      <w:r w:rsidRPr="00297356">
        <w:rPr>
          <w:rFonts w:cstheme="minorHAnsi"/>
          <w:sz w:val="24"/>
          <w:szCs w:val="24"/>
        </w:rPr>
        <w:t>ial</w:t>
      </w:r>
      <w:proofErr w:type="spellEnd"/>
      <w:r w:rsidRPr="00297356">
        <w:rPr>
          <w:rFonts w:cstheme="minorHAnsi"/>
          <w:sz w:val="24"/>
          <w:szCs w:val="24"/>
        </w:rPr>
        <w:t xml:space="preserve"> and lateral strains, respectively (with respect </w:t>
      </w:r>
      <w:r>
        <w:rPr>
          <w:rFonts w:cstheme="minorHAnsi"/>
          <w:sz w:val="24"/>
          <w:szCs w:val="24"/>
        </w:rPr>
        <w:t xml:space="preserve">to </w:t>
      </w:r>
      <w:r w:rsidRPr="00297356">
        <w:rPr>
          <w:rFonts w:cstheme="minorHAnsi"/>
          <w:sz w:val="24"/>
          <w:szCs w:val="24"/>
        </w:rPr>
        <w:t>the axis of the gauge),</w:t>
      </w:r>
      <m:oMath>
        <m:sSub>
          <m:sSubPr>
            <m:ctrlPr>
              <w:rPr>
                <w:rFonts w:ascii="Cambria Math" w:hAnsi="Cambria Math" w:cstheme="minorHAnsi"/>
                <w:i/>
                <w:sz w:val="24"/>
                <w:szCs w:val="24"/>
              </w:rPr>
            </m:ctrlPr>
          </m:sSubPr>
          <m:e>
            <m:r>
              <w:rPr>
                <w:rFonts w:ascii="Cambria Math" w:hAnsi="Cambria Math" w:cstheme="minorHAnsi"/>
                <w:sz w:val="24"/>
                <w:szCs w:val="24"/>
              </w:rPr>
              <m:t xml:space="preserve"> v</m:t>
            </m:r>
          </m:e>
          <m:sub>
            <m:r>
              <w:rPr>
                <w:rFonts w:ascii="Cambria Math" w:hAnsi="Cambria Math" w:cstheme="minorHAnsi"/>
                <w:sz w:val="24"/>
                <w:szCs w:val="24"/>
              </w:rPr>
              <m:t>p</m:t>
            </m:r>
            <m:r>
              <w:rPr>
                <w:rFonts w:ascii="Cambria Math" w:cstheme="minorHAnsi"/>
                <w:sz w:val="24"/>
                <w:szCs w:val="24"/>
              </w:rPr>
              <m:t>0</m:t>
            </m:r>
          </m:sub>
        </m:sSub>
      </m:oMath>
      <w:r w:rsidRPr="00297356">
        <w:rPr>
          <w:rFonts w:cstheme="minorHAnsi"/>
          <w:sz w:val="24"/>
          <w:szCs w:val="24"/>
        </w:rPr>
        <w:t xml:space="preserve"> is the Poisson’s ratio of the material, </w:t>
      </w:r>
      <m:oMath>
        <m:sSub>
          <m:sSubPr>
            <m:ctrlPr>
              <w:rPr>
                <w:rFonts w:ascii="Cambria Math" w:hAnsi="Cambria Math" w:cstheme="minorHAnsi"/>
                <w:i/>
                <w:sz w:val="24"/>
                <w:szCs w:val="24"/>
              </w:rPr>
            </m:ctrlPr>
          </m:sSubPr>
          <m:e>
            <m:r>
              <w:rPr>
                <w:rFonts w:ascii="Cambria Math" w:hAnsi="Cambria Math" w:cstheme="minorHAnsi"/>
                <w:sz w:val="24"/>
                <w:szCs w:val="24"/>
              </w:rPr>
              <m:t>e</m:t>
            </m:r>
          </m:e>
          <m:sub>
            <m:r>
              <w:rPr>
                <w:rFonts w:ascii="Cambria Math" w:hAnsi="Cambria Math" w:cstheme="minorHAnsi"/>
                <w:sz w:val="24"/>
                <w:szCs w:val="24"/>
              </w:rPr>
              <m:t>L</m:t>
            </m:r>
          </m:sub>
        </m:sSub>
      </m:oMath>
      <w:r w:rsidRPr="00297356">
        <w:rPr>
          <w:rFonts w:cstheme="minorHAnsi"/>
          <w:sz w:val="24"/>
          <w:szCs w:val="24"/>
        </w:rPr>
        <w:t xml:space="preserve"> is </w:t>
      </w:r>
      <w:r>
        <w:rPr>
          <w:rFonts w:cstheme="minorHAnsi"/>
          <w:sz w:val="24"/>
          <w:szCs w:val="24"/>
        </w:rPr>
        <w:t xml:space="preserve">the </w:t>
      </w:r>
      <w:r w:rsidRPr="00297356">
        <w:rPr>
          <w:rFonts w:cstheme="minorHAnsi"/>
          <w:sz w:val="24"/>
          <w:szCs w:val="24"/>
        </w:rPr>
        <w:t xml:space="preserve">error as a percentage of axial strain (with respect to the axis of the gauge), and </w:t>
      </w:r>
      <m:oMath>
        <m:sSub>
          <m:sSubPr>
            <m:ctrlPr>
              <w:rPr>
                <w:rFonts w:ascii="Cambria Math" w:hAnsi="Cambria Math" w:cstheme="minorHAnsi"/>
                <w:i/>
                <w:sz w:val="24"/>
                <w:szCs w:val="24"/>
              </w:rPr>
            </m:ctrlPr>
          </m:sSubPr>
          <m:e>
            <m:r>
              <w:rPr>
                <w:rFonts w:ascii="Cambria Math" w:hAnsi="Cambria Math" w:cstheme="minorHAnsi"/>
                <w:sz w:val="24"/>
                <w:szCs w:val="24"/>
              </w:rPr>
              <m:t>K</m:t>
            </m:r>
          </m:e>
          <m:sub>
            <m:r>
              <w:rPr>
                <w:rFonts w:ascii="Cambria Math" w:hAnsi="Cambria Math" w:cstheme="minorHAnsi"/>
                <w:sz w:val="24"/>
                <w:szCs w:val="24"/>
              </w:rPr>
              <m:t>t</m:t>
            </m:r>
          </m:sub>
        </m:sSub>
      </m:oMath>
      <w:r w:rsidRPr="00297356">
        <w:rPr>
          <w:rFonts w:cstheme="minorHAnsi"/>
          <w:sz w:val="24"/>
          <w:szCs w:val="24"/>
        </w:rPr>
        <w:t xml:space="preserve"> is lateral (transverse) sensitivity of the strain gauge</w:t>
      </w:r>
      <w:r>
        <w:rPr>
          <w:rFonts w:cstheme="minorHAnsi"/>
          <w:sz w:val="24"/>
          <w:szCs w:val="24"/>
        </w:rPr>
        <w:t>.</w:t>
      </w:r>
    </w:p>
    <w:p w:rsidR="00C07293" w:rsidRPr="00051ADF" w:rsidRDefault="00C07293" w:rsidP="00C07293">
      <w:pPr>
        <w:spacing w:after="0" w:line="240" w:lineRule="auto"/>
        <w:jc w:val="center"/>
        <w:rPr>
          <w:rFonts w:cstheme="minorHAnsi"/>
          <w:b/>
          <w:color w:val="548DD4" w:themeColor="text2" w:themeTint="99"/>
          <w:sz w:val="18"/>
          <w:szCs w:val="18"/>
        </w:rPr>
      </w:pPr>
      <w:r w:rsidRPr="00051ADF">
        <w:rPr>
          <w:rFonts w:cstheme="minorHAnsi"/>
          <w:b/>
          <w:color w:val="548DD4" w:themeColor="text2" w:themeTint="99"/>
          <w:sz w:val="18"/>
          <w:szCs w:val="18"/>
        </w:rPr>
        <w:t xml:space="preserve">Table </w:t>
      </w:r>
      <w:r w:rsidR="002C3D49">
        <w:rPr>
          <w:rFonts w:cstheme="minorHAnsi"/>
          <w:b/>
          <w:color w:val="548DD4" w:themeColor="text2" w:themeTint="99"/>
          <w:sz w:val="18"/>
          <w:szCs w:val="18"/>
        </w:rPr>
        <w:t>9.</w:t>
      </w:r>
      <w:r w:rsidRPr="00051ADF">
        <w:rPr>
          <w:rFonts w:cstheme="minorHAnsi"/>
          <w:b/>
          <w:color w:val="548DD4" w:themeColor="text2" w:themeTint="99"/>
          <w:sz w:val="18"/>
          <w:szCs w:val="18"/>
        </w:rPr>
        <w:t>2: Axial strain error of strain gauge</w:t>
      </w:r>
    </w:p>
    <w:p w:rsidR="00C07293" w:rsidRPr="00051ADF" w:rsidRDefault="00C07293" w:rsidP="00C07293">
      <w:pPr>
        <w:spacing w:after="0" w:line="240" w:lineRule="auto"/>
        <w:jc w:val="center"/>
        <w:rPr>
          <w:rFonts w:cstheme="minorHAnsi"/>
          <w:b/>
          <w:color w:val="548DD4" w:themeColor="text2" w:themeTint="99"/>
          <w:sz w:val="18"/>
          <w:szCs w:val="18"/>
        </w:rPr>
      </w:pPr>
      <w:proofErr w:type="gramStart"/>
      <w:r w:rsidRPr="00051ADF">
        <w:rPr>
          <w:rFonts w:cstheme="minorHAnsi"/>
          <w:b/>
          <w:color w:val="548DD4" w:themeColor="text2" w:themeTint="99"/>
          <w:sz w:val="18"/>
          <w:szCs w:val="18"/>
        </w:rPr>
        <w:t>subjected</w:t>
      </w:r>
      <w:proofErr w:type="gramEnd"/>
      <w:r w:rsidRPr="00051ADF">
        <w:rPr>
          <w:rFonts w:cstheme="minorHAnsi"/>
          <w:b/>
          <w:color w:val="548DD4" w:themeColor="text2" w:themeTint="99"/>
          <w:sz w:val="18"/>
          <w:szCs w:val="18"/>
        </w:rPr>
        <w:t xml:space="preserve"> to different loads</w:t>
      </w:r>
    </w:p>
    <w:tbl>
      <w:tblPr>
        <w:tblStyle w:val="LightShading"/>
        <w:tblW w:w="0" w:type="auto"/>
        <w:jc w:val="center"/>
        <w:tblLook w:val="04A0" w:firstRow="1" w:lastRow="0" w:firstColumn="1" w:lastColumn="0" w:noHBand="0" w:noVBand="1"/>
      </w:tblPr>
      <w:tblGrid>
        <w:gridCol w:w="2097"/>
        <w:gridCol w:w="2097"/>
      </w:tblGrid>
      <w:tr w:rsidR="00C07293" w:rsidTr="00C07293">
        <w:trPr>
          <w:cnfStyle w:val="100000000000" w:firstRow="1" w:lastRow="0" w:firstColumn="0" w:lastColumn="0" w:oddVBand="0" w:evenVBand="0" w:oddHBand="0" w:evenHBand="0" w:firstRowFirstColumn="0" w:firstRowLastColumn="0" w:lastRowFirstColumn="0" w:lastRowLastColumn="0"/>
          <w:trHeight w:val="800"/>
          <w:jc w:val="center"/>
        </w:trPr>
        <w:tc>
          <w:tcPr>
            <w:cnfStyle w:val="001000000000" w:firstRow="0" w:lastRow="0" w:firstColumn="1" w:lastColumn="0" w:oddVBand="0" w:evenVBand="0" w:oddHBand="0" w:evenHBand="0" w:firstRowFirstColumn="0" w:firstRowLastColumn="0" w:lastRowFirstColumn="0" w:lastRowLastColumn="0"/>
            <w:tcW w:w="2097" w:type="dxa"/>
            <w:vAlign w:val="center"/>
          </w:tcPr>
          <w:p w:rsidR="00C07293" w:rsidRDefault="00C07293" w:rsidP="00C07293">
            <w:pPr>
              <w:jc w:val="center"/>
              <w:rPr>
                <w:rFonts w:cstheme="minorHAnsi"/>
                <w:sz w:val="24"/>
                <w:szCs w:val="24"/>
              </w:rPr>
            </w:pPr>
            <w:r>
              <w:rPr>
                <w:rFonts w:cstheme="minorHAnsi"/>
                <w:sz w:val="24"/>
                <w:szCs w:val="24"/>
              </w:rPr>
              <w:t>Applied Load</w:t>
            </w:r>
          </w:p>
        </w:tc>
        <w:tc>
          <w:tcPr>
            <w:tcW w:w="2097" w:type="dxa"/>
            <w:vAlign w:val="center"/>
          </w:tcPr>
          <w:p w:rsidR="00C07293" w:rsidRDefault="00C07293" w:rsidP="00C07293">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Percent error of axial strain</w:t>
            </w:r>
          </w:p>
        </w:tc>
      </w:tr>
      <w:tr w:rsidR="00C07293" w:rsidRPr="00297356" w:rsidTr="00C07293">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2097" w:type="dxa"/>
            <w:noWrap/>
            <w:vAlign w:val="center"/>
            <w:hideMark/>
          </w:tcPr>
          <w:p w:rsidR="00C07293" w:rsidRPr="00297356" w:rsidRDefault="00C07293" w:rsidP="00C07293">
            <w:pPr>
              <w:jc w:val="center"/>
              <w:rPr>
                <w:rFonts w:eastAsia="Times New Roman" w:cs="Calibri"/>
                <w:color w:val="000000"/>
              </w:rPr>
            </w:pPr>
            <w:r w:rsidRPr="00297356">
              <w:rPr>
                <w:rFonts w:eastAsia="Times New Roman" w:cs="Calibri"/>
                <w:color w:val="000000"/>
              </w:rPr>
              <w:t>0</w:t>
            </w:r>
          </w:p>
        </w:tc>
        <w:tc>
          <w:tcPr>
            <w:tcW w:w="2097" w:type="dxa"/>
            <w:noWrap/>
            <w:vAlign w:val="center"/>
            <w:hideMark/>
          </w:tcPr>
          <w:p w:rsidR="00C07293" w:rsidRPr="00297356" w:rsidRDefault="00C07293" w:rsidP="00C07293">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297356">
              <w:rPr>
                <w:rFonts w:eastAsia="Times New Roman" w:cs="Calibri"/>
                <w:color w:val="000000"/>
              </w:rPr>
              <w:t>0</w:t>
            </w:r>
          </w:p>
        </w:tc>
      </w:tr>
      <w:tr w:rsidR="00C07293" w:rsidRPr="00297356" w:rsidTr="00C07293">
        <w:trPr>
          <w:trHeight w:val="421"/>
          <w:jc w:val="center"/>
        </w:trPr>
        <w:tc>
          <w:tcPr>
            <w:cnfStyle w:val="001000000000" w:firstRow="0" w:lastRow="0" w:firstColumn="1" w:lastColumn="0" w:oddVBand="0" w:evenVBand="0" w:oddHBand="0" w:evenHBand="0" w:firstRowFirstColumn="0" w:firstRowLastColumn="0" w:lastRowFirstColumn="0" w:lastRowLastColumn="0"/>
            <w:tcW w:w="2097" w:type="dxa"/>
            <w:noWrap/>
            <w:vAlign w:val="center"/>
            <w:hideMark/>
          </w:tcPr>
          <w:p w:rsidR="00C07293" w:rsidRPr="00297356" w:rsidRDefault="00C07293" w:rsidP="00C07293">
            <w:pPr>
              <w:jc w:val="center"/>
              <w:rPr>
                <w:rFonts w:eastAsia="Times New Roman" w:cs="Calibri"/>
                <w:color w:val="000000"/>
              </w:rPr>
            </w:pPr>
            <w:r w:rsidRPr="00297356">
              <w:rPr>
                <w:rFonts w:eastAsia="Times New Roman" w:cs="Calibri"/>
                <w:color w:val="000000"/>
              </w:rPr>
              <w:t>18</w:t>
            </w:r>
          </w:p>
        </w:tc>
        <w:tc>
          <w:tcPr>
            <w:tcW w:w="2097" w:type="dxa"/>
            <w:noWrap/>
            <w:vAlign w:val="center"/>
            <w:hideMark/>
          </w:tcPr>
          <w:p w:rsidR="00C07293" w:rsidRPr="00297356" w:rsidRDefault="00C07293" w:rsidP="00C07293">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297356">
              <w:rPr>
                <w:rFonts w:eastAsia="Times New Roman" w:cs="Calibri"/>
                <w:color w:val="000000"/>
              </w:rPr>
              <w:t>0.63</w:t>
            </w:r>
          </w:p>
        </w:tc>
      </w:tr>
      <w:tr w:rsidR="00C07293" w:rsidRPr="00297356" w:rsidTr="00C07293">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2097" w:type="dxa"/>
            <w:noWrap/>
            <w:vAlign w:val="center"/>
            <w:hideMark/>
          </w:tcPr>
          <w:p w:rsidR="00C07293" w:rsidRPr="00297356" w:rsidRDefault="00C07293" w:rsidP="00C07293">
            <w:pPr>
              <w:jc w:val="center"/>
              <w:rPr>
                <w:rFonts w:eastAsia="Times New Roman" w:cs="Calibri"/>
                <w:color w:val="000000"/>
              </w:rPr>
            </w:pPr>
            <w:r w:rsidRPr="00297356">
              <w:rPr>
                <w:rFonts w:eastAsia="Times New Roman" w:cs="Calibri"/>
                <w:color w:val="000000"/>
              </w:rPr>
              <w:t>38</w:t>
            </w:r>
          </w:p>
        </w:tc>
        <w:tc>
          <w:tcPr>
            <w:tcW w:w="2097" w:type="dxa"/>
            <w:noWrap/>
            <w:vAlign w:val="center"/>
            <w:hideMark/>
          </w:tcPr>
          <w:p w:rsidR="00C07293" w:rsidRPr="00297356" w:rsidRDefault="00C07293" w:rsidP="00C07293">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297356">
              <w:rPr>
                <w:rFonts w:eastAsia="Times New Roman" w:cs="Calibri"/>
                <w:color w:val="000000"/>
              </w:rPr>
              <w:t>0.85</w:t>
            </w:r>
          </w:p>
        </w:tc>
      </w:tr>
      <w:tr w:rsidR="00C07293" w:rsidRPr="00297356" w:rsidTr="00C07293">
        <w:trPr>
          <w:trHeight w:val="421"/>
          <w:jc w:val="center"/>
        </w:trPr>
        <w:tc>
          <w:tcPr>
            <w:cnfStyle w:val="001000000000" w:firstRow="0" w:lastRow="0" w:firstColumn="1" w:lastColumn="0" w:oddVBand="0" w:evenVBand="0" w:oddHBand="0" w:evenHBand="0" w:firstRowFirstColumn="0" w:firstRowLastColumn="0" w:lastRowFirstColumn="0" w:lastRowLastColumn="0"/>
            <w:tcW w:w="2097" w:type="dxa"/>
            <w:noWrap/>
            <w:vAlign w:val="center"/>
            <w:hideMark/>
          </w:tcPr>
          <w:p w:rsidR="00C07293" w:rsidRPr="00297356" w:rsidRDefault="00C07293" w:rsidP="00C07293">
            <w:pPr>
              <w:jc w:val="center"/>
              <w:rPr>
                <w:rFonts w:eastAsia="Times New Roman" w:cs="Calibri"/>
                <w:color w:val="000000"/>
              </w:rPr>
            </w:pPr>
            <w:r w:rsidRPr="00297356">
              <w:rPr>
                <w:rFonts w:eastAsia="Times New Roman" w:cs="Calibri"/>
                <w:color w:val="000000"/>
              </w:rPr>
              <w:t>79</w:t>
            </w:r>
          </w:p>
        </w:tc>
        <w:tc>
          <w:tcPr>
            <w:tcW w:w="2097" w:type="dxa"/>
            <w:noWrap/>
            <w:vAlign w:val="center"/>
            <w:hideMark/>
          </w:tcPr>
          <w:p w:rsidR="00C07293" w:rsidRPr="00297356" w:rsidRDefault="00C07293" w:rsidP="00C07293">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297356">
              <w:rPr>
                <w:rFonts w:eastAsia="Times New Roman" w:cs="Calibri"/>
                <w:color w:val="000000"/>
              </w:rPr>
              <w:t>0.87</w:t>
            </w:r>
          </w:p>
        </w:tc>
      </w:tr>
      <w:tr w:rsidR="00C07293" w:rsidRPr="00297356" w:rsidTr="00C07293">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2097" w:type="dxa"/>
            <w:noWrap/>
            <w:vAlign w:val="center"/>
            <w:hideMark/>
          </w:tcPr>
          <w:p w:rsidR="00C07293" w:rsidRPr="00297356" w:rsidRDefault="00C07293" w:rsidP="00C07293">
            <w:pPr>
              <w:jc w:val="center"/>
              <w:rPr>
                <w:rFonts w:eastAsia="Times New Roman" w:cs="Calibri"/>
                <w:color w:val="000000"/>
              </w:rPr>
            </w:pPr>
            <w:r w:rsidRPr="00297356">
              <w:rPr>
                <w:rFonts w:eastAsia="Times New Roman" w:cs="Calibri"/>
                <w:color w:val="000000"/>
              </w:rPr>
              <w:t>107</w:t>
            </w:r>
          </w:p>
        </w:tc>
        <w:tc>
          <w:tcPr>
            <w:tcW w:w="2097" w:type="dxa"/>
            <w:noWrap/>
            <w:vAlign w:val="center"/>
            <w:hideMark/>
          </w:tcPr>
          <w:p w:rsidR="00C07293" w:rsidRPr="00297356" w:rsidRDefault="00C07293" w:rsidP="00C07293">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297356">
              <w:rPr>
                <w:rFonts w:eastAsia="Times New Roman" w:cs="Calibri"/>
                <w:color w:val="000000"/>
              </w:rPr>
              <w:t>0.8</w:t>
            </w:r>
            <w:r>
              <w:rPr>
                <w:rFonts w:eastAsia="Times New Roman" w:cs="Calibri"/>
                <w:color w:val="000000"/>
              </w:rPr>
              <w:t>8</w:t>
            </w:r>
          </w:p>
        </w:tc>
      </w:tr>
      <w:tr w:rsidR="00C07293" w:rsidRPr="00297356" w:rsidTr="00C07293">
        <w:trPr>
          <w:trHeight w:val="421"/>
          <w:jc w:val="center"/>
        </w:trPr>
        <w:tc>
          <w:tcPr>
            <w:cnfStyle w:val="001000000000" w:firstRow="0" w:lastRow="0" w:firstColumn="1" w:lastColumn="0" w:oddVBand="0" w:evenVBand="0" w:oddHBand="0" w:evenHBand="0" w:firstRowFirstColumn="0" w:firstRowLastColumn="0" w:lastRowFirstColumn="0" w:lastRowLastColumn="0"/>
            <w:tcW w:w="2097" w:type="dxa"/>
            <w:noWrap/>
            <w:vAlign w:val="center"/>
            <w:hideMark/>
          </w:tcPr>
          <w:p w:rsidR="00C07293" w:rsidRPr="00297356" w:rsidRDefault="00C07293" w:rsidP="00C07293">
            <w:pPr>
              <w:jc w:val="center"/>
              <w:rPr>
                <w:rFonts w:eastAsia="Times New Roman" w:cs="Calibri"/>
                <w:color w:val="000000"/>
              </w:rPr>
            </w:pPr>
            <w:r w:rsidRPr="00297356">
              <w:rPr>
                <w:rFonts w:eastAsia="Times New Roman" w:cs="Calibri"/>
                <w:color w:val="000000"/>
              </w:rPr>
              <w:t>137</w:t>
            </w:r>
          </w:p>
        </w:tc>
        <w:tc>
          <w:tcPr>
            <w:tcW w:w="2097" w:type="dxa"/>
            <w:noWrap/>
            <w:vAlign w:val="center"/>
            <w:hideMark/>
          </w:tcPr>
          <w:p w:rsidR="00C07293" w:rsidRPr="00297356" w:rsidRDefault="00C07293" w:rsidP="00C07293">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297356">
              <w:rPr>
                <w:rFonts w:eastAsia="Times New Roman" w:cs="Calibri"/>
                <w:color w:val="000000"/>
              </w:rPr>
              <w:t>0.79</w:t>
            </w:r>
          </w:p>
        </w:tc>
      </w:tr>
      <w:tr w:rsidR="00C07293" w:rsidRPr="00297356" w:rsidTr="00C07293">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2097" w:type="dxa"/>
            <w:noWrap/>
            <w:vAlign w:val="center"/>
            <w:hideMark/>
          </w:tcPr>
          <w:p w:rsidR="00C07293" w:rsidRPr="00297356" w:rsidRDefault="00C07293" w:rsidP="00C07293">
            <w:pPr>
              <w:jc w:val="center"/>
              <w:rPr>
                <w:rFonts w:eastAsia="Times New Roman" w:cs="Calibri"/>
                <w:color w:val="000000"/>
              </w:rPr>
            </w:pPr>
            <w:r w:rsidRPr="00297356">
              <w:rPr>
                <w:rFonts w:eastAsia="Times New Roman" w:cs="Calibri"/>
                <w:color w:val="000000"/>
              </w:rPr>
              <w:t>167</w:t>
            </w:r>
          </w:p>
        </w:tc>
        <w:tc>
          <w:tcPr>
            <w:tcW w:w="2097" w:type="dxa"/>
            <w:noWrap/>
            <w:vAlign w:val="center"/>
            <w:hideMark/>
          </w:tcPr>
          <w:p w:rsidR="00C07293" w:rsidRPr="00297356" w:rsidRDefault="00C07293" w:rsidP="00C07293">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297356">
              <w:rPr>
                <w:rFonts w:eastAsia="Times New Roman" w:cs="Calibri"/>
                <w:color w:val="000000"/>
              </w:rPr>
              <w:t>0.85</w:t>
            </w:r>
          </w:p>
        </w:tc>
      </w:tr>
    </w:tbl>
    <w:p w:rsidR="00C07293" w:rsidRDefault="00C07293" w:rsidP="00C07293">
      <w:pPr>
        <w:spacing w:line="480" w:lineRule="auto"/>
        <w:rPr>
          <w:rFonts w:cstheme="minorHAnsi"/>
        </w:rPr>
      </w:pPr>
    </w:p>
    <w:p w:rsidR="00C07293" w:rsidRDefault="00C07293" w:rsidP="00C07293">
      <w:pPr>
        <w:spacing w:line="480" w:lineRule="auto"/>
        <w:ind w:firstLine="720"/>
        <w:rPr>
          <w:rFonts w:cstheme="minorHAnsi"/>
          <w:sz w:val="24"/>
          <w:szCs w:val="24"/>
        </w:rPr>
      </w:pPr>
      <w:r>
        <w:rPr>
          <w:rFonts w:cstheme="minorHAnsi"/>
          <w:sz w:val="24"/>
          <w:szCs w:val="24"/>
        </w:rPr>
        <w:t xml:space="preserve">An inexpensive dial scale was used to measure the steel plates used for the applied loads. The resolution of the scale is 1 </w:t>
      </w:r>
      <w:proofErr w:type="spellStart"/>
      <w:proofErr w:type="gramStart"/>
      <w:r>
        <w:rPr>
          <w:rFonts w:cstheme="minorHAnsi"/>
          <w:sz w:val="24"/>
          <w:szCs w:val="24"/>
        </w:rPr>
        <w:t>lbs</w:t>
      </w:r>
      <w:proofErr w:type="spellEnd"/>
      <w:proofErr w:type="gramEnd"/>
      <w:r>
        <w:rPr>
          <w:rFonts w:cstheme="minorHAnsi"/>
          <w:sz w:val="24"/>
          <w:szCs w:val="24"/>
        </w:rPr>
        <w:t xml:space="preserve"> approximately and is said to vary in accuracy by as much as 5% of the weight applied. The most weight the scale was used to measure was 41 lbs. Table </w:t>
      </w:r>
      <w:r w:rsidR="002C3D49">
        <w:rPr>
          <w:rFonts w:cstheme="minorHAnsi"/>
          <w:sz w:val="24"/>
          <w:szCs w:val="24"/>
        </w:rPr>
        <w:t>9.</w:t>
      </w:r>
      <w:r>
        <w:rPr>
          <w:rFonts w:cstheme="minorHAnsi"/>
          <w:sz w:val="24"/>
          <w:szCs w:val="24"/>
        </w:rPr>
        <w:t>3 shows the uncertainty in the weights used in the experiment.</w:t>
      </w:r>
    </w:p>
    <w:p w:rsidR="00C07293" w:rsidRPr="00C3743F" w:rsidRDefault="00C07293" w:rsidP="00C07293">
      <w:pPr>
        <w:spacing w:line="240" w:lineRule="auto"/>
        <w:jc w:val="center"/>
        <w:rPr>
          <w:rFonts w:cstheme="minorHAnsi"/>
          <w:b/>
          <w:color w:val="548DD4" w:themeColor="text2" w:themeTint="99"/>
          <w:sz w:val="18"/>
          <w:szCs w:val="18"/>
        </w:rPr>
      </w:pPr>
      <w:r w:rsidRPr="00C3743F">
        <w:rPr>
          <w:rFonts w:cstheme="minorHAnsi"/>
          <w:b/>
          <w:color w:val="548DD4" w:themeColor="text2" w:themeTint="99"/>
          <w:sz w:val="18"/>
          <w:szCs w:val="18"/>
        </w:rPr>
        <w:lastRenderedPageBreak/>
        <w:t xml:space="preserve">Table </w:t>
      </w:r>
      <w:r w:rsidR="002C3D49">
        <w:rPr>
          <w:rFonts w:cstheme="minorHAnsi"/>
          <w:b/>
          <w:color w:val="548DD4" w:themeColor="text2" w:themeTint="99"/>
          <w:sz w:val="18"/>
          <w:szCs w:val="18"/>
        </w:rPr>
        <w:t>9.</w:t>
      </w:r>
      <w:r w:rsidRPr="00C3743F">
        <w:rPr>
          <w:rFonts w:cstheme="minorHAnsi"/>
          <w:b/>
          <w:color w:val="548DD4" w:themeColor="text2" w:themeTint="99"/>
          <w:sz w:val="18"/>
          <w:szCs w:val="18"/>
        </w:rPr>
        <w:t>3: Uncertainty of individual weight measurements</w:t>
      </w:r>
    </w:p>
    <w:tbl>
      <w:tblPr>
        <w:tblStyle w:val="LightShading"/>
        <w:tblW w:w="0" w:type="auto"/>
        <w:tblLook w:val="04A0" w:firstRow="1" w:lastRow="0" w:firstColumn="1" w:lastColumn="0" w:noHBand="0" w:noVBand="1"/>
      </w:tblPr>
      <w:tblGrid>
        <w:gridCol w:w="3198"/>
        <w:gridCol w:w="2909"/>
        <w:gridCol w:w="3469"/>
      </w:tblGrid>
      <w:tr w:rsidR="00C07293" w:rsidTr="00C072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8" w:type="dxa"/>
          </w:tcPr>
          <w:p w:rsidR="00C07293" w:rsidRPr="00906D5B" w:rsidRDefault="00C07293" w:rsidP="00C07293">
            <w:pPr>
              <w:jc w:val="center"/>
              <w:rPr>
                <w:rFonts w:cstheme="minorHAnsi"/>
                <w:sz w:val="24"/>
                <w:szCs w:val="24"/>
              </w:rPr>
            </w:pPr>
            <w:r w:rsidRPr="00906D5B">
              <w:rPr>
                <w:rFonts w:cstheme="minorHAnsi"/>
                <w:sz w:val="24"/>
                <w:szCs w:val="24"/>
              </w:rPr>
              <w:t>Weight (</w:t>
            </w:r>
            <w:proofErr w:type="spellStart"/>
            <w:r w:rsidRPr="00906D5B">
              <w:rPr>
                <w:rFonts w:cstheme="minorHAnsi"/>
                <w:sz w:val="24"/>
                <w:szCs w:val="24"/>
              </w:rPr>
              <w:t>lbs</w:t>
            </w:r>
            <w:proofErr w:type="spellEnd"/>
            <w:r w:rsidRPr="00906D5B">
              <w:rPr>
                <w:rFonts w:cstheme="minorHAnsi"/>
                <w:sz w:val="24"/>
                <w:szCs w:val="24"/>
              </w:rPr>
              <w:t>)</w:t>
            </w:r>
          </w:p>
        </w:tc>
        <w:tc>
          <w:tcPr>
            <w:tcW w:w="2909" w:type="dxa"/>
          </w:tcPr>
          <w:p w:rsidR="00C07293" w:rsidRPr="00906D5B" w:rsidRDefault="00C07293" w:rsidP="00C07293">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906D5B">
              <w:rPr>
                <w:rFonts w:cstheme="minorHAnsi"/>
                <w:sz w:val="24"/>
                <w:szCs w:val="24"/>
              </w:rPr>
              <w:t>5% error in measurement (</w:t>
            </w:r>
            <w:proofErr w:type="spellStart"/>
            <w:r w:rsidRPr="00906D5B">
              <w:rPr>
                <w:rFonts w:cstheme="minorHAnsi"/>
                <w:sz w:val="24"/>
                <w:szCs w:val="24"/>
              </w:rPr>
              <w:t>lbs</w:t>
            </w:r>
            <w:proofErr w:type="spellEnd"/>
            <w:r w:rsidRPr="00906D5B">
              <w:rPr>
                <w:rFonts w:cstheme="minorHAnsi"/>
                <w:sz w:val="24"/>
                <w:szCs w:val="24"/>
              </w:rPr>
              <w:t>)</w:t>
            </w:r>
          </w:p>
        </w:tc>
        <w:tc>
          <w:tcPr>
            <w:tcW w:w="3469" w:type="dxa"/>
          </w:tcPr>
          <w:p w:rsidR="00C07293" w:rsidRPr="00906D5B" w:rsidRDefault="00C07293" w:rsidP="00C07293">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906D5B">
              <w:rPr>
                <w:rFonts w:cstheme="minorHAnsi"/>
                <w:sz w:val="24"/>
                <w:szCs w:val="24"/>
              </w:rPr>
              <w:t>Uncertainty in measurement (</w:t>
            </w:r>
            <w:proofErr w:type="spellStart"/>
            <w:r w:rsidRPr="00906D5B">
              <w:rPr>
                <w:rFonts w:cstheme="minorHAnsi"/>
                <w:sz w:val="24"/>
                <w:szCs w:val="24"/>
              </w:rPr>
              <w:t>lbs</w:t>
            </w:r>
            <w:proofErr w:type="spellEnd"/>
            <w:r w:rsidRPr="00906D5B">
              <w:rPr>
                <w:rFonts w:cstheme="minorHAnsi"/>
                <w:sz w:val="24"/>
                <w:szCs w:val="24"/>
              </w:rPr>
              <w:t>)</w:t>
            </w:r>
          </w:p>
        </w:tc>
      </w:tr>
      <w:tr w:rsidR="00C07293" w:rsidTr="00C07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8" w:type="dxa"/>
          </w:tcPr>
          <w:p w:rsidR="00C07293" w:rsidRPr="00906D5B" w:rsidRDefault="00C07293" w:rsidP="00C07293">
            <w:pPr>
              <w:jc w:val="center"/>
              <w:rPr>
                <w:rFonts w:cs="Calibri"/>
                <w:color w:val="000000"/>
                <w:sz w:val="24"/>
                <w:szCs w:val="24"/>
              </w:rPr>
            </w:pPr>
            <w:r w:rsidRPr="00906D5B">
              <w:rPr>
                <w:rFonts w:cs="Calibri"/>
                <w:color w:val="000000"/>
                <w:sz w:val="24"/>
                <w:szCs w:val="24"/>
              </w:rPr>
              <w:t>18</w:t>
            </w:r>
          </w:p>
        </w:tc>
        <w:tc>
          <w:tcPr>
            <w:tcW w:w="2909" w:type="dxa"/>
          </w:tcPr>
          <w:p w:rsidR="00C07293" w:rsidRPr="00906D5B"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906D5B">
              <w:rPr>
                <w:rFonts w:cs="Calibri"/>
                <w:color w:val="000000"/>
                <w:sz w:val="24"/>
                <w:szCs w:val="24"/>
              </w:rPr>
              <w:t>0.9</w:t>
            </w:r>
          </w:p>
        </w:tc>
        <w:tc>
          <w:tcPr>
            <w:tcW w:w="3469" w:type="dxa"/>
          </w:tcPr>
          <w:p w:rsidR="00C07293" w:rsidRPr="00906D5B" w:rsidRDefault="00C07293" w:rsidP="00C07293">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906D5B">
              <w:rPr>
                <w:rFonts w:cstheme="minorHAnsi"/>
                <w:sz w:val="24"/>
                <w:szCs w:val="24"/>
              </w:rPr>
              <w:t>1.9</w:t>
            </w:r>
          </w:p>
        </w:tc>
      </w:tr>
      <w:tr w:rsidR="00C07293" w:rsidTr="00C07293">
        <w:tc>
          <w:tcPr>
            <w:cnfStyle w:val="001000000000" w:firstRow="0" w:lastRow="0" w:firstColumn="1" w:lastColumn="0" w:oddVBand="0" w:evenVBand="0" w:oddHBand="0" w:evenHBand="0" w:firstRowFirstColumn="0" w:firstRowLastColumn="0" w:lastRowFirstColumn="0" w:lastRowLastColumn="0"/>
            <w:tcW w:w="3198" w:type="dxa"/>
          </w:tcPr>
          <w:p w:rsidR="00C07293" w:rsidRPr="00906D5B" w:rsidRDefault="00C07293" w:rsidP="00C07293">
            <w:pPr>
              <w:jc w:val="center"/>
              <w:rPr>
                <w:rFonts w:cs="Calibri"/>
                <w:color w:val="000000"/>
                <w:sz w:val="24"/>
                <w:szCs w:val="24"/>
              </w:rPr>
            </w:pPr>
            <w:r w:rsidRPr="00906D5B">
              <w:rPr>
                <w:rFonts w:cs="Calibri"/>
                <w:color w:val="000000"/>
                <w:sz w:val="24"/>
                <w:szCs w:val="24"/>
              </w:rPr>
              <w:t>20</w:t>
            </w:r>
          </w:p>
        </w:tc>
        <w:tc>
          <w:tcPr>
            <w:tcW w:w="2909" w:type="dxa"/>
          </w:tcPr>
          <w:p w:rsidR="00C07293" w:rsidRPr="00906D5B"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906D5B">
              <w:rPr>
                <w:rFonts w:cs="Calibri"/>
                <w:color w:val="000000"/>
                <w:sz w:val="24"/>
                <w:szCs w:val="24"/>
              </w:rPr>
              <w:t>1</w:t>
            </w:r>
          </w:p>
        </w:tc>
        <w:tc>
          <w:tcPr>
            <w:tcW w:w="3469" w:type="dxa"/>
          </w:tcPr>
          <w:p w:rsidR="00C07293" w:rsidRPr="00906D5B" w:rsidRDefault="00C07293" w:rsidP="00C07293">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906D5B">
              <w:rPr>
                <w:rFonts w:cstheme="minorHAnsi"/>
                <w:sz w:val="24"/>
                <w:szCs w:val="24"/>
              </w:rPr>
              <w:t>2</w:t>
            </w:r>
          </w:p>
        </w:tc>
      </w:tr>
      <w:tr w:rsidR="00C07293" w:rsidTr="00C07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8" w:type="dxa"/>
          </w:tcPr>
          <w:p w:rsidR="00C07293" w:rsidRPr="00906D5B" w:rsidRDefault="00C07293" w:rsidP="00C07293">
            <w:pPr>
              <w:jc w:val="center"/>
              <w:rPr>
                <w:rFonts w:cs="Calibri"/>
                <w:color w:val="000000"/>
                <w:sz w:val="24"/>
                <w:szCs w:val="24"/>
              </w:rPr>
            </w:pPr>
            <w:r w:rsidRPr="00906D5B">
              <w:rPr>
                <w:rFonts w:cs="Calibri"/>
                <w:color w:val="000000"/>
                <w:sz w:val="24"/>
                <w:szCs w:val="24"/>
              </w:rPr>
              <w:t>28</w:t>
            </w:r>
          </w:p>
        </w:tc>
        <w:tc>
          <w:tcPr>
            <w:tcW w:w="2909" w:type="dxa"/>
          </w:tcPr>
          <w:p w:rsidR="00C07293" w:rsidRPr="00906D5B"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906D5B">
              <w:rPr>
                <w:rFonts w:cs="Calibri"/>
                <w:color w:val="000000"/>
                <w:sz w:val="24"/>
                <w:szCs w:val="24"/>
              </w:rPr>
              <w:t>1.4</w:t>
            </w:r>
          </w:p>
        </w:tc>
        <w:tc>
          <w:tcPr>
            <w:tcW w:w="3469" w:type="dxa"/>
          </w:tcPr>
          <w:p w:rsidR="00C07293" w:rsidRPr="00906D5B" w:rsidRDefault="00C07293" w:rsidP="00C07293">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906D5B">
              <w:rPr>
                <w:rFonts w:cstheme="minorHAnsi"/>
                <w:sz w:val="24"/>
                <w:szCs w:val="24"/>
              </w:rPr>
              <w:t>2.4</w:t>
            </w:r>
          </w:p>
        </w:tc>
      </w:tr>
      <w:tr w:rsidR="00C07293" w:rsidTr="00C07293">
        <w:tc>
          <w:tcPr>
            <w:cnfStyle w:val="001000000000" w:firstRow="0" w:lastRow="0" w:firstColumn="1" w:lastColumn="0" w:oddVBand="0" w:evenVBand="0" w:oddHBand="0" w:evenHBand="0" w:firstRowFirstColumn="0" w:firstRowLastColumn="0" w:lastRowFirstColumn="0" w:lastRowLastColumn="0"/>
            <w:tcW w:w="3198" w:type="dxa"/>
          </w:tcPr>
          <w:p w:rsidR="00C07293" w:rsidRPr="00906D5B" w:rsidRDefault="00C07293" w:rsidP="00C07293">
            <w:pPr>
              <w:jc w:val="center"/>
              <w:rPr>
                <w:rFonts w:cs="Calibri"/>
                <w:color w:val="000000"/>
                <w:sz w:val="24"/>
                <w:szCs w:val="24"/>
              </w:rPr>
            </w:pPr>
            <w:r w:rsidRPr="00906D5B">
              <w:rPr>
                <w:rFonts w:cs="Calibri"/>
                <w:color w:val="000000"/>
                <w:sz w:val="24"/>
                <w:szCs w:val="24"/>
              </w:rPr>
              <w:t>30</w:t>
            </w:r>
          </w:p>
        </w:tc>
        <w:tc>
          <w:tcPr>
            <w:tcW w:w="2909" w:type="dxa"/>
          </w:tcPr>
          <w:p w:rsidR="00C07293" w:rsidRPr="00906D5B"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906D5B">
              <w:rPr>
                <w:rFonts w:cs="Calibri"/>
                <w:color w:val="000000"/>
                <w:sz w:val="24"/>
                <w:szCs w:val="24"/>
              </w:rPr>
              <w:t>1.5</w:t>
            </w:r>
          </w:p>
        </w:tc>
        <w:tc>
          <w:tcPr>
            <w:tcW w:w="3469" w:type="dxa"/>
          </w:tcPr>
          <w:p w:rsidR="00C07293" w:rsidRPr="00906D5B" w:rsidRDefault="00C07293" w:rsidP="00C07293">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906D5B">
              <w:rPr>
                <w:rFonts w:cstheme="minorHAnsi"/>
                <w:sz w:val="24"/>
                <w:szCs w:val="24"/>
              </w:rPr>
              <w:t>2.5</w:t>
            </w:r>
          </w:p>
        </w:tc>
      </w:tr>
      <w:tr w:rsidR="00C07293" w:rsidTr="00C07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8" w:type="dxa"/>
          </w:tcPr>
          <w:p w:rsidR="00C07293" w:rsidRPr="00906D5B" w:rsidRDefault="00C07293" w:rsidP="00C07293">
            <w:pPr>
              <w:jc w:val="center"/>
              <w:rPr>
                <w:rFonts w:cs="Calibri"/>
                <w:color w:val="000000"/>
                <w:sz w:val="24"/>
                <w:szCs w:val="24"/>
              </w:rPr>
            </w:pPr>
            <w:r w:rsidRPr="00906D5B">
              <w:rPr>
                <w:rFonts w:cs="Calibri"/>
                <w:color w:val="000000"/>
                <w:sz w:val="24"/>
                <w:szCs w:val="24"/>
              </w:rPr>
              <w:t>30</w:t>
            </w:r>
          </w:p>
        </w:tc>
        <w:tc>
          <w:tcPr>
            <w:tcW w:w="2909" w:type="dxa"/>
          </w:tcPr>
          <w:p w:rsidR="00C07293" w:rsidRPr="00906D5B"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906D5B">
              <w:rPr>
                <w:rFonts w:cs="Calibri"/>
                <w:color w:val="000000"/>
                <w:sz w:val="24"/>
                <w:szCs w:val="24"/>
              </w:rPr>
              <w:t>1.5</w:t>
            </w:r>
          </w:p>
        </w:tc>
        <w:tc>
          <w:tcPr>
            <w:tcW w:w="3469" w:type="dxa"/>
          </w:tcPr>
          <w:p w:rsidR="00C07293" w:rsidRPr="00906D5B" w:rsidRDefault="00C07293" w:rsidP="00C07293">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906D5B">
              <w:rPr>
                <w:rFonts w:cstheme="minorHAnsi"/>
                <w:sz w:val="24"/>
                <w:szCs w:val="24"/>
              </w:rPr>
              <w:t>2.5</w:t>
            </w:r>
          </w:p>
        </w:tc>
      </w:tr>
      <w:tr w:rsidR="00C07293" w:rsidTr="00C07293">
        <w:tc>
          <w:tcPr>
            <w:cnfStyle w:val="001000000000" w:firstRow="0" w:lastRow="0" w:firstColumn="1" w:lastColumn="0" w:oddVBand="0" w:evenVBand="0" w:oddHBand="0" w:evenHBand="0" w:firstRowFirstColumn="0" w:firstRowLastColumn="0" w:lastRowFirstColumn="0" w:lastRowLastColumn="0"/>
            <w:tcW w:w="3198" w:type="dxa"/>
          </w:tcPr>
          <w:p w:rsidR="00C07293" w:rsidRPr="00906D5B" w:rsidRDefault="00C07293" w:rsidP="00C07293">
            <w:pPr>
              <w:jc w:val="center"/>
              <w:rPr>
                <w:rFonts w:cs="Calibri"/>
                <w:color w:val="000000"/>
                <w:sz w:val="24"/>
                <w:szCs w:val="24"/>
              </w:rPr>
            </w:pPr>
            <w:r w:rsidRPr="00906D5B">
              <w:rPr>
                <w:rFonts w:cs="Calibri"/>
                <w:color w:val="000000"/>
                <w:sz w:val="24"/>
                <w:szCs w:val="24"/>
              </w:rPr>
              <w:t>41</w:t>
            </w:r>
          </w:p>
        </w:tc>
        <w:tc>
          <w:tcPr>
            <w:tcW w:w="2909" w:type="dxa"/>
          </w:tcPr>
          <w:p w:rsidR="00C07293" w:rsidRPr="00906D5B"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906D5B">
              <w:rPr>
                <w:rFonts w:cs="Calibri"/>
                <w:color w:val="000000"/>
                <w:sz w:val="24"/>
                <w:szCs w:val="24"/>
              </w:rPr>
              <w:t>2.05</w:t>
            </w:r>
          </w:p>
        </w:tc>
        <w:tc>
          <w:tcPr>
            <w:tcW w:w="3469" w:type="dxa"/>
          </w:tcPr>
          <w:p w:rsidR="00C07293" w:rsidRPr="00906D5B" w:rsidRDefault="00C07293" w:rsidP="00C07293">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906D5B">
              <w:rPr>
                <w:rFonts w:cstheme="minorHAnsi"/>
                <w:sz w:val="24"/>
                <w:szCs w:val="24"/>
              </w:rPr>
              <w:t>3.05</w:t>
            </w:r>
          </w:p>
        </w:tc>
      </w:tr>
    </w:tbl>
    <w:p w:rsidR="00C07293" w:rsidRDefault="00C07293" w:rsidP="00C07293">
      <w:pPr>
        <w:spacing w:line="480" w:lineRule="auto"/>
        <w:rPr>
          <w:rFonts w:cstheme="minorHAnsi"/>
          <w:sz w:val="24"/>
          <w:szCs w:val="24"/>
        </w:rPr>
      </w:pPr>
    </w:p>
    <w:p w:rsidR="00C07293" w:rsidRDefault="00C07293" w:rsidP="00C07293">
      <w:pPr>
        <w:spacing w:line="480" w:lineRule="auto"/>
        <w:ind w:firstLine="720"/>
        <w:rPr>
          <w:rFonts w:cstheme="minorHAnsi"/>
          <w:sz w:val="24"/>
          <w:szCs w:val="24"/>
        </w:rPr>
      </w:pPr>
      <w:r>
        <w:rPr>
          <w:rFonts w:cstheme="minorHAnsi"/>
          <w:sz w:val="24"/>
          <w:szCs w:val="24"/>
        </w:rPr>
        <w:t xml:space="preserve">Since the combination of weights was too large and dangerous to weigh at once, each individual weight was placed on the scale and then marked. For example if we placed 79 </w:t>
      </w:r>
      <w:proofErr w:type="spellStart"/>
      <w:r>
        <w:rPr>
          <w:rFonts w:cstheme="minorHAnsi"/>
          <w:sz w:val="24"/>
          <w:szCs w:val="24"/>
        </w:rPr>
        <w:t>lbs</w:t>
      </w:r>
      <w:proofErr w:type="spellEnd"/>
      <w:r>
        <w:rPr>
          <w:rFonts w:cstheme="minorHAnsi"/>
          <w:sz w:val="24"/>
          <w:szCs w:val="24"/>
        </w:rPr>
        <w:t xml:space="preserve"> of weight on the slider we really placed (18 + 20 + 41) </w:t>
      </w:r>
      <w:proofErr w:type="spellStart"/>
      <w:r>
        <w:rPr>
          <w:rFonts w:cstheme="minorHAnsi"/>
          <w:sz w:val="24"/>
          <w:szCs w:val="24"/>
        </w:rPr>
        <w:t>lbs</w:t>
      </w:r>
      <w:proofErr w:type="spellEnd"/>
      <w:r>
        <w:rPr>
          <w:rFonts w:cstheme="minorHAnsi"/>
          <w:sz w:val="24"/>
          <w:szCs w:val="24"/>
        </w:rPr>
        <w:t xml:space="preserve"> (i.e. we did not measure the weight to be 79 </w:t>
      </w:r>
      <w:proofErr w:type="spellStart"/>
      <w:r>
        <w:rPr>
          <w:rFonts w:cstheme="minorHAnsi"/>
          <w:sz w:val="24"/>
          <w:szCs w:val="24"/>
        </w:rPr>
        <w:t>lbs</w:t>
      </w:r>
      <w:proofErr w:type="spellEnd"/>
      <w:r>
        <w:rPr>
          <w:rFonts w:cstheme="minorHAnsi"/>
          <w:sz w:val="24"/>
          <w:szCs w:val="24"/>
        </w:rPr>
        <w:t xml:space="preserve"> we simply added the values of the weights). As can be seen from table </w:t>
      </w:r>
      <w:r w:rsidR="002C3D49">
        <w:rPr>
          <w:rFonts w:cstheme="minorHAnsi"/>
          <w:sz w:val="24"/>
          <w:szCs w:val="24"/>
        </w:rPr>
        <w:t>9.</w:t>
      </w:r>
      <w:r>
        <w:rPr>
          <w:rFonts w:cstheme="minorHAnsi"/>
          <w:sz w:val="24"/>
          <w:szCs w:val="24"/>
        </w:rPr>
        <w:t>4 this becomes a major source of error in measurement since each time you add a weight the uncertainty of the preceding weights is added to.</w:t>
      </w:r>
    </w:p>
    <w:p w:rsidR="00C07293" w:rsidRPr="00C3743F" w:rsidRDefault="00C07293" w:rsidP="00C07293">
      <w:pPr>
        <w:spacing w:line="240" w:lineRule="auto"/>
        <w:jc w:val="center"/>
        <w:rPr>
          <w:rFonts w:cstheme="minorHAnsi"/>
          <w:b/>
          <w:color w:val="548DD4" w:themeColor="text2" w:themeTint="99"/>
          <w:sz w:val="18"/>
          <w:szCs w:val="18"/>
        </w:rPr>
      </w:pPr>
      <w:r w:rsidRPr="00C3743F">
        <w:rPr>
          <w:rFonts w:cstheme="minorHAnsi"/>
          <w:b/>
          <w:color w:val="548DD4" w:themeColor="text2" w:themeTint="99"/>
          <w:sz w:val="18"/>
          <w:szCs w:val="18"/>
        </w:rPr>
        <w:t xml:space="preserve">Table </w:t>
      </w:r>
      <w:r w:rsidR="002C3D49">
        <w:rPr>
          <w:rFonts w:cstheme="minorHAnsi"/>
          <w:b/>
          <w:color w:val="548DD4" w:themeColor="text2" w:themeTint="99"/>
          <w:sz w:val="18"/>
          <w:szCs w:val="18"/>
        </w:rPr>
        <w:t>9.</w:t>
      </w:r>
      <w:r w:rsidRPr="00C3743F">
        <w:rPr>
          <w:rFonts w:cstheme="minorHAnsi"/>
          <w:b/>
          <w:color w:val="548DD4" w:themeColor="text2" w:themeTint="99"/>
          <w:sz w:val="18"/>
          <w:szCs w:val="18"/>
        </w:rPr>
        <w:t>4: Combined uncertainty of weight measurements</w:t>
      </w:r>
    </w:p>
    <w:tbl>
      <w:tblPr>
        <w:tblStyle w:val="LightShading"/>
        <w:tblW w:w="0" w:type="auto"/>
        <w:tblLook w:val="04A0" w:firstRow="1" w:lastRow="0" w:firstColumn="1" w:lastColumn="0" w:noHBand="0" w:noVBand="1"/>
      </w:tblPr>
      <w:tblGrid>
        <w:gridCol w:w="4788"/>
        <w:gridCol w:w="4788"/>
      </w:tblGrid>
      <w:tr w:rsidR="00C07293" w:rsidTr="00C072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spacing w:line="480" w:lineRule="auto"/>
              <w:jc w:val="center"/>
              <w:rPr>
                <w:rFonts w:cstheme="minorHAnsi"/>
                <w:sz w:val="24"/>
                <w:szCs w:val="24"/>
              </w:rPr>
            </w:pPr>
            <w:r w:rsidRPr="00906D5B">
              <w:rPr>
                <w:rFonts w:cstheme="minorHAnsi"/>
                <w:sz w:val="24"/>
                <w:szCs w:val="24"/>
              </w:rPr>
              <w:t>Weight Total (</w:t>
            </w:r>
            <w:proofErr w:type="spellStart"/>
            <w:r w:rsidRPr="00906D5B">
              <w:rPr>
                <w:rFonts w:cstheme="minorHAnsi"/>
                <w:sz w:val="24"/>
                <w:szCs w:val="24"/>
              </w:rPr>
              <w:t>lbs</w:t>
            </w:r>
            <w:proofErr w:type="spellEnd"/>
            <w:r w:rsidRPr="00906D5B">
              <w:rPr>
                <w:rFonts w:cstheme="minorHAnsi"/>
                <w:sz w:val="24"/>
                <w:szCs w:val="24"/>
              </w:rPr>
              <w:t>)</w:t>
            </w:r>
          </w:p>
        </w:tc>
        <w:tc>
          <w:tcPr>
            <w:tcW w:w="4788" w:type="dxa"/>
            <w:vAlign w:val="center"/>
          </w:tcPr>
          <w:p w:rsidR="00C07293" w:rsidRPr="00906D5B" w:rsidRDefault="00C07293" w:rsidP="00C07293">
            <w:pPr>
              <w:spacing w:line="480"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906D5B">
              <w:rPr>
                <w:rFonts w:cstheme="minorHAnsi"/>
                <w:sz w:val="24"/>
                <w:szCs w:val="24"/>
              </w:rPr>
              <w:t>Combined uncertainty (</w:t>
            </w:r>
            <w:proofErr w:type="spellStart"/>
            <w:r w:rsidRPr="00906D5B">
              <w:rPr>
                <w:rFonts w:cstheme="minorHAnsi"/>
                <w:sz w:val="24"/>
                <w:szCs w:val="24"/>
              </w:rPr>
              <w:t>lbs</w:t>
            </w:r>
            <w:proofErr w:type="spellEnd"/>
            <w:r w:rsidRPr="00906D5B">
              <w:rPr>
                <w:rFonts w:cstheme="minorHAnsi"/>
                <w:sz w:val="24"/>
                <w:szCs w:val="24"/>
              </w:rPr>
              <w:t>)</w:t>
            </w:r>
          </w:p>
        </w:tc>
      </w:tr>
      <w:tr w:rsidR="00C07293" w:rsidTr="00C07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jc w:val="center"/>
              <w:rPr>
                <w:rFonts w:cs="Calibri"/>
                <w:color w:val="000000"/>
                <w:sz w:val="24"/>
                <w:szCs w:val="24"/>
              </w:rPr>
            </w:pPr>
            <w:r w:rsidRPr="00906D5B">
              <w:rPr>
                <w:rFonts w:cs="Calibri"/>
                <w:color w:val="000000"/>
                <w:sz w:val="24"/>
                <w:szCs w:val="24"/>
              </w:rPr>
              <w:t>18</w:t>
            </w:r>
          </w:p>
        </w:tc>
        <w:tc>
          <w:tcPr>
            <w:tcW w:w="4788" w:type="dxa"/>
            <w:vAlign w:val="center"/>
          </w:tcPr>
          <w:p w:rsidR="00C07293" w:rsidRPr="00906D5B"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906D5B">
              <w:rPr>
                <w:rFonts w:cs="Calibri"/>
                <w:color w:val="000000"/>
                <w:sz w:val="24"/>
                <w:szCs w:val="24"/>
              </w:rPr>
              <w:t>1.9</w:t>
            </w:r>
          </w:p>
        </w:tc>
      </w:tr>
      <w:tr w:rsidR="00C07293" w:rsidTr="00C07293">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jc w:val="center"/>
              <w:rPr>
                <w:rFonts w:cs="Calibri"/>
                <w:color w:val="000000"/>
                <w:sz w:val="24"/>
                <w:szCs w:val="24"/>
              </w:rPr>
            </w:pPr>
            <w:r w:rsidRPr="00906D5B">
              <w:rPr>
                <w:rFonts w:cs="Calibri"/>
                <w:color w:val="000000"/>
                <w:sz w:val="24"/>
                <w:szCs w:val="24"/>
              </w:rPr>
              <w:t>38</w:t>
            </w:r>
          </w:p>
        </w:tc>
        <w:tc>
          <w:tcPr>
            <w:tcW w:w="4788" w:type="dxa"/>
            <w:vAlign w:val="center"/>
          </w:tcPr>
          <w:p w:rsidR="00C07293" w:rsidRPr="00906D5B"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906D5B">
              <w:rPr>
                <w:rFonts w:cs="Calibri"/>
                <w:color w:val="000000"/>
                <w:sz w:val="24"/>
                <w:szCs w:val="24"/>
              </w:rPr>
              <w:t>3.9</w:t>
            </w:r>
          </w:p>
        </w:tc>
      </w:tr>
      <w:tr w:rsidR="00C07293" w:rsidTr="00C07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jc w:val="center"/>
              <w:rPr>
                <w:rFonts w:cs="Calibri"/>
                <w:color w:val="000000"/>
                <w:sz w:val="24"/>
                <w:szCs w:val="24"/>
              </w:rPr>
            </w:pPr>
            <w:r w:rsidRPr="00906D5B">
              <w:rPr>
                <w:rFonts w:cs="Calibri"/>
                <w:color w:val="000000"/>
                <w:sz w:val="24"/>
                <w:szCs w:val="24"/>
              </w:rPr>
              <w:t>79</w:t>
            </w:r>
          </w:p>
        </w:tc>
        <w:tc>
          <w:tcPr>
            <w:tcW w:w="4788" w:type="dxa"/>
            <w:vAlign w:val="center"/>
          </w:tcPr>
          <w:p w:rsidR="00C07293" w:rsidRPr="00906D5B"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906D5B">
              <w:rPr>
                <w:rFonts w:cs="Calibri"/>
                <w:color w:val="000000"/>
                <w:sz w:val="24"/>
                <w:szCs w:val="24"/>
              </w:rPr>
              <w:t>6.95</w:t>
            </w:r>
          </w:p>
        </w:tc>
      </w:tr>
      <w:tr w:rsidR="00C07293" w:rsidTr="00C07293">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jc w:val="center"/>
              <w:rPr>
                <w:rFonts w:cs="Calibri"/>
                <w:color w:val="000000"/>
                <w:sz w:val="24"/>
                <w:szCs w:val="24"/>
              </w:rPr>
            </w:pPr>
            <w:r w:rsidRPr="00906D5B">
              <w:rPr>
                <w:rFonts w:cs="Calibri"/>
                <w:color w:val="000000"/>
                <w:sz w:val="24"/>
                <w:szCs w:val="24"/>
              </w:rPr>
              <w:t>107</w:t>
            </w:r>
          </w:p>
        </w:tc>
        <w:tc>
          <w:tcPr>
            <w:tcW w:w="4788" w:type="dxa"/>
            <w:vAlign w:val="center"/>
          </w:tcPr>
          <w:p w:rsidR="00C07293" w:rsidRPr="00906D5B"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906D5B">
              <w:rPr>
                <w:rFonts w:cs="Calibri"/>
                <w:color w:val="000000"/>
                <w:sz w:val="24"/>
                <w:szCs w:val="24"/>
              </w:rPr>
              <w:t>9.35</w:t>
            </w:r>
          </w:p>
        </w:tc>
      </w:tr>
      <w:tr w:rsidR="00C07293" w:rsidTr="00C07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jc w:val="center"/>
              <w:rPr>
                <w:rFonts w:cs="Calibri"/>
                <w:color w:val="000000"/>
                <w:sz w:val="24"/>
                <w:szCs w:val="24"/>
              </w:rPr>
            </w:pPr>
            <w:r w:rsidRPr="00906D5B">
              <w:rPr>
                <w:rFonts w:cs="Calibri"/>
                <w:color w:val="000000"/>
                <w:sz w:val="24"/>
                <w:szCs w:val="24"/>
              </w:rPr>
              <w:t>137</w:t>
            </w:r>
          </w:p>
        </w:tc>
        <w:tc>
          <w:tcPr>
            <w:tcW w:w="4788" w:type="dxa"/>
            <w:vAlign w:val="center"/>
          </w:tcPr>
          <w:p w:rsidR="00C07293" w:rsidRPr="00906D5B" w:rsidRDefault="00C07293" w:rsidP="00C07293">
            <w:pPr>
              <w:jc w:val="center"/>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906D5B">
              <w:rPr>
                <w:rFonts w:cs="Calibri"/>
                <w:color w:val="000000"/>
                <w:sz w:val="24"/>
                <w:szCs w:val="24"/>
              </w:rPr>
              <w:t>11.85</w:t>
            </w:r>
          </w:p>
        </w:tc>
      </w:tr>
      <w:tr w:rsidR="00C07293" w:rsidTr="00C07293">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jc w:val="center"/>
              <w:rPr>
                <w:rFonts w:cs="Calibri"/>
                <w:color w:val="000000"/>
                <w:sz w:val="24"/>
                <w:szCs w:val="24"/>
              </w:rPr>
            </w:pPr>
            <w:r w:rsidRPr="00906D5B">
              <w:rPr>
                <w:rFonts w:cs="Calibri"/>
                <w:color w:val="000000"/>
                <w:sz w:val="24"/>
                <w:szCs w:val="24"/>
              </w:rPr>
              <w:t>167</w:t>
            </w:r>
          </w:p>
        </w:tc>
        <w:tc>
          <w:tcPr>
            <w:tcW w:w="4788" w:type="dxa"/>
            <w:vAlign w:val="center"/>
          </w:tcPr>
          <w:p w:rsidR="00C07293" w:rsidRPr="00906D5B" w:rsidRDefault="00C07293" w:rsidP="00C07293">
            <w:pPr>
              <w:jc w:val="center"/>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906D5B">
              <w:rPr>
                <w:rFonts w:cs="Calibri"/>
                <w:color w:val="000000"/>
                <w:sz w:val="24"/>
                <w:szCs w:val="24"/>
              </w:rPr>
              <w:t>14.35</w:t>
            </w:r>
          </w:p>
        </w:tc>
      </w:tr>
    </w:tbl>
    <w:p w:rsidR="00C07293" w:rsidRDefault="00C07293" w:rsidP="00C07293">
      <w:pPr>
        <w:rPr>
          <w:b/>
          <w:bCs/>
          <w:sz w:val="24"/>
          <w:szCs w:val="24"/>
          <w:u w:val="single"/>
        </w:rPr>
      </w:pPr>
    </w:p>
    <w:p w:rsidR="00C07293" w:rsidRDefault="00C07293" w:rsidP="00C07293">
      <w:pPr>
        <w:rPr>
          <w:b/>
          <w:bCs/>
          <w:sz w:val="24"/>
          <w:szCs w:val="24"/>
          <w:u w:val="single"/>
        </w:rPr>
      </w:pPr>
    </w:p>
    <w:p w:rsidR="00C07293" w:rsidRPr="00C3743F" w:rsidRDefault="00C07293" w:rsidP="00C07293">
      <w:pPr>
        <w:spacing w:line="240" w:lineRule="auto"/>
        <w:rPr>
          <w:rFonts w:cstheme="minorHAnsi"/>
          <w:b/>
          <w:color w:val="548DD4" w:themeColor="text2" w:themeTint="99"/>
          <w:sz w:val="18"/>
          <w:szCs w:val="18"/>
        </w:rPr>
      </w:pPr>
      <w:r>
        <w:rPr>
          <w:rFonts w:cstheme="minorHAnsi"/>
          <w:b/>
          <w:color w:val="548DD4" w:themeColor="text2" w:themeTint="99"/>
          <w:sz w:val="18"/>
          <w:szCs w:val="18"/>
        </w:rPr>
        <w:lastRenderedPageBreak/>
        <w:t xml:space="preserve">Table </w:t>
      </w:r>
      <w:r w:rsidR="002C3D49">
        <w:rPr>
          <w:rFonts w:cstheme="minorHAnsi"/>
          <w:b/>
          <w:color w:val="548DD4" w:themeColor="text2" w:themeTint="99"/>
          <w:sz w:val="18"/>
          <w:szCs w:val="18"/>
        </w:rPr>
        <w:t>9.</w:t>
      </w:r>
      <w:r>
        <w:rPr>
          <w:rFonts w:cstheme="minorHAnsi"/>
          <w:b/>
          <w:color w:val="548DD4" w:themeColor="text2" w:themeTint="99"/>
          <w:sz w:val="18"/>
          <w:szCs w:val="18"/>
        </w:rPr>
        <w:t>5</w:t>
      </w:r>
      <w:r w:rsidRPr="00C3743F">
        <w:rPr>
          <w:rFonts w:cstheme="minorHAnsi"/>
          <w:b/>
          <w:color w:val="548DD4" w:themeColor="text2" w:themeTint="99"/>
          <w:sz w:val="18"/>
          <w:szCs w:val="18"/>
        </w:rPr>
        <w:t xml:space="preserve">: </w:t>
      </w:r>
      <w:r>
        <w:rPr>
          <w:rFonts w:cstheme="minorHAnsi"/>
          <w:b/>
          <w:color w:val="548DD4" w:themeColor="text2" w:themeTint="99"/>
          <w:sz w:val="18"/>
          <w:szCs w:val="18"/>
        </w:rPr>
        <w:t xml:space="preserve">Total </w:t>
      </w:r>
      <w:r w:rsidRPr="00C3743F">
        <w:rPr>
          <w:rFonts w:cstheme="minorHAnsi"/>
          <w:b/>
          <w:color w:val="548DD4" w:themeColor="text2" w:themeTint="99"/>
          <w:sz w:val="18"/>
          <w:szCs w:val="18"/>
        </w:rPr>
        <w:t xml:space="preserve">uncertainty </w:t>
      </w:r>
      <w:r>
        <w:rPr>
          <w:rFonts w:cstheme="minorHAnsi"/>
          <w:b/>
          <w:color w:val="548DD4" w:themeColor="text2" w:themeTint="99"/>
          <w:sz w:val="18"/>
          <w:szCs w:val="18"/>
        </w:rPr>
        <w:t>(</w:t>
      </w:r>
      <w:r w:rsidRPr="00C3743F">
        <w:rPr>
          <w:rFonts w:cstheme="minorHAnsi"/>
          <w:b/>
          <w:color w:val="548DD4" w:themeColor="text2" w:themeTint="99"/>
          <w:sz w:val="18"/>
          <w:szCs w:val="18"/>
        </w:rPr>
        <w:t>Combined uncertainty of weight measurements</w:t>
      </w:r>
      <w:r>
        <w:rPr>
          <w:rFonts w:cstheme="minorHAnsi"/>
          <w:b/>
          <w:color w:val="548DD4" w:themeColor="text2" w:themeTint="99"/>
          <w:sz w:val="18"/>
          <w:szCs w:val="18"/>
        </w:rPr>
        <w:t xml:space="preserve"> and </w:t>
      </w:r>
      <w:proofErr w:type="gramStart"/>
      <w:r w:rsidRPr="00051ADF">
        <w:rPr>
          <w:rFonts w:cstheme="minorHAnsi"/>
          <w:b/>
          <w:color w:val="548DD4" w:themeColor="text2" w:themeTint="99"/>
          <w:sz w:val="18"/>
          <w:szCs w:val="18"/>
        </w:rPr>
        <w:t>Axial</w:t>
      </w:r>
      <w:proofErr w:type="gramEnd"/>
      <w:r w:rsidRPr="00051ADF">
        <w:rPr>
          <w:rFonts w:cstheme="minorHAnsi"/>
          <w:b/>
          <w:color w:val="548DD4" w:themeColor="text2" w:themeTint="99"/>
          <w:sz w:val="18"/>
          <w:szCs w:val="18"/>
        </w:rPr>
        <w:t xml:space="preserve"> strain error of strain gauge</w:t>
      </w:r>
      <w:r>
        <w:rPr>
          <w:rFonts w:cstheme="minorHAnsi"/>
          <w:b/>
          <w:color w:val="548DD4" w:themeColor="text2" w:themeTint="99"/>
          <w:sz w:val="18"/>
          <w:szCs w:val="18"/>
        </w:rPr>
        <w:t>)</w:t>
      </w:r>
    </w:p>
    <w:tbl>
      <w:tblPr>
        <w:tblStyle w:val="LightShading"/>
        <w:tblW w:w="0" w:type="auto"/>
        <w:tblLook w:val="04A0" w:firstRow="1" w:lastRow="0" w:firstColumn="1" w:lastColumn="0" w:noHBand="0" w:noVBand="1"/>
      </w:tblPr>
      <w:tblGrid>
        <w:gridCol w:w="4788"/>
        <w:gridCol w:w="4788"/>
      </w:tblGrid>
      <w:tr w:rsidR="00C07293" w:rsidTr="00C072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spacing w:line="480" w:lineRule="auto"/>
              <w:jc w:val="center"/>
              <w:rPr>
                <w:rFonts w:cstheme="minorHAnsi"/>
                <w:sz w:val="24"/>
                <w:szCs w:val="24"/>
              </w:rPr>
            </w:pPr>
            <w:r w:rsidRPr="00906D5B">
              <w:rPr>
                <w:rFonts w:cstheme="minorHAnsi"/>
                <w:sz w:val="24"/>
                <w:szCs w:val="24"/>
              </w:rPr>
              <w:t>Weight Total (</w:t>
            </w:r>
            <w:proofErr w:type="spellStart"/>
            <w:r w:rsidRPr="00906D5B">
              <w:rPr>
                <w:rFonts w:cstheme="minorHAnsi"/>
                <w:sz w:val="24"/>
                <w:szCs w:val="24"/>
              </w:rPr>
              <w:t>lbs</w:t>
            </w:r>
            <w:proofErr w:type="spellEnd"/>
            <w:r w:rsidRPr="00906D5B">
              <w:rPr>
                <w:rFonts w:cstheme="minorHAnsi"/>
                <w:sz w:val="24"/>
                <w:szCs w:val="24"/>
              </w:rPr>
              <w:t>)</w:t>
            </w:r>
          </w:p>
        </w:tc>
        <w:tc>
          <w:tcPr>
            <w:tcW w:w="4788" w:type="dxa"/>
            <w:vAlign w:val="center"/>
          </w:tcPr>
          <w:p w:rsidR="00C07293" w:rsidRPr="00906D5B" w:rsidRDefault="00C07293" w:rsidP="00C07293">
            <w:pPr>
              <w:spacing w:line="480"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 xml:space="preserve">Total </w:t>
            </w:r>
            <w:r w:rsidRPr="00906D5B">
              <w:rPr>
                <w:rFonts w:cstheme="minorHAnsi"/>
                <w:sz w:val="24"/>
                <w:szCs w:val="24"/>
              </w:rPr>
              <w:t>uncertainty (</w:t>
            </w:r>
            <w:proofErr w:type="spellStart"/>
            <w:r w:rsidRPr="00906D5B">
              <w:rPr>
                <w:rFonts w:cstheme="minorHAnsi"/>
                <w:sz w:val="24"/>
                <w:szCs w:val="24"/>
              </w:rPr>
              <w:t>lbs</w:t>
            </w:r>
            <w:proofErr w:type="spellEnd"/>
            <w:r w:rsidRPr="00906D5B">
              <w:rPr>
                <w:rFonts w:cstheme="minorHAnsi"/>
                <w:sz w:val="24"/>
                <w:szCs w:val="24"/>
              </w:rPr>
              <w:t>)</w:t>
            </w:r>
          </w:p>
        </w:tc>
      </w:tr>
      <w:tr w:rsidR="00C07293" w:rsidTr="00C07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jc w:val="center"/>
              <w:rPr>
                <w:rFonts w:cs="Calibri"/>
                <w:color w:val="000000"/>
                <w:sz w:val="24"/>
                <w:szCs w:val="24"/>
              </w:rPr>
            </w:pPr>
            <w:r w:rsidRPr="00906D5B">
              <w:rPr>
                <w:rFonts w:cs="Calibri"/>
                <w:color w:val="000000"/>
                <w:sz w:val="24"/>
                <w:szCs w:val="24"/>
              </w:rPr>
              <w:t>18</w:t>
            </w:r>
          </w:p>
        </w:tc>
        <w:tc>
          <w:tcPr>
            <w:tcW w:w="4788" w:type="dxa"/>
            <w:vAlign w:val="bottom"/>
          </w:tcPr>
          <w:p w:rsidR="00C07293" w:rsidRDefault="00C07293" w:rsidP="00C0729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Pr>
                <w:rFonts w:cs="Calibri"/>
                <w:color w:val="000000"/>
              </w:rPr>
              <w:t>2.001724</w:t>
            </w:r>
          </w:p>
        </w:tc>
      </w:tr>
      <w:tr w:rsidR="00C07293" w:rsidTr="00C07293">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jc w:val="center"/>
              <w:rPr>
                <w:rFonts w:cs="Calibri"/>
                <w:color w:val="000000"/>
                <w:sz w:val="24"/>
                <w:szCs w:val="24"/>
              </w:rPr>
            </w:pPr>
            <w:r w:rsidRPr="00906D5B">
              <w:rPr>
                <w:rFonts w:cs="Calibri"/>
                <w:color w:val="000000"/>
                <w:sz w:val="24"/>
                <w:szCs w:val="24"/>
              </w:rPr>
              <w:t>38</w:t>
            </w:r>
          </w:p>
        </w:tc>
        <w:tc>
          <w:tcPr>
            <w:tcW w:w="4788" w:type="dxa"/>
            <w:vAlign w:val="bottom"/>
          </w:tcPr>
          <w:p w:rsidR="00C07293" w:rsidRDefault="00C07293" w:rsidP="00C0729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3.991554</w:t>
            </w:r>
          </w:p>
        </w:tc>
      </w:tr>
      <w:tr w:rsidR="00C07293" w:rsidTr="00C07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jc w:val="center"/>
              <w:rPr>
                <w:rFonts w:cs="Calibri"/>
                <w:color w:val="000000"/>
                <w:sz w:val="24"/>
                <w:szCs w:val="24"/>
              </w:rPr>
            </w:pPr>
            <w:r w:rsidRPr="00906D5B">
              <w:rPr>
                <w:rFonts w:cs="Calibri"/>
                <w:color w:val="000000"/>
                <w:sz w:val="24"/>
                <w:szCs w:val="24"/>
              </w:rPr>
              <w:t>79</w:t>
            </w:r>
          </w:p>
        </w:tc>
        <w:tc>
          <w:tcPr>
            <w:tcW w:w="4788" w:type="dxa"/>
            <w:vAlign w:val="bottom"/>
          </w:tcPr>
          <w:p w:rsidR="00C07293" w:rsidRDefault="00C07293" w:rsidP="00C0729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Pr>
                <w:rFonts w:cs="Calibri"/>
                <w:color w:val="000000"/>
              </w:rPr>
              <w:t>7.004242</w:t>
            </w:r>
          </w:p>
        </w:tc>
      </w:tr>
      <w:tr w:rsidR="00C07293" w:rsidTr="00C07293">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jc w:val="center"/>
              <w:rPr>
                <w:rFonts w:cs="Calibri"/>
                <w:color w:val="000000"/>
                <w:sz w:val="24"/>
                <w:szCs w:val="24"/>
              </w:rPr>
            </w:pPr>
            <w:r w:rsidRPr="00906D5B">
              <w:rPr>
                <w:rFonts w:cs="Calibri"/>
                <w:color w:val="000000"/>
                <w:sz w:val="24"/>
                <w:szCs w:val="24"/>
              </w:rPr>
              <w:t>107</w:t>
            </w:r>
          </w:p>
        </w:tc>
        <w:tc>
          <w:tcPr>
            <w:tcW w:w="4788" w:type="dxa"/>
            <w:vAlign w:val="bottom"/>
          </w:tcPr>
          <w:p w:rsidR="00C07293" w:rsidRDefault="00C07293" w:rsidP="00C0729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9.39132</w:t>
            </w:r>
          </w:p>
        </w:tc>
      </w:tr>
      <w:tr w:rsidR="00C07293" w:rsidTr="00C07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jc w:val="center"/>
              <w:rPr>
                <w:rFonts w:cs="Calibri"/>
                <w:color w:val="000000"/>
                <w:sz w:val="24"/>
                <w:szCs w:val="24"/>
              </w:rPr>
            </w:pPr>
            <w:r w:rsidRPr="00906D5B">
              <w:rPr>
                <w:rFonts w:cs="Calibri"/>
                <w:color w:val="000000"/>
                <w:sz w:val="24"/>
                <w:szCs w:val="24"/>
              </w:rPr>
              <w:t>137</w:t>
            </w:r>
          </w:p>
        </w:tc>
        <w:tc>
          <w:tcPr>
            <w:tcW w:w="4788" w:type="dxa"/>
            <w:vAlign w:val="bottom"/>
          </w:tcPr>
          <w:p w:rsidR="00C07293" w:rsidRDefault="00C07293" w:rsidP="00C0729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Pr>
                <w:rFonts w:cs="Calibri"/>
                <w:color w:val="000000"/>
              </w:rPr>
              <w:t>11.8763</w:t>
            </w:r>
          </w:p>
        </w:tc>
      </w:tr>
      <w:tr w:rsidR="00C07293" w:rsidTr="00C07293">
        <w:tc>
          <w:tcPr>
            <w:cnfStyle w:val="001000000000" w:firstRow="0" w:lastRow="0" w:firstColumn="1" w:lastColumn="0" w:oddVBand="0" w:evenVBand="0" w:oddHBand="0" w:evenHBand="0" w:firstRowFirstColumn="0" w:firstRowLastColumn="0" w:lastRowFirstColumn="0" w:lastRowLastColumn="0"/>
            <w:tcW w:w="4788" w:type="dxa"/>
            <w:vAlign w:val="center"/>
          </w:tcPr>
          <w:p w:rsidR="00C07293" w:rsidRPr="00906D5B" w:rsidRDefault="00C07293" w:rsidP="00C07293">
            <w:pPr>
              <w:jc w:val="center"/>
              <w:rPr>
                <w:rFonts w:cs="Calibri"/>
                <w:color w:val="000000"/>
                <w:sz w:val="24"/>
                <w:szCs w:val="24"/>
              </w:rPr>
            </w:pPr>
            <w:r w:rsidRPr="00906D5B">
              <w:rPr>
                <w:rFonts w:cs="Calibri"/>
                <w:color w:val="000000"/>
                <w:sz w:val="24"/>
                <w:szCs w:val="24"/>
              </w:rPr>
              <w:t>167</w:t>
            </w:r>
          </w:p>
        </w:tc>
        <w:tc>
          <w:tcPr>
            <w:tcW w:w="4788" w:type="dxa"/>
            <w:vAlign w:val="bottom"/>
          </w:tcPr>
          <w:p w:rsidR="00C07293" w:rsidRDefault="00C07293" w:rsidP="00C0729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14.37515</w:t>
            </w:r>
          </w:p>
        </w:tc>
      </w:tr>
    </w:tbl>
    <w:p w:rsidR="00C07293" w:rsidRDefault="00C07293" w:rsidP="00C07293">
      <w:pPr>
        <w:rPr>
          <w:rFonts w:cstheme="minorHAnsi"/>
          <w:sz w:val="24"/>
          <w:szCs w:val="24"/>
        </w:rPr>
      </w:pPr>
    </w:p>
    <w:p w:rsidR="00C07293" w:rsidRPr="009D1A43" w:rsidRDefault="00C07293" w:rsidP="00C07293">
      <w:pPr>
        <w:rPr>
          <w:b/>
          <w:bCs/>
          <w:sz w:val="28"/>
          <w:szCs w:val="28"/>
        </w:rPr>
      </w:pPr>
      <w:proofErr w:type="gramStart"/>
      <w:r w:rsidRPr="009D1A43">
        <w:rPr>
          <w:b/>
          <w:bCs/>
          <w:sz w:val="28"/>
          <w:szCs w:val="28"/>
        </w:rPr>
        <w:t xml:space="preserve">Appendix  </w:t>
      </w:r>
      <w:r w:rsidR="00D67BFB" w:rsidRPr="009D1A43">
        <w:rPr>
          <w:b/>
          <w:bCs/>
          <w:sz w:val="28"/>
          <w:szCs w:val="28"/>
        </w:rPr>
        <w:t>9</w:t>
      </w:r>
      <w:proofErr w:type="gramEnd"/>
      <w:r w:rsidR="00D67BFB" w:rsidRPr="009D1A43">
        <w:rPr>
          <w:b/>
          <w:bCs/>
          <w:sz w:val="28"/>
          <w:szCs w:val="28"/>
        </w:rPr>
        <w:t>-</w:t>
      </w:r>
      <w:r w:rsidRPr="009D1A43">
        <w:rPr>
          <w:b/>
          <w:bCs/>
          <w:sz w:val="28"/>
          <w:szCs w:val="28"/>
        </w:rPr>
        <w:t>C</w:t>
      </w:r>
    </w:p>
    <w:p w:rsidR="00C07293" w:rsidRDefault="00C07293" w:rsidP="00C07293">
      <w:pPr>
        <w:spacing w:line="480" w:lineRule="auto"/>
        <w:rPr>
          <w:rFonts w:cstheme="minorHAnsi"/>
          <w:b/>
          <w:sz w:val="24"/>
          <w:szCs w:val="24"/>
        </w:rPr>
      </w:pPr>
      <w:r w:rsidRPr="004B3D91">
        <w:rPr>
          <w:rFonts w:cstheme="minorHAnsi"/>
          <w:b/>
          <w:sz w:val="24"/>
          <w:szCs w:val="24"/>
        </w:rPr>
        <w:t>Sample Calculations</w:t>
      </w:r>
    </w:p>
    <w:p w:rsidR="00C07293" w:rsidRDefault="00C07293" w:rsidP="00C07293">
      <w:pPr>
        <w:spacing w:line="480" w:lineRule="auto"/>
        <w:rPr>
          <w:rFonts w:cstheme="minorHAnsi"/>
          <w:sz w:val="24"/>
          <w:szCs w:val="24"/>
        </w:rPr>
      </w:pPr>
      <w:r>
        <w:rPr>
          <w:rFonts w:cstheme="minorHAnsi"/>
          <w:sz w:val="24"/>
          <w:szCs w:val="24"/>
        </w:rPr>
        <w:t xml:space="preserve">Given measured voltages of </w:t>
      </w:r>
      <w:proofErr w:type="spellStart"/>
      <w:r>
        <w:rPr>
          <w:rFonts w:cstheme="minorHAnsi"/>
          <w:sz w:val="24"/>
          <w:szCs w:val="24"/>
        </w:rPr>
        <w:t>Vx</w:t>
      </w:r>
      <w:proofErr w:type="spellEnd"/>
      <w:r>
        <w:rPr>
          <w:rFonts w:cstheme="minorHAnsi"/>
          <w:sz w:val="24"/>
          <w:szCs w:val="24"/>
        </w:rPr>
        <w:t xml:space="preserve"> = -.322 V, and </w:t>
      </w:r>
      <w:proofErr w:type="spellStart"/>
      <w:r>
        <w:rPr>
          <w:rFonts w:cstheme="minorHAnsi"/>
          <w:sz w:val="24"/>
          <w:szCs w:val="24"/>
        </w:rPr>
        <w:t>Vy</w:t>
      </w:r>
      <w:proofErr w:type="spellEnd"/>
      <w:r>
        <w:rPr>
          <w:rFonts w:cstheme="minorHAnsi"/>
          <w:sz w:val="24"/>
          <w:szCs w:val="24"/>
        </w:rPr>
        <w:t xml:space="preserve"> = .305 V</w:t>
      </w:r>
    </w:p>
    <w:p w:rsidR="00C07293" w:rsidRDefault="00C07293" w:rsidP="00C07293">
      <w:pPr>
        <w:spacing w:line="480" w:lineRule="auto"/>
        <w:rPr>
          <w:rFonts w:cstheme="minorHAnsi"/>
          <w:sz w:val="28"/>
          <w:szCs w:val="28"/>
        </w:rPr>
      </w:pPr>
      <w:r>
        <w:rPr>
          <w:rFonts w:cstheme="minorHAnsi"/>
          <w:sz w:val="24"/>
          <w:szCs w:val="24"/>
        </w:rPr>
        <w:t xml:space="preserve">Measured strain:               </w:t>
      </w:r>
      <m:oMath>
        <m:sSub>
          <m:sSubPr>
            <m:ctrlPr>
              <w:rPr>
                <w:rFonts w:ascii="Cambria Math" w:hAnsi="Cambria Math" w:cstheme="minorHAnsi"/>
                <w:i/>
                <w:sz w:val="28"/>
                <w:szCs w:val="28"/>
              </w:rPr>
            </m:ctrlPr>
          </m:sSubPr>
          <m:e>
            <m:r>
              <w:rPr>
                <w:rFonts w:ascii="Cambria Math" w:hAnsi="Cambria Math" w:cstheme="minorHAnsi"/>
                <w:sz w:val="28"/>
                <w:szCs w:val="28"/>
              </w:rPr>
              <m:t>ε</m:t>
            </m:r>
          </m:e>
          <m:sub>
            <m:r>
              <w:rPr>
                <w:rFonts w:ascii="Cambria Math" w:hAnsi="Cambria Math" w:cstheme="minorHAnsi"/>
                <w:sz w:val="28"/>
                <w:szCs w:val="28"/>
              </w:rPr>
              <m:t>x</m:t>
            </m:r>
          </m:sub>
        </m:sSub>
        <m:r>
          <w:rPr>
            <w:rFonts w:ascii="Cambria Math" w:hAnsi="Cambria Math" w:cstheme="minorHAnsi"/>
            <w:sz w:val="28"/>
            <w:szCs w:val="28"/>
          </w:rPr>
          <m:t>=</m:t>
        </m:r>
        <m:f>
          <m:fPr>
            <m:ctrlPr>
              <w:rPr>
                <w:rFonts w:ascii="Cambria Math" w:hAnsi="Cambria Math" w:cstheme="minorHAnsi"/>
                <w:i/>
                <w:sz w:val="28"/>
                <w:szCs w:val="28"/>
              </w:rPr>
            </m:ctrlPr>
          </m:fPr>
          <m:num>
            <m:r>
              <w:rPr>
                <w:rFonts w:ascii="Cambria Math" w:hAnsi="Cambria Math" w:cstheme="minorHAnsi"/>
                <w:sz w:val="28"/>
                <w:szCs w:val="28"/>
              </w:rPr>
              <m:t>4</m:t>
            </m:r>
            <m:sSub>
              <m:sSubPr>
                <m:ctrlPr>
                  <w:rPr>
                    <w:rFonts w:ascii="Cambria Math" w:hAnsi="Cambria Math" w:cstheme="minorHAnsi"/>
                    <w:i/>
                    <w:sz w:val="28"/>
                    <w:szCs w:val="28"/>
                  </w:rPr>
                </m:ctrlPr>
              </m:sSubPr>
              <m:e>
                <m:r>
                  <w:rPr>
                    <w:rFonts w:ascii="Cambria Math" w:hAnsi="Cambria Math" w:cstheme="minorHAnsi"/>
                    <w:sz w:val="28"/>
                    <w:szCs w:val="28"/>
                  </w:rPr>
                  <m:t>V</m:t>
                </m:r>
              </m:e>
              <m:sub>
                <m:r>
                  <w:rPr>
                    <w:rFonts w:ascii="Cambria Math" w:hAnsi="Cambria Math" w:cstheme="minorHAnsi"/>
                    <w:sz w:val="28"/>
                    <w:szCs w:val="28"/>
                  </w:rPr>
                  <m:t>o</m:t>
                </m:r>
              </m:sub>
            </m:sSub>
          </m:num>
          <m:den>
            <m:sSub>
              <m:sSubPr>
                <m:ctrlPr>
                  <w:rPr>
                    <w:rFonts w:ascii="Cambria Math" w:hAnsi="Cambria Math" w:cstheme="minorHAnsi"/>
                    <w:i/>
                    <w:sz w:val="28"/>
                    <w:szCs w:val="28"/>
                  </w:rPr>
                </m:ctrlPr>
              </m:sSubPr>
              <m:e>
                <m:r>
                  <w:rPr>
                    <w:rFonts w:ascii="Cambria Math" w:hAnsi="Cambria Math" w:cstheme="minorHAnsi"/>
                    <w:sz w:val="28"/>
                    <w:szCs w:val="28"/>
                  </w:rPr>
                  <m:t>V</m:t>
                </m:r>
              </m:e>
              <m:sub>
                <m:r>
                  <w:rPr>
                    <w:rFonts w:ascii="Cambria Math" w:hAnsi="Cambria Math" w:cstheme="minorHAnsi"/>
                    <w:sz w:val="28"/>
                    <w:szCs w:val="28"/>
                  </w:rPr>
                  <m:t xml:space="preserve">ex </m:t>
                </m:r>
              </m:sub>
            </m:sSub>
            <m:r>
              <w:rPr>
                <w:rFonts w:ascii="Cambria Math" w:hAnsi="Cambria Math" w:cstheme="minorHAnsi"/>
                <w:sz w:val="28"/>
                <w:szCs w:val="28"/>
              </w:rPr>
              <m:t>A F</m:t>
            </m:r>
          </m:den>
        </m:f>
        <m:r>
          <w:rPr>
            <w:rFonts w:ascii="Cambria Math" w:hAnsi="Cambria Math" w:cstheme="minorHAnsi"/>
            <w:sz w:val="28"/>
            <w:szCs w:val="28"/>
          </w:rPr>
          <m:t>=</m:t>
        </m:r>
        <m:f>
          <m:fPr>
            <m:ctrlPr>
              <w:rPr>
                <w:rFonts w:ascii="Cambria Math" w:hAnsi="Cambria Math" w:cstheme="minorHAnsi"/>
                <w:i/>
                <w:sz w:val="28"/>
                <w:szCs w:val="28"/>
              </w:rPr>
            </m:ctrlPr>
          </m:fPr>
          <m:num>
            <m:r>
              <w:rPr>
                <w:rFonts w:ascii="Cambria Math" w:hAnsi="Cambria Math" w:cstheme="minorHAnsi"/>
                <w:sz w:val="28"/>
                <w:szCs w:val="28"/>
              </w:rPr>
              <m:t>4*-.322V</m:t>
            </m:r>
          </m:num>
          <m:den>
            <m:r>
              <w:rPr>
                <w:rFonts w:ascii="Cambria Math" w:hAnsi="Cambria Math" w:cstheme="minorHAnsi"/>
                <w:sz w:val="28"/>
                <w:szCs w:val="28"/>
              </w:rPr>
              <m:t>5V*100*2.05</m:t>
            </m:r>
          </m:den>
        </m:f>
        <m:r>
          <w:rPr>
            <w:rFonts w:ascii="Cambria Math" w:hAnsi="Cambria Math" w:cstheme="minorHAnsi"/>
            <w:sz w:val="28"/>
            <w:szCs w:val="28"/>
          </w:rPr>
          <m:t>=.00126</m:t>
        </m:r>
        <m:f>
          <m:fPr>
            <m:ctrlPr>
              <w:rPr>
                <w:rFonts w:ascii="Cambria Math" w:hAnsi="Cambria Math" w:cstheme="minorHAnsi"/>
                <w:i/>
                <w:sz w:val="28"/>
                <w:szCs w:val="28"/>
              </w:rPr>
            </m:ctrlPr>
          </m:fPr>
          <m:num>
            <m:r>
              <w:rPr>
                <w:rFonts w:ascii="Cambria Math" w:hAnsi="Cambria Math" w:cstheme="minorHAnsi"/>
                <w:sz w:val="28"/>
                <w:szCs w:val="28"/>
              </w:rPr>
              <m:t>in</m:t>
            </m:r>
          </m:num>
          <m:den>
            <m:r>
              <w:rPr>
                <w:rFonts w:ascii="Cambria Math" w:hAnsi="Cambria Math" w:cstheme="minorHAnsi"/>
                <w:sz w:val="28"/>
                <w:szCs w:val="28"/>
              </w:rPr>
              <m:t>in</m:t>
            </m:r>
          </m:den>
        </m:f>
      </m:oMath>
    </w:p>
    <w:p w:rsidR="00C07293" w:rsidRPr="00A86218" w:rsidRDefault="0077496D" w:rsidP="00C07293">
      <w:pPr>
        <w:spacing w:line="480" w:lineRule="auto"/>
        <w:jc w:val="center"/>
        <w:rPr>
          <w:rFonts w:cstheme="minorHAnsi"/>
          <w:sz w:val="24"/>
          <w:szCs w:val="24"/>
        </w:rPr>
      </w:pPr>
      <m:oMathPara>
        <m:oMath>
          <m:sSub>
            <m:sSubPr>
              <m:ctrlPr>
                <w:rPr>
                  <w:rFonts w:ascii="Cambria Math" w:hAnsi="Cambria Math" w:cstheme="minorHAnsi"/>
                  <w:i/>
                  <w:sz w:val="24"/>
                  <w:szCs w:val="24"/>
                </w:rPr>
              </m:ctrlPr>
            </m:sSubPr>
            <m:e>
              <m:r>
                <w:rPr>
                  <w:rFonts w:ascii="Cambria Math" w:hAnsi="Cambria Math" w:cstheme="minorHAnsi"/>
                  <w:sz w:val="24"/>
                  <w:szCs w:val="24"/>
                </w:rPr>
                <m:t>ε</m:t>
              </m:r>
            </m:e>
            <m:sub>
              <m:r>
                <w:rPr>
                  <w:rFonts w:ascii="Cambria Math" w:hAnsi="Cambria Math" w:cstheme="minorHAnsi"/>
                  <w:sz w:val="24"/>
                  <w:szCs w:val="24"/>
                </w:rPr>
                <m:t>x</m:t>
              </m:r>
            </m:sub>
          </m:sSub>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4</m:t>
              </m:r>
              <m:sSub>
                <m:sSubPr>
                  <m:ctrlPr>
                    <w:rPr>
                      <w:rFonts w:ascii="Cambria Math" w:hAnsi="Cambria Math" w:cstheme="minorHAnsi"/>
                      <w:i/>
                      <w:sz w:val="24"/>
                      <w:szCs w:val="24"/>
                    </w:rPr>
                  </m:ctrlPr>
                </m:sSubPr>
                <m:e>
                  <m:r>
                    <w:rPr>
                      <w:rFonts w:ascii="Cambria Math" w:hAnsi="Cambria Math" w:cstheme="minorHAnsi"/>
                      <w:sz w:val="24"/>
                      <w:szCs w:val="24"/>
                    </w:rPr>
                    <m:t>V</m:t>
                  </m:r>
                </m:e>
                <m:sub>
                  <m:r>
                    <w:rPr>
                      <w:rFonts w:ascii="Cambria Math" w:hAnsi="Cambria Math" w:cstheme="minorHAnsi"/>
                      <w:sz w:val="24"/>
                      <w:szCs w:val="24"/>
                    </w:rPr>
                    <m:t>o</m:t>
                  </m:r>
                </m:sub>
              </m:sSub>
            </m:num>
            <m:den>
              <m:sSub>
                <m:sSubPr>
                  <m:ctrlPr>
                    <w:rPr>
                      <w:rFonts w:ascii="Cambria Math" w:hAnsi="Cambria Math" w:cstheme="minorHAnsi"/>
                      <w:i/>
                      <w:sz w:val="24"/>
                      <w:szCs w:val="24"/>
                    </w:rPr>
                  </m:ctrlPr>
                </m:sSubPr>
                <m:e>
                  <m:r>
                    <w:rPr>
                      <w:rFonts w:ascii="Cambria Math" w:hAnsi="Cambria Math" w:cstheme="minorHAnsi"/>
                      <w:sz w:val="24"/>
                      <w:szCs w:val="24"/>
                    </w:rPr>
                    <m:t>V</m:t>
                  </m:r>
                </m:e>
                <m:sub>
                  <m:r>
                    <w:rPr>
                      <w:rFonts w:ascii="Cambria Math" w:hAnsi="Cambria Math" w:cstheme="minorHAnsi"/>
                      <w:sz w:val="24"/>
                      <w:szCs w:val="24"/>
                    </w:rPr>
                    <m:t xml:space="preserve">ex </m:t>
                  </m:r>
                </m:sub>
              </m:sSub>
              <m:r>
                <w:rPr>
                  <w:rFonts w:ascii="Cambria Math" w:hAnsi="Cambria Math" w:cstheme="minorHAnsi"/>
                  <w:sz w:val="24"/>
                  <w:szCs w:val="24"/>
                </w:rPr>
                <m:t>A F</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4*.305V</m:t>
              </m:r>
            </m:num>
            <m:den>
              <m:r>
                <w:rPr>
                  <w:rFonts w:ascii="Cambria Math" w:hAnsi="Cambria Math" w:cstheme="minorHAnsi"/>
                  <w:sz w:val="24"/>
                  <w:szCs w:val="24"/>
                </w:rPr>
                <m:t>5V*100*2.05</m:t>
              </m:r>
            </m:den>
          </m:f>
          <m:r>
            <w:rPr>
              <w:rFonts w:ascii="Cambria Math" w:hAnsi="Cambria Math" w:cstheme="minorHAnsi"/>
              <w:sz w:val="24"/>
              <w:szCs w:val="24"/>
            </w:rPr>
            <m:t>=.00119</m:t>
          </m:r>
          <m:f>
            <m:fPr>
              <m:ctrlPr>
                <w:rPr>
                  <w:rFonts w:ascii="Cambria Math" w:hAnsi="Cambria Math" w:cstheme="minorHAnsi"/>
                  <w:i/>
                  <w:sz w:val="24"/>
                  <w:szCs w:val="24"/>
                </w:rPr>
              </m:ctrlPr>
            </m:fPr>
            <m:num>
              <m:r>
                <w:rPr>
                  <w:rFonts w:ascii="Cambria Math" w:hAnsi="Cambria Math" w:cstheme="minorHAnsi"/>
                  <w:sz w:val="24"/>
                  <w:szCs w:val="24"/>
                </w:rPr>
                <m:t>in</m:t>
              </m:r>
            </m:num>
            <m:den>
              <m:r>
                <w:rPr>
                  <w:rFonts w:ascii="Cambria Math" w:hAnsi="Cambria Math" w:cstheme="minorHAnsi"/>
                  <w:sz w:val="24"/>
                  <w:szCs w:val="24"/>
                </w:rPr>
                <m:t>in</m:t>
              </m:r>
            </m:den>
          </m:f>
        </m:oMath>
      </m:oMathPara>
    </w:p>
    <w:p w:rsidR="00C07293" w:rsidRDefault="00C07293" w:rsidP="00C07293">
      <w:pPr>
        <w:spacing w:line="480" w:lineRule="auto"/>
        <w:rPr>
          <w:rFonts w:cs="Calibri"/>
        </w:rPr>
      </w:pPr>
      <w:r>
        <w:rPr>
          <w:rFonts w:cstheme="minorHAnsi"/>
          <w:sz w:val="24"/>
          <w:szCs w:val="24"/>
        </w:rPr>
        <w:t xml:space="preserve">Measured von </w:t>
      </w:r>
      <w:proofErr w:type="spellStart"/>
      <w:r>
        <w:rPr>
          <w:rFonts w:cstheme="minorHAnsi"/>
          <w:sz w:val="24"/>
          <w:szCs w:val="24"/>
        </w:rPr>
        <w:t>Mises</w:t>
      </w:r>
      <w:proofErr w:type="spellEnd"/>
      <w:r>
        <w:rPr>
          <w:rFonts w:cstheme="minorHAnsi"/>
          <w:sz w:val="24"/>
          <w:szCs w:val="24"/>
        </w:rPr>
        <w:t xml:space="preserve"> stress:      </w:t>
      </w:r>
      <m:oMath>
        <m:sSup>
          <m:sSupPr>
            <m:ctrlPr>
              <w:rPr>
                <w:rFonts w:ascii="Cambria Math" w:hAnsi="Cambria Math"/>
                <w:i/>
              </w:rPr>
            </m:ctrlPr>
          </m:sSupPr>
          <m:e>
            <m:r>
              <w:rPr>
                <w:rFonts w:ascii="Cambria Math" w:hAnsi="Cambria Math"/>
              </w:rPr>
              <m:t>σ</m:t>
            </m:r>
          </m:e>
          <m:sup>
            <m:r>
              <w:rPr>
                <w:rFonts w:ascii="Cambria Math" w:hAnsi="Cambria Math"/>
              </w:rPr>
              <m:t>'</m:t>
            </m:r>
          </m:sup>
        </m:sSup>
        <m:r>
          <w:rPr>
            <w:rFonts w:ascii="Cambria Math" w:hAnsi="Cambria Math"/>
          </w:rPr>
          <m:t xml:space="preserve">= </m:t>
        </m:r>
        <m:rad>
          <m:radPr>
            <m:degHide m:val="1"/>
            <m:ctrlPr>
              <w:rPr>
                <w:rFonts w:ascii="Cambria Math" w:hAnsi="Cambria Math"/>
                <w:i/>
              </w:rPr>
            </m:ctrlPr>
          </m:radPr>
          <m:deg/>
          <m:e>
            <m:sSup>
              <m:sSupPr>
                <m:ctrlPr>
                  <w:rPr>
                    <w:rFonts w:ascii="Cambria Math" w:hAnsi="Cambria Math"/>
                    <w:i/>
                  </w:rPr>
                </m:ctrlPr>
              </m:sSupPr>
              <m:e>
                <m:sSub>
                  <m:sSubPr>
                    <m:ctrlPr>
                      <w:rPr>
                        <w:rFonts w:ascii="Cambria Math" w:hAnsi="Cambria Math"/>
                        <w:i/>
                      </w:rPr>
                    </m:ctrlPr>
                  </m:sSubPr>
                  <m:e>
                    <m:r>
                      <w:rPr>
                        <w:rFonts w:ascii="Cambria Math" w:hAnsi="Cambria Math"/>
                      </w:rPr>
                      <m:t>σ</m:t>
                    </m:r>
                  </m:e>
                  <m:sub>
                    <m:r>
                      <w:rPr>
                        <w:rFonts w:ascii="Cambria Math" w:hAnsi="Cambria Math"/>
                      </w:rPr>
                      <m:t>x</m:t>
                    </m:r>
                  </m:sub>
                </m:sSub>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y</m:t>
                </m:r>
              </m:sub>
            </m:sSub>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σ</m:t>
                    </m:r>
                  </m:e>
                  <m:sub>
                    <m:r>
                      <w:rPr>
                        <w:rFonts w:ascii="Cambria Math" w:hAnsi="Cambria Math"/>
                      </w:rPr>
                      <m:t>y</m:t>
                    </m:r>
                  </m:sub>
                </m:sSub>
              </m:e>
              <m:sup>
                <m:r>
                  <w:rPr>
                    <w:rFonts w:ascii="Cambria Math" w:hAnsi="Cambria Math"/>
                  </w:rPr>
                  <m:t>2</m:t>
                </m:r>
              </m:sup>
            </m:sSup>
            <m:r>
              <w:rPr>
                <w:rFonts w:ascii="Cambria Math" w:hAnsi="Cambria Math"/>
              </w:rPr>
              <m:t xml:space="preserve">+3 </m:t>
            </m:r>
            <m:sSubSup>
              <m:sSubSupPr>
                <m:ctrlPr>
                  <w:rPr>
                    <w:rFonts w:ascii="Cambria Math" w:hAnsi="Cambria Math"/>
                    <w:i/>
                  </w:rPr>
                </m:ctrlPr>
              </m:sSubSupPr>
              <m:e>
                <m:r>
                  <w:rPr>
                    <w:rFonts w:ascii="Cambria Math" w:hAnsi="Cambria Math"/>
                  </w:rPr>
                  <m:t>τ</m:t>
                </m:r>
              </m:e>
              <m:sub>
                <m:r>
                  <w:rPr>
                    <w:rFonts w:ascii="Cambria Math" w:hAnsi="Cambria Math"/>
                  </w:rPr>
                  <m:t>xy</m:t>
                </m:r>
              </m:sub>
              <m:sup>
                <m:r>
                  <w:rPr>
                    <w:rFonts w:ascii="Cambria Math" w:hAnsi="Cambria Math"/>
                  </w:rPr>
                  <m:t>2</m:t>
                </m:r>
              </m:sup>
            </m:sSubSup>
          </m:e>
        </m:rad>
      </m:oMath>
      <w:r>
        <w:rPr>
          <w:rFonts w:cs="Calibri"/>
        </w:rPr>
        <w:t xml:space="preserve">                                                            </w:t>
      </w:r>
    </w:p>
    <w:p w:rsidR="00C07293" w:rsidRPr="00EE1182" w:rsidRDefault="0077496D" w:rsidP="00C07293">
      <w:pPr>
        <w:spacing w:line="480" w:lineRule="auto"/>
        <w:rPr>
          <w:rFonts w:cstheme="minorHAnsi"/>
          <w:sz w:val="24"/>
          <w:szCs w:val="24"/>
        </w:rPr>
      </w:pPr>
      <m:oMathPara>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y</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p</m:t>
                  </m:r>
                </m:sub>
              </m:sSub>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x</m:t>
                  </m:r>
                </m:sub>
              </m:sSub>
              <m:r>
                <w:rPr>
                  <w:rFonts w:ascii="Cambria Math" w:hAnsi="Cambria Math"/>
                  <w:sz w:val="24"/>
                  <w:szCs w:val="24"/>
                </w:rPr>
                <m:t>)</m:t>
              </m:r>
            </m:num>
            <m:den>
              <m:r>
                <w:rPr>
                  <w:rFonts w:ascii="Cambria Math" w:hAnsi="Cambria Math"/>
                  <w:sz w:val="24"/>
                  <w:szCs w:val="24"/>
                </w:rPr>
                <m:t>1-</m:t>
              </m:r>
              <m:sSubSup>
                <m:sSubSupPr>
                  <m:ctrlPr>
                    <w:rPr>
                      <w:rFonts w:ascii="Cambria Math" w:hAnsi="Cambria Math"/>
                      <w:i/>
                      <w:sz w:val="24"/>
                      <w:szCs w:val="24"/>
                    </w:rPr>
                  </m:ctrlPr>
                </m:sSubSupPr>
                <m:e>
                  <m:r>
                    <w:rPr>
                      <w:rFonts w:ascii="Cambria Math" w:hAnsi="Cambria Math"/>
                      <w:sz w:val="24"/>
                      <w:szCs w:val="24"/>
                    </w:rPr>
                    <m:t>v</m:t>
                  </m:r>
                </m:e>
                <m:sub>
                  <m:r>
                    <w:rPr>
                      <w:rFonts w:ascii="Cambria Math" w:hAnsi="Cambria Math"/>
                      <w:sz w:val="24"/>
                      <w:szCs w:val="24"/>
                    </w:rPr>
                    <m:t>p</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29*10</m:t>
                  </m:r>
                </m:e>
                <m:sup>
                  <m:r>
                    <w:rPr>
                      <w:rFonts w:ascii="Cambria Math" w:hAnsi="Cambria Math"/>
                      <w:sz w:val="24"/>
                      <w:szCs w:val="24"/>
                    </w:rPr>
                    <m:t>6</m:t>
                  </m:r>
                </m:sup>
              </m:sSup>
              <m:r>
                <w:rPr>
                  <w:rFonts w:ascii="Cambria Math" w:hAnsi="Cambria Math"/>
                  <w:sz w:val="24"/>
                  <w:szCs w:val="24"/>
                </w:rPr>
                <m:t>psi</m:t>
              </m:r>
              <m:d>
                <m:dPr>
                  <m:ctrlPr>
                    <w:rPr>
                      <w:rFonts w:ascii="Cambria Math" w:hAnsi="Cambria Math"/>
                      <w:i/>
                      <w:sz w:val="24"/>
                      <w:szCs w:val="24"/>
                    </w:rPr>
                  </m:ctrlPr>
                </m:dPr>
                <m:e>
                  <m:r>
                    <w:rPr>
                      <w:rFonts w:ascii="Cambria Math" w:hAnsi="Cambria Math"/>
                      <w:sz w:val="24"/>
                      <w:szCs w:val="24"/>
                    </w:rPr>
                    <m:t>.00119+0.29*-.00126</m:t>
                  </m:r>
                </m:e>
              </m:d>
            </m:num>
            <m:den>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0.29</m:t>
                  </m:r>
                </m:e>
                <m:sup>
                  <m:r>
                    <w:rPr>
                      <w:rFonts w:ascii="Cambria Math" w:hAnsi="Cambria Math"/>
                      <w:sz w:val="24"/>
                      <w:szCs w:val="24"/>
                    </w:rPr>
                    <m:t>2</m:t>
                  </m:r>
                </m:sup>
              </m:sSup>
              <m:ctrlPr>
                <w:rPr>
                  <w:rFonts w:ascii="Cambria Math" w:hAnsi="Cambria Math" w:cstheme="minorHAnsi"/>
                  <w:i/>
                  <w:sz w:val="24"/>
                  <w:szCs w:val="24"/>
                </w:rPr>
              </m:ctrlPr>
            </m:den>
          </m:f>
          <m:r>
            <w:rPr>
              <w:rFonts w:ascii="Cambria Math" w:hAnsi="Cambria Math" w:cstheme="minorHAnsi"/>
              <w:sz w:val="24"/>
              <w:szCs w:val="24"/>
            </w:rPr>
            <m:t>=26180 psi</m:t>
          </m:r>
        </m:oMath>
      </m:oMathPara>
    </w:p>
    <w:p w:rsidR="00C07293" w:rsidRPr="00EE1182" w:rsidRDefault="0077496D" w:rsidP="00C07293">
      <w:pPr>
        <w:autoSpaceDE w:val="0"/>
        <w:autoSpaceDN w:val="0"/>
        <w:adjustRightInd w:val="0"/>
        <w:spacing w:after="0" w:line="240" w:lineRule="auto"/>
        <w:rPr>
          <w:rFonts w:cs="Calibri"/>
          <w:sz w:val="24"/>
          <w:szCs w:val="24"/>
        </w:rPr>
      </w:pPr>
      <m:oMathPara>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x</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p</m:t>
                  </m:r>
                </m:sub>
              </m:sSub>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y</m:t>
                  </m:r>
                </m:sub>
              </m:sSub>
              <m:r>
                <w:rPr>
                  <w:rFonts w:ascii="Cambria Math" w:hAnsi="Cambria Math"/>
                  <w:sz w:val="24"/>
                  <w:szCs w:val="24"/>
                </w:rPr>
                <m:t>)</m:t>
              </m:r>
            </m:num>
            <m:den>
              <m:r>
                <w:rPr>
                  <w:rFonts w:ascii="Cambria Math" w:hAnsi="Cambria Math"/>
                  <w:sz w:val="24"/>
                  <w:szCs w:val="24"/>
                </w:rPr>
                <m:t>1-</m:t>
              </m:r>
              <m:sSubSup>
                <m:sSubSupPr>
                  <m:ctrlPr>
                    <w:rPr>
                      <w:rFonts w:ascii="Cambria Math" w:hAnsi="Cambria Math"/>
                      <w:i/>
                      <w:sz w:val="24"/>
                      <w:szCs w:val="24"/>
                    </w:rPr>
                  </m:ctrlPr>
                </m:sSubSupPr>
                <m:e>
                  <m:r>
                    <w:rPr>
                      <w:rFonts w:ascii="Cambria Math" w:hAnsi="Cambria Math"/>
                      <w:sz w:val="24"/>
                      <w:szCs w:val="24"/>
                    </w:rPr>
                    <m:t>v</m:t>
                  </m:r>
                </m:e>
                <m:sub>
                  <m:r>
                    <w:rPr>
                      <w:rFonts w:ascii="Cambria Math" w:hAnsi="Cambria Math"/>
                      <w:sz w:val="24"/>
                      <w:szCs w:val="24"/>
                    </w:rPr>
                    <m:t>p</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29*10</m:t>
                  </m:r>
                </m:e>
                <m:sup>
                  <m:r>
                    <w:rPr>
                      <w:rFonts w:ascii="Cambria Math" w:hAnsi="Cambria Math"/>
                      <w:sz w:val="24"/>
                      <w:szCs w:val="24"/>
                    </w:rPr>
                    <m:t>6</m:t>
                  </m:r>
                </m:sup>
              </m:sSup>
              <m:r>
                <w:rPr>
                  <w:rFonts w:ascii="Cambria Math" w:hAnsi="Cambria Math"/>
                  <w:sz w:val="24"/>
                  <w:szCs w:val="24"/>
                </w:rPr>
                <m:t>psi</m:t>
              </m:r>
              <m:d>
                <m:dPr>
                  <m:ctrlPr>
                    <w:rPr>
                      <w:rFonts w:ascii="Cambria Math" w:hAnsi="Cambria Math"/>
                      <w:i/>
                      <w:sz w:val="24"/>
                      <w:szCs w:val="24"/>
                    </w:rPr>
                  </m:ctrlPr>
                </m:dPr>
                <m:e>
                  <m:r>
                    <w:rPr>
                      <w:rFonts w:ascii="Cambria Math" w:hAnsi="Cambria Math"/>
                      <w:sz w:val="24"/>
                      <w:szCs w:val="24"/>
                    </w:rPr>
                    <m:t>-.00126+0.29*.00126</m:t>
                  </m:r>
                </m:e>
              </m:d>
            </m:num>
            <m:den>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0.29</m:t>
                  </m:r>
                </m:e>
                <m:sup>
                  <m:r>
                    <w:rPr>
                      <w:rFonts w:ascii="Cambria Math" w:hAnsi="Cambria Math"/>
                      <w:sz w:val="24"/>
                      <w:szCs w:val="24"/>
                    </w:rPr>
                    <m:t>2</m:t>
                  </m:r>
                </m:sup>
              </m:sSup>
              <m:ctrlPr>
                <w:rPr>
                  <w:rFonts w:ascii="Cambria Math" w:hAnsi="Cambria Math" w:cstheme="minorHAnsi"/>
                  <w:i/>
                  <w:sz w:val="24"/>
                  <w:szCs w:val="24"/>
                </w:rPr>
              </m:ctrlPr>
            </m:den>
          </m:f>
          <m:r>
            <w:rPr>
              <w:rFonts w:ascii="Cambria Math" w:hAnsi="Cambria Math" w:cstheme="minorHAnsi"/>
              <w:sz w:val="24"/>
              <w:szCs w:val="24"/>
            </w:rPr>
            <m:t>=-28891 psi</m:t>
          </m:r>
        </m:oMath>
      </m:oMathPara>
    </w:p>
    <w:p w:rsidR="00C07293" w:rsidRPr="00EE1182" w:rsidRDefault="00C07293" w:rsidP="00C07293">
      <w:pPr>
        <w:autoSpaceDE w:val="0"/>
        <w:autoSpaceDN w:val="0"/>
        <w:adjustRightInd w:val="0"/>
        <w:spacing w:after="0" w:line="240" w:lineRule="auto"/>
        <w:rPr>
          <w:rFonts w:cs="Calibri"/>
          <w:sz w:val="24"/>
          <w:szCs w:val="24"/>
        </w:rPr>
      </w:pPr>
    </w:p>
    <w:p w:rsidR="00C07293" w:rsidRPr="00EE1182" w:rsidRDefault="0077496D" w:rsidP="00C07293">
      <w:pPr>
        <w:spacing w:line="480" w:lineRule="auto"/>
        <w:jc w:val="center"/>
        <w:rPr>
          <w:rFonts w:cstheme="minorHAnsi"/>
          <w:sz w:val="24"/>
          <w:szCs w:val="24"/>
        </w:rPr>
      </w:pPr>
      <m:oMathPara>
        <m:oMath>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xy</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VQ</m:t>
              </m:r>
            </m:num>
            <m:den>
              <m:r>
                <w:rPr>
                  <w:rFonts w:ascii="Cambria Math" w:hAnsi="Cambria Math"/>
                  <w:sz w:val="24"/>
                  <w:szCs w:val="24"/>
                </w:rPr>
                <m:t>Ib</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167lb*.0595i</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3</m:t>
                  </m:r>
                </m:sup>
              </m:sSup>
            </m:num>
            <m:den>
              <m:r>
                <w:rPr>
                  <w:rFonts w:ascii="Cambria Math" w:hAnsi="Cambria Math"/>
                  <w:sz w:val="24"/>
                  <w:szCs w:val="24"/>
                </w:rPr>
                <m:t>.03i</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4</m:t>
                  </m:r>
                </m:sup>
              </m:sSup>
              <m:r>
                <w:rPr>
                  <w:rFonts w:ascii="Cambria Math" w:hAnsi="Cambria Math"/>
                  <w:sz w:val="24"/>
                  <w:szCs w:val="24"/>
                </w:rPr>
                <m:t>*.093in</m:t>
              </m:r>
            </m:den>
          </m:f>
          <m:r>
            <w:rPr>
              <w:rFonts w:ascii="Cambria Math" w:hAnsi="Cambria Math"/>
              <w:sz w:val="24"/>
              <w:szCs w:val="24"/>
            </w:rPr>
            <m:t>=3111psi</m:t>
          </m:r>
        </m:oMath>
      </m:oMathPara>
    </w:p>
    <w:p w:rsidR="00C07293" w:rsidRPr="00E63609" w:rsidRDefault="00C07293" w:rsidP="00C07293">
      <w:pPr>
        <w:autoSpaceDE w:val="0"/>
        <w:autoSpaceDN w:val="0"/>
        <w:adjustRightInd w:val="0"/>
        <w:spacing w:after="0" w:line="240" w:lineRule="auto"/>
        <w:rPr>
          <w:rFonts w:cs="Calibri"/>
          <w:sz w:val="20"/>
          <w:szCs w:val="20"/>
        </w:rPr>
      </w:pPr>
    </w:p>
    <w:p w:rsidR="00C07293" w:rsidRPr="00E63609" w:rsidRDefault="0077496D" w:rsidP="00C07293">
      <w:pPr>
        <w:autoSpaceDE w:val="0"/>
        <w:autoSpaceDN w:val="0"/>
        <w:adjustRightInd w:val="0"/>
        <w:spacing w:after="0" w:line="240" w:lineRule="auto"/>
        <w:rPr>
          <w:rFonts w:cs="Calibri"/>
          <w:sz w:val="20"/>
          <w:szCs w:val="20"/>
        </w:rPr>
      </w:pPr>
      <m:oMathPara>
        <m:oMath>
          <m:sSup>
            <m:sSupPr>
              <m:ctrlPr>
                <w:rPr>
                  <w:rFonts w:ascii="Cambria Math" w:hAnsi="Cambria Math"/>
                  <w:i/>
                  <w:sz w:val="20"/>
                  <w:szCs w:val="20"/>
                </w:rPr>
              </m:ctrlPr>
            </m:sSupPr>
            <m:e>
              <m:r>
                <w:rPr>
                  <w:rFonts w:ascii="Cambria Math" w:hAnsi="Cambria Math"/>
                  <w:sz w:val="20"/>
                  <w:szCs w:val="20"/>
                </w:rPr>
                <m:t>σ</m:t>
              </m:r>
            </m:e>
            <m:sup>
              <m:r>
                <w:rPr>
                  <w:rFonts w:ascii="Cambria Math" w:hAnsi="Cambria Math"/>
                  <w:sz w:val="20"/>
                  <w:szCs w:val="20"/>
                </w:rPr>
                <m:t>'</m:t>
              </m:r>
            </m:sup>
          </m:sSup>
          <m:r>
            <w:rPr>
              <w:rFonts w:ascii="Cambria Math" w:hAnsi="Cambria Math"/>
              <w:sz w:val="20"/>
              <w:szCs w:val="20"/>
            </w:rPr>
            <m:t xml:space="preserve">= </m:t>
          </m:r>
          <m:rad>
            <m:radPr>
              <m:degHide m:val="1"/>
              <m:ctrlPr>
                <w:rPr>
                  <w:rFonts w:ascii="Cambria Math" w:hAnsi="Cambria Math"/>
                  <w:i/>
                  <w:sz w:val="20"/>
                  <w:szCs w:val="20"/>
                </w:rPr>
              </m:ctrlPr>
            </m:radPr>
            <m:deg/>
            <m:e>
              <m:sSup>
                <m:sSupPr>
                  <m:ctrlPr>
                    <w:rPr>
                      <w:rFonts w:ascii="Cambria Math" w:hAnsi="Cambria Math"/>
                      <w:i/>
                      <w:sz w:val="20"/>
                      <w:szCs w:val="20"/>
                    </w:rPr>
                  </m:ctrlPr>
                </m:sSupPr>
                <m:e>
                  <m:sSub>
                    <m:sSubPr>
                      <m:ctrlPr>
                        <w:rPr>
                          <w:rFonts w:ascii="Cambria Math" w:hAnsi="Cambria Math"/>
                          <w:i/>
                          <w:sz w:val="20"/>
                          <w:szCs w:val="20"/>
                        </w:rPr>
                      </m:ctrlPr>
                    </m:sSubPr>
                    <m:e>
                      <m:r>
                        <w:rPr>
                          <w:rFonts w:ascii="Cambria Math" w:hAnsi="Cambria Math"/>
                          <w:sz w:val="20"/>
                          <w:szCs w:val="20"/>
                        </w:rPr>
                        <m:t>σ</m:t>
                      </m:r>
                    </m:e>
                    <m:sub>
                      <m:r>
                        <w:rPr>
                          <w:rFonts w:ascii="Cambria Math" w:hAnsi="Cambria Math"/>
                          <w:sz w:val="20"/>
                          <w:szCs w:val="20"/>
                        </w:rPr>
                        <m:t>x</m:t>
                      </m:r>
                    </m:sub>
                  </m:sSub>
                </m:e>
                <m:sup>
                  <m:r>
                    <w:rPr>
                      <w:rFonts w:ascii="Cambria Math" w:hAnsi="Cambria Math"/>
                      <w:sz w:val="20"/>
                      <w:szCs w:val="20"/>
                    </w:rPr>
                    <m:t>2</m:t>
                  </m:r>
                </m:sup>
              </m:sSup>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σ</m:t>
                  </m:r>
                </m:e>
                <m:sub>
                  <m:r>
                    <w:rPr>
                      <w:rFonts w:ascii="Cambria Math" w:hAnsi="Cambria Math"/>
                      <w:sz w:val="20"/>
                      <w:szCs w:val="20"/>
                    </w:rPr>
                    <m:t>y</m:t>
                  </m:r>
                </m:sub>
              </m:sSub>
              <m:sSub>
                <m:sSubPr>
                  <m:ctrlPr>
                    <w:rPr>
                      <w:rFonts w:ascii="Cambria Math" w:hAnsi="Cambria Math"/>
                      <w:i/>
                      <w:sz w:val="20"/>
                      <w:szCs w:val="20"/>
                    </w:rPr>
                  </m:ctrlPr>
                </m:sSubPr>
                <m:e>
                  <m:r>
                    <w:rPr>
                      <w:rFonts w:ascii="Cambria Math" w:hAnsi="Cambria Math"/>
                      <w:sz w:val="20"/>
                      <w:szCs w:val="20"/>
                    </w:rPr>
                    <m:t>σ</m:t>
                  </m:r>
                </m:e>
                <m:sub>
                  <m:r>
                    <w:rPr>
                      <w:rFonts w:ascii="Cambria Math" w:hAnsi="Cambria Math"/>
                      <w:sz w:val="20"/>
                      <w:szCs w:val="20"/>
                    </w:rPr>
                    <m:t>x</m:t>
                  </m:r>
                </m:sub>
              </m:sSub>
              <m:r>
                <w:rPr>
                  <w:rFonts w:ascii="Cambria Math" w:hAnsi="Cambria Math"/>
                  <w:sz w:val="20"/>
                  <w:szCs w:val="20"/>
                </w:rPr>
                <m:t>+</m:t>
              </m:r>
              <m:sSup>
                <m:sSupPr>
                  <m:ctrlPr>
                    <w:rPr>
                      <w:rFonts w:ascii="Cambria Math" w:hAnsi="Cambria Math"/>
                      <w:i/>
                      <w:sz w:val="20"/>
                      <w:szCs w:val="20"/>
                    </w:rPr>
                  </m:ctrlPr>
                </m:sSupPr>
                <m:e>
                  <m:sSub>
                    <m:sSubPr>
                      <m:ctrlPr>
                        <w:rPr>
                          <w:rFonts w:ascii="Cambria Math" w:hAnsi="Cambria Math"/>
                          <w:i/>
                          <w:sz w:val="20"/>
                          <w:szCs w:val="20"/>
                        </w:rPr>
                      </m:ctrlPr>
                    </m:sSubPr>
                    <m:e>
                      <m:r>
                        <w:rPr>
                          <w:rFonts w:ascii="Cambria Math" w:hAnsi="Cambria Math"/>
                          <w:sz w:val="20"/>
                          <w:szCs w:val="20"/>
                        </w:rPr>
                        <m:t>σ</m:t>
                      </m:r>
                    </m:e>
                    <m:sub>
                      <m:r>
                        <w:rPr>
                          <w:rFonts w:ascii="Cambria Math" w:hAnsi="Cambria Math"/>
                          <w:sz w:val="20"/>
                          <w:szCs w:val="20"/>
                        </w:rPr>
                        <m:t>y</m:t>
                      </m:r>
                    </m:sub>
                  </m:sSub>
                </m:e>
                <m:sup>
                  <m:r>
                    <w:rPr>
                      <w:rFonts w:ascii="Cambria Math" w:hAnsi="Cambria Math"/>
                      <w:sz w:val="20"/>
                      <w:szCs w:val="20"/>
                    </w:rPr>
                    <m:t>2</m:t>
                  </m:r>
                </m:sup>
              </m:sSup>
              <m:r>
                <w:rPr>
                  <w:rFonts w:ascii="Cambria Math" w:hAnsi="Cambria Math"/>
                  <w:sz w:val="20"/>
                  <w:szCs w:val="20"/>
                </w:rPr>
                <m:t xml:space="preserve">+3 </m:t>
              </m:r>
              <m:sSubSup>
                <m:sSubSupPr>
                  <m:ctrlPr>
                    <w:rPr>
                      <w:rFonts w:ascii="Cambria Math" w:hAnsi="Cambria Math"/>
                      <w:i/>
                      <w:sz w:val="20"/>
                      <w:szCs w:val="20"/>
                    </w:rPr>
                  </m:ctrlPr>
                </m:sSubSupPr>
                <m:e>
                  <m:r>
                    <w:rPr>
                      <w:rFonts w:ascii="Cambria Math" w:hAnsi="Cambria Math"/>
                      <w:sz w:val="20"/>
                      <w:szCs w:val="20"/>
                    </w:rPr>
                    <m:t>τ</m:t>
                  </m:r>
                </m:e>
                <m:sub>
                  <m:r>
                    <w:rPr>
                      <w:rFonts w:ascii="Cambria Math" w:hAnsi="Cambria Math"/>
                      <w:sz w:val="20"/>
                      <w:szCs w:val="20"/>
                    </w:rPr>
                    <m:t>xy</m:t>
                  </m:r>
                </m:sub>
                <m:sup>
                  <m:r>
                    <w:rPr>
                      <w:rFonts w:ascii="Cambria Math" w:hAnsi="Cambria Math"/>
                      <w:sz w:val="20"/>
                      <w:szCs w:val="20"/>
                    </w:rPr>
                    <m:t>2</m:t>
                  </m:r>
                </m:sup>
              </m:sSubSup>
            </m:e>
          </m:rad>
          <m:r>
            <w:rPr>
              <w:rFonts w:ascii="Cambria Math" w:hAnsi="Cambria Math"/>
              <w:sz w:val="20"/>
              <w:szCs w:val="20"/>
            </w:rPr>
            <m:t>=</m:t>
          </m:r>
          <m:sSup>
            <m:sSupPr>
              <m:ctrlPr>
                <w:rPr>
                  <w:rFonts w:ascii="Cambria Math" w:hAnsi="Cambria Math"/>
                  <w:i/>
                  <w:sz w:val="20"/>
                  <w:szCs w:val="20"/>
                </w:rPr>
              </m:ctrlPr>
            </m:sSupPr>
            <m:e>
              <m:d>
                <m:dPr>
                  <m:ctrlPr>
                    <w:rPr>
                      <w:rFonts w:ascii="Cambria Math" w:hAnsi="Cambria Math"/>
                      <w:i/>
                      <w:sz w:val="20"/>
                      <w:szCs w:val="20"/>
                    </w:rPr>
                  </m:ctrlPr>
                </m:dPr>
                <m:e>
                  <m:sSup>
                    <m:sSupPr>
                      <m:ctrlPr>
                        <w:rPr>
                          <w:rFonts w:ascii="Cambria Math" w:hAnsi="Cambria Math"/>
                          <w:i/>
                          <w:sz w:val="20"/>
                          <w:szCs w:val="20"/>
                        </w:rPr>
                      </m:ctrlPr>
                    </m:sSupPr>
                    <m:e>
                      <m:r>
                        <w:rPr>
                          <w:rFonts w:ascii="Cambria Math" w:hAnsi="Cambria Math"/>
                          <w:sz w:val="20"/>
                          <w:szCs w:val="20"/>
                        </w:rPr>
                        <m:t>26180</m:t>
                      </m:r>
                    </m:e>
                    <m:sup>
                      <m:r>
                        <w:rPr>
                          <w:rFonts w:ascii="Cambria Math" w:hAnsi="Cambria Math"/>
                          <w:sz w:val="20"/>
                          <w:szCs w:val="20"/>
                        </w:rPr>
                        <m:t>2</m:t>
                      </m:r>
                    </m:sup>
                  </m:sSup>
                  <m:r>
                    <w:rPr>
                      <w:rFonts w:ascii="Cambria Math" w:hAnsi="Cambria Math"/>
                      <w:sz w:val="20"/>
                      <w:szCs w:val="20"/>
                    </w:rPr>
                    <m:t>-26180*28891+</m:t>
                  </m:r>
                  <m:sSup>
                    <m:sSupPr>
                      <m:ctrlPr>
                        <w:rPr>
                          <w:rFonts w:ascii="Cambria Math" w:hAnsi="Cambria Math"/>
                          <w:i/>
                          <w:sz w:val="20"/>
                          <w:szCs w:val="20"/>
                        </w:rPr>
                      </m:ctrlPr>
                    </m:sSupPr>
                    <m:e>
                      <m:r>
                        <w:rPr>
                          <w:rFonts w:ascii="Cambria Math" w:hAnsi="Cambria Math"/>
                          <w:sz w:val="20"/>
                          <w:szCs w:val="20"/>
                        </w:rPr>
                        <m:t>26180</m:t>
                      </m:r>
                    </m:e>
                    <m:sup>
                      <m:r>
                        <w:rPr>
                          <w:rFonts w:ascii="Cambria Math" w:hAnsi="Cambria Math"/>
                          <w:sz w:val="20"/>
                          <w:szCs w:val="20"/>
                        </w:rPr>
                        <m:t>2</m:t>
                      </m:r>
                    </m:sup>
                  </m:sSup>
                  <m:r>
                    <w:rPr>
                      <w:rFonts w:ascii="Cambria Math" w:hAnsi="Cambria Math"/>
                      <w:sz w:val="20"/>
                      <w:szCs w:val="20"/>
                    </w:rPr>
                    <m:t>+3*</m:t>
                  </m:r>
                  <m:sSup>
                    <m:sSupPr>
                      <m:ctrlPr>
                        <w:rPr>
                          <w:rFonts w:ascii="Cambria Math" w:hAnsi="Cambria Math"/>
                          <w:i/>
                          <w:sz w:val="20"/>
                          <w:szCs w:val="20"/>
                        </w:rPr>
                      </m:ctrlPr>
                    </m:sSupPr>
                    <m:e>
                      <m:r>
                        <w:rPr>
                          <w:rFonts w:ascii="Cambria Math" w:hAnsi="Cambria Math"/>
                          <w:sz w:val="20"/>
                          <w:szCs w:val="20"/>
                        </w:rPr>
                        <m:t>3111</m:t>
                      </m:r>
                    </m:e>
                    <m:sup>
                      <m:r>
                        <w:rPr>
                          <w:rFonts w:ascii="Cambria Math" w:hAnsi="Cambria Math"/>
                          <w:sz w:val="20"/>
                          <w:szCs w:val="20"/>
                        </w:rPr>
                        <m:t>2</m:t>
                      </m:r>
                    </m:sup>
                  </m:sSup>
                </m:e>
              </m:d>
            </m:e>
            <m:sup>
              <m:r>
                <w:rPr>
                  <w:rFonts w:ascii="Cambria Math" w:hAnsi="Cambria Math"/>
                  <w:sz w:val="20"/>
                  <w:szCs w:val="20"/>
                </w:rPr>
                <m:t>0.5</m:t>
              </m:r>
            </m:sup>
          </m:sSup>
          <m:r>
            <w:rPr>
              <w:rFonts w:ascii="Cambria Math" w:hAnsi="Cambria Math" w:cs="Calibri"/>
              <w:sz w:val="20"/>
              <w:szCs w:val="20"/>
            </w:rPr>
            <m:t>=28156psi</m:t>
          </m:r>
        </m:oMath>
      </m:oMathPara>
    </w:p>
    <w:p w:rsidR="00C07293" w:rsidRDefault="00C07293" w:rsidP="00C07293">
      <w:pPr>
        <w:autoSpaceDE w:val="0"/>
        <w:autoSpaceDN w:val="0"/>
        <w:adjustRightInd w:val="0"/>
        <w:spacing w:after="0" w:line="240" w:lineRule="auto"/>
        <w:rPr>
          <w:rFonts w:cstheme="minorHAnsi"/>
          <w:bCs/>
          <w:sz w:val="24"/>
          <w:szCs w:val="24"/>
        </w:rPr>
      </w:pPr>
    </w:p>
    <w:p w:rsidR="00C07293" w:rsidRDefault="00C07293" w:rsidP="00C07293">
      <w:pPr>
        <w:autoSpaceDE w:val="0"/>
        <w:autoSpaceDN w:val="0"/>
        <w:adjustRightInd w:val="0"/>
        <w:spacing w:after="0" w:line="240" w:lineRule="auto"/>
        <w:rPr>
          <w:rFonts w:cstheme="minorHAnsi"/>
          <w:bCs/>
          <w:sz w:val="24"/>
          <w:szCs w:val="24"/>
        </w:rPr>
      </w:pPr>
      <w:r w:rsidRPr="00E94D5B">
        <w:rPr>
          <w:rFonts w:cstheme="minorHAnsi"/>
          <w:bCs/>
          <w:sz w:val="24"/>
          <w:szCs w:val="24"/>
        </w:rPr>
        <w:lastRenderedPageBreak/>
        <w:t>Total uncertainty</w:t>
      </w:r>
    </w:p>
    <w:p w:rsidR="00C07293" w:rsidRPr="00E94D5B" w:rsidRDefault="0077496D" w:rsidP="00C07293">
      <w:pPr>
        <w:autoSpaceDE w:val="0"/>
        <w:autoSpaceDN w:val="0"/>
        <w:adjustRightInd w:val="0"/>
        <w:spacing w:after="0" w:line="240" w:lineRule="auto"/>
        <w:rPr>
          <w:rFonts w:cstheme="minorHAnsi"/>
          <w:bCs/>
          <w:sz w:val="24"/>
          <w:szCs w:val="24"/>
        </w:rPr>
      </w:pPr>
      <m:oMath>
        <m:sSub>
          <m:sSubPr>
            <m:ctrlPr>
              <w:rPr>
                <w:rFonts w:ascii="Cambria Math" w:hAnsi="Cambria Math" w:cstheme="minorHAnsi"/>
                <w:bCs/>
                <w:i/>
                <w:sz w:val="24"/>
                <w:szCs w:val="24"/>
              </w:rPr>
            </m:ctrlPr>
          </m:sSubPr>
          <m:e>
            <m:r>
              <w:rPr>
                <w:rFonts w:ascii="Cambria Math" w:hAnsi="Cambria Math" w:cstheme="minorHAnsi"/>
                <w:sz w:val="24"/>
                <w:szCs w:val="24"/>
              </w:rPr>
              <m:t>u</m:t>
            </m:r>
          </m:e>
          <m:sub>
            <m:r>
              <w:rPr>
                <w:rFonts w:ascii="Cambria Math" w:hAnsi="Cambria Math" w:cstheme="minorHAnsi"/>
                <w:sz w:val="24"/>
                <w:szCs w:val="24"/>
              </w:rPr>
              <m:t>x</m:t>
            </m:r>
          </m:sub>
        </m:sSub>
        <m:r>
          <w:rPr>
            <w:rFonts w:ascii="Cambria Math" w:hAnsi="Cambria Math" w:cstheme="minorHAnsi"/>
            <w:sz w:val="24"/>
            <w:szCs w:val="24"/>
          </w:rPr>
          <m:t>=</m:t>
        </m:r>
        <m:sPre>
          <m:sPrePr>
            <m:ctrlPr>
              <w:rPr>
                <w:rFonts w:ascii="Cambria Math" w:hAnsi="Cambria Math" w:cstheme="minorHAnsi"/>
                <w:i/>
                <w:sz w:val="24"/>
                <w:szCs w:val="24"/>
              </w:rPr>
            </m:ctrlPr>
          </m:sPrePr>
          <m:sub>
            <m:r>
              <w:rPr>
                <w:rFonts w:ascii="Cambria Math" w:hAnsi="Cambria Math" w:cstheme="minorHAnsi"/>
                <w:sz w:val="24"/>
                <w:szCs w:val="24"/>
              </w:rPr>
              <m:t>-</m:t>
            </m:r>
          </m:sub>
          <m:sup>
            <m:r>
              <w:rPr>
                <w:rFonts w:ascii="Cambria Math" w:hAnsi="Cambria Math" w:cstheme="minorHAnsi"/>
                <w:sz w:val="24"/>
                <w:szCs w:val="24"/>
              </w:rPr>
              <m:t>+</m:t>
            </m:r>
          </m:sup>
          <m:e>
            <m:r>
              <w:rPr>
                <w:rFonts w:ascii="Cambria Math" w:hAnsi="Cambria Math" w:cstheme="minorHAnsi"/>
                <w:sz w:val="24"/>
                <w:szCs w:val="24"/>
              </w:rPr>
              <m:t xml:space="preserve"> </m:t>
            </m:r>
            <m:rad>
              <m:radPr>
                <m:degHide m:val="1"/>
                <m:ctrlPr>
                  <w:rPr>
                    <w:rFonts w:ascii="Cambria Math" w:hAnsi="Cambria Math" w:cstheme="minorHAnsi"/>
                    <w:i/>
                    <w:sz w:val="24"/>
                    <w:szCs w:val="24"/>
                  </w:rPr>
                </m:ctrlPr>
              </m:radPr>
              <m:deg/>
              <m:e>
                <m:sSubSup>
                  <m:sSubSupPr>
                    <m:ctrlPr>
                      <w:rPr>
                        <w:rFonts w:ascii="Cambria Math" w:hAnsi="Cambria Math" w:cstheme="minorHAnsi"/>
                        <w:bCs/>
                        <w:i/>
                        <w:sz w:val="24"/>
                        <w:szCs w:val="24"/>
                      </w:rPr>
                    </m:ctrlPr>
                  </m:sSubSupPr>
                  <m:e>
                    <m:r>
                      <w:rPr>
                        <w:rFonts w:ascii="Cambria Math" w:hAnsi="Cambria Math" w:cstheme="minorHAnsi"/>
                        <w:sz w:val="24"/>
                        <w:szCs w:val="24"/>
                      </w:rPr>
                      <m:t>e</m:t>
                    </m:r>
                  </m:e>
                  <m:sub>
                    <m:r>
                      <w:rPr>
                        <w:rFonts w:ascii="Cambria Math" w:hAnsi="Cambria Math" w:cstheme="minorHAnsi"/>
                        <w:sz w:val="24"/>
                        <w:szCs w:val="24"/>
                      </w:rPr>
                      <m:t>1</m:t>
                    </m:r>
                  </m:sub>
                  <m:sup>
                    <m:r>
                      <w:rPr>
                        <w:rFonts w:ascii="Cambria Math" w:hAnsi="Cambria Math" w:cstheme="minorHAnsi"/>
                        <w:sz w:val="24"/>
                        <w:szCs w:val="24"/>
                      </w:rPr>
                      <m:t>2</m:t>
                    </m:r>
                  </m:sup>
                </m:sSubSup>
                <m:r>
                  <w:rPr>
                    <w:rFonts w:ascii="Cambria Math" w:hAnsi="Cambria Math" w:cstheme="minorHAnsi"/>
                    <w:sz w:val="24"/>
                    <w:szCs w:val="24"/>
                  </w:rPr>
                  <m:t>+</m:t>
                </m:r>
                <m:sSubSup>
                  <m:sSubSupPr>
                    <m:ctrlPr>
                      <w:rPr>
                        <w:rFonts w:ascii="Cambria Math" w:hAnsi="Cambria Math" w:cstheme="minorHAnsi"/>
                        <w:bCs/>
                        <w:i/>
                        <w:sz w:val="24"/>
                        <w:szCs w:val="24"/>
                      </w:rPr>
                    </m:ctrlPr>
                  </m:sSubSupPr>
                  <m:e>
                    <m:r>
                      <w:rPr>
                        <w:rFonts w:ascii="Cambria Math" w:hAnsi="Cambria Math" w:cstheme="minorHAnsi"/>
                        <w:sz w:val="24"/>
                        <w:szCs w:val="24"/>
                      </w:rPr>
                      <m:t>e</m:t>
                    </m:r>
                  </m:e>
                  <m:sub>
                    <m:r>
                      <w:rPr>
                        <w:rFonts w:ascii="Cambria Math" w:hAnsi="Cambria Math" w:cstheme="minorHAnsi"/>
                        <w:sz w:val="24"/>
                        <w:szCs w:val="24"/>
                      </w:rPr>
                      <m:t>2</m:t>
                    </m:r>
                  </m:sub>
                  <m:sup>
                    <m:r>
                      <w:rPr>
                        <w:rFonts w:ascii="Cambria Math" w:hAnsi="Cambria Math" w:cstheme="minorHAnsi"/>
                        <w:sz w:val="24"/>
                        <w:szCs w:val="24"/>
                      </w:rPr>
                      <m:t>2</m:t>
                    </m:r>
                  </m:sup>
                </m:sSubSup>
              </m:e>
            </m:rad>
            <m:r>
              <w:rPr>
                <w:rFonts w:ascii="Cambria Math" w:hAnsi="Cambria Math" w:cstheme="minorHAnsi"/>
                <w:sz w:val="24"/>
                <w:szCs w:val="24"/>
              </w:rPr>
              <m:t>=</m:t>
            </m:r>
            <m:rad>
              <m:radPr>
                <m:degHide m:val="1"/>
                <m:ctrlPr>
                  <w:rPr>
                    <w:rFonts w:ascii="Cambria Math" w:hAnsi="Cambria Math" w:cstheme="minorHAnsi"/>
                    <w:i/>
                    <w:sz w:val="24"/>
                    <w:szCs w:val="24"/>
                  </w:rPr>
                </m:ctrlPr>
              </m:radPr>
              <m:deg/>
              <m:e>
                <m:sSup>
                  <m:sSupPr>
                    <m:ctrlPr>
                      <w:rPr>
                        <w:rFonts w:ascii="Cambria Math" w:hAnsi="Cambria Math" w:cstheme="minorHAnsi"/>
                        <w:i/>
                        <w:sz w:val="24"/>
                        <w:szCs w:val="24"/>
                      </w:rPr>
                    </m:ctrlPr>
                  </m:sSupPr>
                  <m:e>
                    <m:r>
                      <w:rPr>
                        <w:rFonts w:ascii="Cambria Math" w:hAnsi="Cambria Math" w:cstheme="minorHAnsi"/>
                        <w:sz w:val="24"/>
                        <w:szCs w:val="24"/>
                      </w:rPr>
                      <m:t>1.9</m:t>
                    </m:r>
                  </m:e>
                  <m:sup>
                    <m:r>
                      <w:rPr>
                        <w:rFonts w:ascii="Cambria Math" w:hAnsi="Cambria Math" w:cstheme="minorHAnsi"/>
                        <w:sz w:val="24"/>
                        <w:szCs w:val="24"/>
                      </w:rPr>
                      <m:t>2</m:t>
                    </m:r>
                  </m:sup>
                </m:sSup>
                <m:r>
                  <w:rPr>
                    <w:rFonts w:ascii="Cambria Math" w:hAnsi="Cambria Math" w:cstheme="minorHAnsi"/>
                    <w:sz w:val="24"/>
                    <w:szCs w:val="24"/>
                  </w:rPr>
                  <m:t>+</m:t>
                </m:r>
                <m:sSup>
                  <m:sSupPr>
                    <m:ctrlPr>
                      <w:rPr>
                        <w:rFonts w:ascii="Cambria Math" w:hAnsi="Cambria Math" w:cstheme="minorHAnsi"/>
                        <w:i/>
                        <w:sz w:val="24"/>
                        <w:szCs w:val="24"/>
                      </w:rPr>
                    </m:ctrlPr>
                  </m:sSupPr>
                  <m:e>
                    <m:r>
                      <w:rPr>
                        <w:rFonts w:ascii="Cambria Math" w:hAnsi="Cambria Math" w:cstheme="minorHAnsi"/>
                        <w:sz w:val="24"/>
                        <w:szCs w:val="24"/>
                      </w:rPr>
                      <m:t>0.63</m:t>
                    </m:r>
                  </m:e>
                  <m:sup>
                    <m:r>
                      <w:rPr>
                        <w:rFonts w:ascii="Cambria Math" w:hAnsi="Cambria Math" w:cstheme="minorHAnsi"/>
                        <w:sz w:val="24"/>
                        <w:szCs w:val="24"/>
                      </w:rPr>
                      <m:t>2</m:t>
                    </m:r>
                  </m:sup>
                </m:sSup>
              </m:e>
            </m:rad>
            <m:r>
              <w:rPr>
                <w:rFonts w:ascii="Cambria Math" w:hAnsi="Cambria Math" w:cstheme="minorHAnsi"/>
                <w:sz w:val="24"/>
                <w:szCs w:val="24"/>
              </w:rPr>
              <m:t>=2.001724 lb</m:t>
            </m:r>
          </m:e>
        </m:sPre>
      </m:oMath>
      <w:r w:rsidR="00C07293">
        <w:rPr>
          <w:rFonts w:cstheme="minorHAnsi"/>
          <w:sz w:val="24"/>
          <w:szCs w:val="24"/>
        </w:rPr>
        <w:t xml:space="preserve">  [1]</w:t>
      </w:r>
    </w:p>
    <w:p w:rsidR="00C07293" w:rsidRPr="00E94D5B" w:rsidRDefault="00C07293" w:rsidP="00C07293">
      <w:pPr>
        <w:autoSpaceDE w:val="0"/>
        <w:autoSpaceDN w:val="0"/>
        <w:adjustRightInd w:val="0"/>
        <w:spacing w:after="0" w:line="240" w:lineRule="auto"/>
        <w:rPr>
          <w:rFonts w:cstheme="minorHAnsi"/>
          <w:bCs/>
          <w:sz w:val="18"/>
          <w:szCs w:val="18"/>
        </w:rPr>
      </w:pPr>
    </w:p>
    <w:p w:rsidR="00C07293" w:rsidRPr="00E94D5B" w:rsidRDefault="00C07293" w:rsidP="00C07293">
      <w:pPr>
        <w:spacing w:after="0" w:line="240" w:lineRule="auto"/>
        <w:rPr>
          <w:rFonts w:cstheme="minorHAnsi"/>
          <w:sz w:val="24"/>
          <w:szCs w:val="24"/>
        </w:rPr>
      </w:pPr>
      <w:r w:rsidRPr="00E94D5B">
        <w:rPr>
          <w:rFonts w:cs="Calibri"/>
          <w:sz w:val="24"/>
          <w:szCs w:val="24"/>
        </w:rPr>
        <w:t xml:space="preserve">Where </w:t>
      </w:r>
      <m:oMath>
        <m:sSub>
          <m:sSubPr>
            <m:ctrlPr>
              <w:rPr>
                <w:rFonts w:ascii="Cambria Math" w:hAnsi="Cambria Math" w:cstheme="minorHAnsi"/>
                <w:i/>
                <w:sz w:val="24"/>
                <w:szCs w:val="24"/>
              </w:rPr>
            </m:ctrlPr>
          </m:sSubPr>
          <m:e>
            <m:r>
              <w:rPr>
                <w:rFonts w:ascii="Cambria Math" w:hAnsi="Cambria Math" w:cstheme="minorHAnsi"/>
                <w:sz w:val="24"/>
                <w:szCs w:val="24"/>
              </w:rPr>
              <m:t>u</m:t>
            </m:r>
          </m:e>
          <m:sub>
            <m:r>
              <w:rPr>
                <w:rFonts w:ascii="Cambria Math" w:hAnsi="Cambria Math" w:cstheme="minorHAnsi"/>
                <w:sz w:val="24"/>
                <w:szCs w:val="24"/>
              </w:rPr>
              <m:t>x</m:t>
            </m:r>
          </m:sub>
        </m:sSub>
      </m:oMath>
      <w:r w:rsidRPr="00E94D5B">
        <w:rPr>
          <w:rFonts w:cs="Calibri"/>
          <w:sz w:val="24"/>
          <w:szCs w:val="24"/>
        </w:rPr>
        <w:t xml:space="preserve"> is the total uncertainty, </w:t>
      </w:r>
      <m:oMath>
        <m:sSub>
          <m:sSubPr>
            <m:ctrlPr>
              <w:rPr>
                <w:rFonts w:ascii="Cambria Math" w:hAnsi="Cambria Math" w:cs="Calibri"/>
                <w:i/>
                <w:sz w:val="24"/>
                <w:szCs w:val="24"/>
              </w:rPr>
            </m:ctrlPr>
          </m:sSubPr>
          <m:e>
            <m:r>
              <w:rPr>
                <w:rFonts w:ascii="Cambria Math" w:hAnsi="Cambria Math" w:cs="Calibri"/>
                <w:sz w:val="24"/>
                <w:szCs w:val="24"/>
              </w:rPr>
              <m:t>e</m:t>
            </m:r>
          </m:e>
          <m:sub>
            <m:r>
              <w:rPr>
                <w:rFonts w:ascii="Cambria Math" w:hAnsi="Cambria Math" w:cs="Calibri"/>
                <w:sz w:val="24"/>
                <w:szCs w:val="24"/>
              </w:rPr>
              <m:t>1</m:t>
            </m:r>
          </m:sub>
        </m:sSub>
      </m:oMath>
      <w:r w:rsidRPr="00E94D5B">
        <w:rPr>
          <w:rFonts w:cs="Calibri"/>
          <w:sz w:val="24"/>
          <w:szCs w:val="24"/>
        </w:rPr>
        <w:t xml:space="preserve"> is the </w:t>
      </w:r>
      <w:r w:rsidRPr="00E94D5B">
        <w:rPr>
          <w:rFonts w:cstheme="minorHAnsi"/>
          <w:sz w:val="24"/>
          <w:szCs w:val="24"/>
        </w:rPr>
        <w:t>combined uncertainty of weight measurements</w:t>
      </w:r>
      <w:r>
        <w:rPr>
          <w:rFonts w:cstheme="minorHAnsi"/>
          <w:sz w:val="24"/>
          <w:szCs w:val="24"/>
        </w:rPr>
        <w:t>,</w:t>
      </w:r>
      <w:r w:rsidRPr="00E94D5B">
        <w:rPr>
          <w:rFonts w:cs="Calibri"/>
          <w:sz w:val="24"/>
          <w:szCs w:val="24"/>
        </w:rPr>
        <w:t xml:space="preserve"> and </w:t>
      </w:r>
      <m:oMath>
        <m:sSub>
          <m:sSubPr>
            <m:ctrlPr>
              <w:rPr>
                <w:rFonts w:ascii="Cambria Math" w:hAnsi="Cambria Math" w:cs="Calibri"/>
                <w:i/>
                <w:sz w:val="24"/>
                <w:szCs w:val="24"/>
              </w:rPr>
            </m:ctrlPr>
          </m:sSubPr>
          <m:e>
            <m:r>
              <w:rPr>
                <w:rFonts w:ascii="Cambria Math" w:hAnsi="Cambria Math" w:cs="Calibri"/>
                <w:sz w:val="24"/>
                <w:szCs w:val="24"/>
              </w:rPr>
              <m:t>e</m:t>
            </m:r>
          </m:e>
          <m:sub>
            <m:r>
              <w:rPr>
                <w:rFonts w:ascii="Cambria Math" w:hAnsi="Cambria Math" w:cs="Calibri"/>
                <w:sz w:val="24"/>
                <w:szCs w:val="24"/>
              </w:rPr>
              <m:t>2</m:t>
            </m:r>
          </m:sub>
        </m:sSub>
      </m:oMath>
      <w:r w:rsidRPr="00E94D5B">
        <w:rPr>
          <w:rFonts w:cs="Calibri"/>
          <w:sz w:val="24"/>
          <w:szCs w:val="24"/>
        </w:rPr>
        <w:t xml:space="preserve"> is the </w:t>
      </w:r>
      <w:r w:rsidRPr="00E94D5B">
        <w:rPr>
          <w:rFonts w:cstheme="minorHAnsi"/>
          <w:sz w:val="24"/>
          <w:szCs w:val="24"/>
        </w:rPr>
        <w:t xml:space="preserve">axial strain </w:t>
      </w:r>
      <w:r w:rsidRPr="00E94D5B">
        <w:rPr>
          <w:rFonts w:cs="Calibri"/>
          <w:sz w:val="24"/>
          <w:szCs w:val="24"/>
        </w:rPr>
        <w:t>uncertainty</w:t>
      </w:r>
      <w:r w:rsidRPr="00E94D5B">
        <w:rPr>
          <w:rFonts w:cstheme="minorHAnsi"/>
          <w:sz w:val="24"/>
          <w:szCs w:val="24"/>
        </w:rPr>
        <w:t xml:space="preserve"> of strain gauge subjected to different loads</w:t>
      </w:r>
      <w:r>
        <w:rPr>
          <w:rFonts w:cstheme="minorHAnsi"/>
          <w:sz w:val="24"/>
          <w:szCs w:val="24"/>
        </w:rPr>
        <w:t>.</w:t>
      </w:r>
    </w:p>
    <w:p w:rsidR="00C07293" w:rsidRDefault="00C07293" w:rsidP="00C07293"/>
    <w:p w:rsidR="00C07293" w:rsidRPr="004B3D91" w:rsidRDefault="00C07293" w:rsidP="00C07293">
      <w:pPr>
        <w:spacing w:line="480" w:lineRule="auto"/>
        <w:rPr>
          <w:rFonts w:cstheme="minorHAnsi"/>
        </w:rPr>
      </w:pPr>
    </w:p>
    <w:p w:rsidR="009D1A43" w:rsidRDefault="009D1A43">
      <w:pPr>
        <w:rPr>
          <w:rFonts w:asciiTheme="minorHAnsi" w:eastAsiaTheme="majorEastAsia" w:hAnsiTheme="minorHAnsi" w:cstheme="minorHAnsi"/>
          <w:b/>
          <w:bCs/>
          <w:sz w:val="28"/>
          <w:szCs w:val="28"/>
        </w:rPr>
      </w:pPr>
      <w:r>
        <w:rPr>
          <w:rFonts w:asciiTheme="minorHAnsi" w:hAnsiTheme="minorHAnsi" w:cstheme="minorHAnsi"/>
        </w:rPr>
        <w:br w:type="page"/>
      </w:r>
    </w:p>
    <w:p w:rsidR="00853787" w:rsidRPr="00BC6C60" w:rsidRDefault="00BC6C60" w:rsidP="00BC6C60">
      <w:pPr>
        <w:pStyle w:val="Heading1"/>
        <w:rPr>
          <w:rFonts w:asciiTheme="minorHAnsi" w:hAnsiTheme="minorHAnsi" w:cstheme="minorHAnsi"/>
          <w:color w:val="auto"/>
        </w:rPr>
      </w:pPr>
      <w:bookmarkStart w:id="89" w:name="_Toc327132846"/>
      <w:r w:rsidRPr="00BC6C60">
        <w:rPr>
          <w:rFonts w:asciiTheme="minorHAnsi" w:hAnsiTheme="minorHAnsi" w:cstheme="minorHAnsi"/>
          <w:color w:val="auto"/>
        </w:rPr>
        <w:lastRenderedPageBreak/>
        <w:t>Appendix 10: Roof load calculation</w:t>
      </w:r>
      <w:bookmarkEnd w:id="89"/>
    </w:p>
    <w:p w:rsidR="00BC6C60" w:rsidRDefault="00BC6C60" w:rsidP="00BC6C60">
      <w:pPr>
        <w:rPr>
          <w:noProof/>
        </w:rPr>
      </w:pPr>
      <w:r>
        <w:rPr>
          <w:noProof/>
        </w:rPr>
        <w:t>Static Stress analysis on perpindicular tabs that were bolted to short extended slider.</w:t>
      </w:r>
      <w:r>
        <w:rPr>
          <w:noProof/>
        </w:rPr>
        <w:br/>
        <w:t>Given:</w:t>
      </w:r>
    </w:p>
    <w:p w:rsidR="00BC6C60" w:rsidRDefault="00BC6C60" w:rsidP="00BC6C60">
      <w:r>
        <w:rPr>
          <w:noProof/>
        </w:rPr>
        <w:drawing>
          <wp:inline distT="0" distB="0" distL="0" distR="0" wp14:anchorId="0FF26D4D" wp14:editId="6257E249">
            <wp:extent cx="5943600" cy="351472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514725"/>
                    </a:xfrm>
                    <a:prstGeom prst="rect">
                      <a:avLst/>
                    </a:prstGeom>
                    <a:noFill/>
                    <a:ln>
                      <a:noFill/>
                    </a:ln>
                  </pic:spPr>
                </pic:pic>
              </a:graphicData>
            </a:graphic>
          </wp:inline>
        </w:drawing>
      </w:r>
    </w:p>
    <w:p w:rsidR="00BC6C60" w:rsidRDefault="00BC6C60" w:rsidP="00BC6C60">
      <w:pPr>
        <w:rPr>
          <w:rFonts w:eastAsiaTheme="minorEastAsia"/>
        </w:rPr>
      </w:pPr>
      <m:oMathPara>
        <m:oMathParaPr>
          <m:jc m:val="left"/>
        </m:oMathParaPr>
        <m:oMath>
          <m:r>
            <m:rPr>
              <m:sty m:val="p"/>
            </m:rPr>
            <w:rPr>
              <w:rFonts w:ascii="Cambria Math" w:hAnsi="Cambria Math" w:cstheme="minorHAnsi"/>
            </w:rPr>
            <m:t>Σ</m:t>
          </m:r>
          <m:sSub>
            <m:sSubPr>
              <m:ctrlPr>
                <w:rPr>
                  <w:rFonts w:ascii="Cambria Math" w:hAnsi="Cambria Math"/>
                  <w:i/>
                </w:rPr>
              </m:ctrlPr>
            </m:sSubPr>
            <m:e>
              <m:r>
                <w:rPr>
                  <w:rFonts w:ascii="Cambria Math" w:hAnsi="Cambria Math"/>
                </w:rPr>
                <m:t>F</m:t>
              </m:r>
            </m:e>
            <m:sub>
              <m:r>
                <w:rPr>
                  <w:rFonts w:ascii="Cambria Math" w:hAnsi="Cambria Math"/>
                </w:rPr>
                <m:t>y</m:t>
              </m:r>
            </m:sub>
          </m:sSub>
          <m:r>
            <w:rPr>
              <w:rFonts w:ascii="Cambria Math" w:hAnsi="Cambria Math"/>
            </w:rPr>
            <m:t>=RF1-RF2-130=0</m:t>
          </m:r>
        </m:oMath>
      </m:oMathPara>
    </w:p>
    <w:p w:rsidR="00BC6C60" w:rsidRDefault="00BC6C60" w:rsidP="00BC6C60">
      <w:pPr>
        <w:rPr>
          <w:rFonts w:eastAsiaTheme="minorEastAsia"/>
        </w:rPr>
      </w:pPr>
      <m:oMathPara>
        <m:oMathParaPr>
          <m:jc m:val="left"/>
        </m:oMathParaPr>
        <m:oMath>
          <m:r>
            <w:rPr>
              <w:rFonts w:ascii="Cambria Math" w:hAnsi="Cambria Math"/>
            </w:rPr>
            <m:t>RF2=RF1-130</m:t>
          </m:r>
        </m:oMath>
      </m:oMathPara>
    </w:p>
    <w:p w:rsidR="00BC6C60" w:rsidRDefault="00BC6C60" w:rsidP="00BC6C60">
      <w:pPr>
        <w:rPr>
          <w:rFonts w:eastAsiaTheme="minorEastAsia"/>
        </w:rPr>
      </w:pPr>
    </w:p>
    <w:p w:rsidR="00BC6C60" w:rsidRDefault="00BC6C60" w:rsidP="00BC6C60">
      <w:pPr>
        <w:jc w:val="center"/>
        <w:rPr>
          <w:rFonts w:eastAsiaTheme="minorEastAsia"/>
        </w:rPr>
      </w:pPr>
      <m:oMathPara>
        <m:oMathParaPr>
          <m:jc m:val="left"/>
        </m:oMathParaPr>
        <m:oMath>
          <m:r>
            <m:rPr>
              <m:sty m:val="p"/>
            </m:rPr>
            <w:rPr>
              <w:rFonts w:ascii="Cambria Math" w:hAnsi="Cambria Math" w:cstheme="minorHAnsi"/>
            </w:rPr>
            <m:t>Σ</m:t>
          </m:r>
          <m:sSub>
            <m:sSubPr>
              <m:ctrlPr>
                <w:rPr>
                  <w:rFonts w:ascii="Cambria Math" w:hAnsi="Cambria Math"/>
                  <w:i/>
                </w:rPr>
              </m:ctrlPr>
            </m:sSubPr>
            <m:e>
              <m:r>
                <w:rPr>
                  <w:rFonts w:ascii="Cambria Math" w:hAnsi="Cambria Math"/>
                </w:rPr>
                <m:t>M</m:t>
              </m:r>
            </m:e>
            <m:sub>
              <m:r>
                <w:rPr>
                  <w:rFonts w:ascii="Cambria Math" w:hAnsi="Cambria Math"/>
                </w:rPr>
                <m:t>RF2</m:t>
              </m:r>
            </m:sub>
          </m:sSub>
          <m:r>
            <w:rPr>
              <w:rFonts w:ascii="Cambria Math" w:hAnsi="Cambria Math"/>
            </w:rPr>
            <m:t>=0</m:t>
          </m:r>
        </m:oMath>
      </m:oMathPara>
    </w:p>
    <w:p w:rsidR="00BC6C60" w:rsidRDefault="00BC6C60" w:rsidP="00BC6C60">
      <w:pPr>
        <w:jc w:val="center"/>
        <w:rPr>
          <w:rFonts w:eastAsiaTheme="minorHAnsi"/>
        </w:rPr>
      </w:pPr>
      <m:oMathPara>
        <m:oMathParaPr>
          <m:jc m:val="left"/>
        </m:oMathParaPr>
        <m:oMath>
          <m:r>
            <m:rPr>
              <m:sty m:val="p"/>
            </m:rPr>
            <w:rPr>
              <w:rFonts w:ascii="Cambria Math" w:hAnsi="Cambria Math" w:cstheme="minorHAnsi"/>
            </w:rPr>
            <m:t>Σ</m:t>
          </m:r>
          <m:sSub>
            <m:sSubPr>
              <m:ctrlPr>
                <w:rPr>
                  <w:rFonts w:ascii="Cambria Math" w:hAnsi="Cambria Math"/>
                  <w:i/>
                </w:rPr>
              </m:ctrlPr>
            </m:sSubPr>
            <m:e>
              <m:r>
                <w:rPr>
                  <w:rFonts w:ascii="Cambria Math" w:hAnsi="Cambria Math"/>
                </w:rPr>
                <m:t>M</m:t>
              </m:r>
            </m:e>
            <m:sub>
              <m:r>
                <w:rPr>
                  <w:rFonts w:ascii="Cambria Math" w:hAnsi="Cambria Math"/>
                </w:rPr>
                <m:t>RF2</m:t>
              </m:r>
            </m:sub>
          </m:sSub>
          <m:r>
            <w:rPr>
              <w:rFonts w:ascii="Cambria Math" w:hAnsi="Cambria Math"/>
            </w:rPr>
            <m:t>=RF1</m:t>
          </m:r>
          <m:d>
            <m:dPr>
              <m:ctrlPr>
                <w:rPr>
                  <w:rFonts w:ascii="Cambria Math" w:hAnsi="Cambria Math"/>
                  <w:i/>
                </w:rPr>
              </m:ctrlPr>
            </m:dPr>
            <m:e>
              <m:r>
                <w:rPr>
                  <w:rFonts w:ascii="Cambria Math" w:hAnsi="Cambria Math"/>
                </w:rPr>
                <m:t>11.5</m:t>
              </m:r>
            </m:e>
          </m:d>
          <m:r>
            <w:rPr>
              <w:rFonts w:ascii="Cambria Math" w:hAnsi="Cambria Math"/>
            </w:rPr>
            <m:t>-55</m:t>
          </m:r>
          <m:d>
            <m:dPr>
              <m:ctrlPr>
                <w:rPr>
                  <w:rFonts w:ascii="Cambria Math" w:hAnsi="Cambria Math"/>
                  <w:i/>
                </w:rPr>
              </m:ctrlPr>
            </m:dPr>
            <m:e>
              <m:r>
                <w:rPr>
                  <w:rFonts w:ascii="Cambria Math" w:hAnsi="Cambria Math"/>
                </w:rPr>
                <m:t>37.5</m:t>
              </m:r>
            </m:e>
          </m:d>
          <m:r>
            <w:rPr>
              <w:rFonts w:ascii="Cambria Math" w:hAnsi="Cambria Math"/>
            </w:rPr>
            <m:t>-55</m:t>
          </m:r>
          <m:d>
            <m:dPr>
              <m:ctrlPr>
                <w:rPr>
                  <w:rFonts w:ascii="Cambria Math" w:hAnsi="Cambria Math"/>
                  <w:i/>
                </w:rPr>
              </m:ctrlPr>
            </m:dPr>
            <m:e>
              <m:r>
                <w:rPr>
                  <w:rFonts w:ascii="Cambria Math" w:hAnsi="Cambria Math"/>
                </w:rPr>
                <m:t>47.5</m:t>
              </m:r>
            </m:e>
          </m:d>
          <m:r>
            <w:rPr>
              <w:rFonts w:ascii="Cambria Math" w:hAnsi="Cambria Math"/>
            </w:rPr>
            <m:t>=0</m:t>
          </m:r>
        </m:oMath>
      </m:oMathPara>
    </w:p>
    <w:p w:rsidR="00BC6C60" w:rsidRDefault="00BC6C60" w:rsidP="00BC6C60">
      <w:pPr>
        <w:jc w:val="center"/>
        <w:rPr>
          <w:rFonts w:eastAsiaTheme="minorEastAsia"/>
        </w:rPr>
      </w:pPr>
      <m:oMathPara>
        <m:oMathParaPr>
          <m:jc m:val="left"/>
        </m:oMathParaPr>
        <m:oMath>
          <m:r>
            <w:rPr>
              <w:rFonts w:ascii="Cambria Math" w:hAnsi="Cambria Math"/>
            </w:rPr>
            <m:t>RF1=</m:t>
          </m:r>
          <m:f>
            <m:fPr>
              <m:ctrlPr>
                <w:rPr>
                  <w:rFonts w:ascii="Cambria Math" w:eastAsiaTheme="minorEastAsia" w:hAnsi="Cambria Math"/>
                  <w:i/>
                </w:rPr>
              </m:ctrlPr>
            </m:fPr>
            <m:num>
              <m:r>
                <w:rPr>
                  <w:rFonts w:ascii="Cambria Math" w:eastAsiaTheme="minorEastAsia" w:hAnsi="Cambria Math"/>
                </w:rPr>
                <m:t>55(37.5)+55(47.5)</m:t>
              </m:r>
            </m:num>
            <m:den>
              <m:r>
                <w:rPr>
                  <w:rFonts w:ascii="Cambria Math" w:eastAsiaTheme="minorEastAsia" w:hAnsi="Cambria Math"/>
                </w:rPr>
                <m:t>11.5</m:t>
              </m:r>
            </m:den>
          </m:f>
        </m:oMath>
      </m:oMathPara>
    </w:p>
    <w:p w:rsidR="00BC6C60" w:rsidRDefault="00BC6C60" w:rsidP="00BC6C60">
      <w:pPr>
        <w:jc w:val="center"/>
        <w:rPr>
          <w:rFonts w:eastAsiaTheme="minorEastAsia"/>
        </w:rPr>
      </w:pPr>
      <m:oMathPara>
        <m:oMathParaPr>
          <m:jc m:val="left"/>
        </m:oMathParaPr>
        <m:oMath>
          <m:r>
            <w:rPr>
              <w:rFonts w:ascii="Cambria Math" w:hAnsi="Cambria Math"/>
              <w:highlight w:val="yellow"/>
            </w:rPr>
            <m:t>RF1=</m:t>
          </m:r>
          <m:r>
            <w:rPr>
              <w:rFonts w:ascii="Cambria Math" w:eastAsiaTheme="minorEastAsia" w:hAnsi="Cambria Math"/>
              <w:highlight w:val="yellow"/>
            </w:rPr>
            <m:t>406.52 lb</m:t>
          </m:r>
        </m:oMath>
      </m:oMathPara>
    </w:p>
    <w:p w:rsidR="00BC6C60" w:rsidRDefault="00BC6C60" w:rsidP="00BC6C60">
      <w:pPr>
        <w:rPr>
          <w:rFonts w:eastAsiaTheme="minorHAnsi"/>
        </w:rPr>
      </w:pPr>
    </w:p>
    <w:p w:rsidR="00BC6C60" w:rsidRDefault="00BC6C60" w:rsidP="00BC6C60">
      <w:pPr>
        <w:rPr>
          <w:rFonts w:eastAsiaTheme="minorEastAsia"/>
        </w:rPr>
      </w:pPr>
      <m:oMathPara>
        <m:oMathParaPr>
          <m:jc m:val="left"/>
        </m:oMathParaPr>
        <m:oMath>
          <m:r>
            <w:rPr>
              <w:rFonts w:ascii="Cambria Math" w:hAnsi="Cambria Math"/>
            </w:rPr>
            <m:t>RF2=406.52-130</m:t>
          </m:r>
        </m:oMath>
      </m:oMathPara>
    </w:p>
    <w:p w:rsidR="00BC6C60" w:rsidRDefault="00BC6C60" w:rsidP="00BC6C60">
      <w:pPr>
        <w:rPr>
          <w:rFonts w:eastAsiaTheme="minorEastAsia"/>
        </w:rPr>
      </w:pPr>
      <m:oMathPara>
        <m:oMathParaPr>
          <m:jc m:val="left"/>
        </m:oMathParaPr>
        <m:oMath>
          <m:r>
            <w:rPr>
              <w:rFonts w:ascii="Cambria Math" w:hAnsi="Cambria Math"/>
              <w:highlight w:val="yellow"/>
            </w:rPr>
            <m:t>RF2=276.52 lb</m:t>
          </m:r>
        </m:oMath>
      </m:oMathPara>
    </w:p>
    <w:p w:rsidR="00BC6C60" w:rsidRDefault="00BC6C60" w:rsidP="00BC6C60">
      <w:pPr>
        <w:rPr>
          <w:rFonts w:eastAsiaTheme="minorEastAsia"/>
        </w:rPr>
      </w:pPr>
    </w:p>
    <w:p w:rsidR="00BC6C60" w:rsidRDefault="00BC6C60" w:rsidP="00BC6C60">
      <w:pPr>
        <w:rPr>
          <w:rFonts w:eastAsiaTheme="minorEastAsia"/>
        </w:rPr>
      </w:pPr>
    </w:p>
    <w:p w:rsidR="00BC6C60" w:rsidRDefault="00BC6C60" w:rsidP="00BC6C60">
      <w:pPr>
        <w:rPr>
          <w:rFonts w:eastAsiaTheme="minorEastAsia"/>
        </w:rPr>
      </w:pPr>
      <w:r>
        <w:rPr>
          <w:noProof/>
        </w:rPr>
        <w:t>Static Stress analysis on landing pads that are attached to the car. These reaction forces are the net forces when the system is fully extended out and two 55 lb. kayaks.</w:t>
      </w:r>
    </w:p>
    <w:p w:rsidR="00BC6C60" w:rsidRDefault="00BC6C60" w:rsidP="00BC6C60">
      <w:pPr>
        <w:jc w:val="center"/>
        <w:rPr>
          <w:rFonts w:eastAsiaTheme="minorHAnsi"/>
        </w:rPr>
      </w:pPr>
      <w:r>
        <w:rPr>
          <w:noProof/>
        </w:rPr>
        <w:drawing>
          <wp:inline distT="0" distB="0" distL="0" distR="0" wp14:anchorId="6090F704" wp14:editId="34612EE5">
            <wp:extent cx="5943600" cy="1524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1524000"/>
                    </a:xfrm>
                    <a:prstGeom prst="rect">
                      <a:avLst/>
                    </a:prstGeom>
                    <a:noFill/>
                    <a:ln>
                      <a:noFill/>
                    </a:ln>
                  </pic:spPr>
                </pic:pic>
              </a:graphicData>
            </a:graphic>
          </wp:inline>
        </w:drawing>
      </w:r>
    </w:p>
    <w:p w:rsidR="00BC6C60" w:rsidRDefault="00BC6C60" w:rsidP="00BC6C60">
      <w:pPr>
        <w:rPr>
          <w:rFonts w:eastAsiaTheme="minorEastAsia"/>
        </w:rPr>
      </w:pPr>
    </w:p>
    <w:p w:rsidR="00BC6C60" w:rsidRDefault="00BC6C60" w:rsidP="00BC6C60">
      <w:pPr>
        <w:rPr>
          <w:rFonts w:eastAsiaTheme="minorEastAsia"/>
        </w:rPr>
      </w:pPr>
    </w:p>
    <w:p w:rsidR="00BC6C60" w:rsidRDefault="00BC6C60" w:rsidP="00BC6C60">
      <w:pPr>
        <w:rPr>
          <w:rFonts w:eastAsiaTheme="minorEastAsia"/>
        </w:rPr>
      </w:pPr>
      <m:oMathPara>
        <m:oMathParaPr>
          <m:jc m:val="left"/>
        </m:oMathParaPr>
        <m:oMath>
          <m:r>
            <m:rPr>
              <m:sty m:val="p"/>
            </m:rPr>
            <w:rPr>
              <w:rFonts w:ascii="Cambria Math" w:hAnsi="Cambria Math" w:cstheme="minorHAnsi"/>
            </w:rPr>
            <m:t>Σ</m:t>
          </m:r>
          <m:sSub>
            <m:sSubPr>
              <m:ctrlPr>
                <w:rPr>
                  <w:rFonts w:ascii="Cambria Math" w:hAnsi="Cambria Math"/>
                  <w:i/>
                </w:rPr>
              </m:ctrlPr>
            </m:sSubPr>
            <m:e>
              <m:r>
                <w:rPr>
                  <w:rFonts w:ascii="Cambria Math" w:hAnsi="Cambria Math"/>
                </w:rPr>
                <m:t>F</m:t>
              </m:r>
            </m:e>
            <m:sub>
              <m:r>
                <w:rPr>
                  <w:rFonts w:ascii="Cambria Math" w:hAnsi="Cambria Math"/>
                </w:rPr>
                <m:t>y</m:t>
              </m:r>
            </m:sub>
          </m:sSub>
          <m:r>
            <w:rPr>
              <w:rFonts w:ascii="Cambria Math" w:hAnsi="Cambria Math"/>
            </w:rPr>
            <m:t>=406.52+RF4-RF3-276.52=0</m:t>
          </m:r>
        </m:oMath>
      </m:oMathPara>
    </w:p>
    <w:p w:rsidR="00BC6C60" w:rsidRDefault="00BC6C60" w:rsidP="00BC6C60">
      <w:pPr>
        <w:rPr>
          <w:rFonts w:eastAsiaTheme="minorEastAsia"/>
        </w:rPr>
      </w:pPr>
      <m:oMathPara>
        <m:oMathParaPr>
          <m:jc m:val="left"/>
        </m:oMathParaPr>
        <m:oMath>
          <m:r>
            <w:rPr>
              <w:rFonts w:ascii="Cambria Math" w:hAnsi="Cambria Math"/>
            </w:rPr>
            <m:t>RF3=406.52-276.52-RF4</m:t>
          </m:r>
        </m:oMath>
      </m:oMathPara>
    </w:p>
    <w:p w:rsidR="00BC6C60" w:rsidRDefault="00BC6C60" w:rsidP="00BC6C60">
      <w:pPr>
        <w:rPr>
          <w:rFonts w:eastAsiaTheme="minorEastAsia"/>
        </w:rPr>
      </w:pPr>
      <m:oMathPara>
        <m:oMathParaPr>
          <m:jc m:val="left"/>
        </m:oMathParaPr>
        <m:oMath>
          <m:r>
            <w:rPr>
              <w:rFonts w:ascii="Cambria Math" w:hAnsi="Cambria Math"/>
            </w:rPr>
            <m:t>RF3=130-RF4</m:t>
          </m:r>
        </m:oMath>
      </m:oMathPara>
    </w:p>
    <w:p w:rsidR="00BC6C60" w:rsidRDefault="00BC6C60" w:rsidP="00BC6C60">
      <w:pPr>
        <w:rPr>
          <w:rFonts w:eastAsiaTheme="minorEastAsia"/>
        </w:rPr>
      </w:pPr>
    </w:p>
    <w:p w:rsidR="00BC6C60" w:rsidRDefault="00BC6C60" w:rsidP="00BC6C60">
      <w:pPr>
        <w:jc w:val="center"/>
        <w:rPr>
          <w:rFonts w:eastAsiaTheme="minorEastAsia"/>
        </w:rPr>
      </w:pPr>
      <m:oMathPara>
        <m:oMathParaPr>
          <m:jc m:val="left"/>
        </m:oMathParaPr>
        <m:oMath>
          <m:r>
            <m:rPr>
              <m:sty m:val="p"/>
            </m:rPr>
            <w:rPr>
              <w:rFonts w:ascii="Cambria Math" w:hAnsi="Cambria Math" w:cstheme="minorHAnsi"/>
            </w:rPr>
            <m:t>Σ</m:t>
          </m:r>
          <m:sSub>
            <m:sSubPr>
              <m:ctrlPr>
                <w:rPr>
                  <w:rFonts w:ascii="Cambria Math" w:hAnsi="Cambria Math"/>
                  <w:i/>
                </w:rPr>
              </m:ctrlPr>
            </m:sSubPr>
            <m:e>
              <m:r>
                <w:rPr>
                  <w:rFonts w:ascii="Cambria Math" w:hAnsi="Cambria Math"/>
                </w:rPr>
                <m:t>M</m:t>
              </m:r>
            </m:e>
            <m:sub>
              <m:r>
                <w:rPr>
                  <w:rFonts w:ascii="Cambria Math" w:hAnsi="Cambria Math"/>
                </w:rPr>
                <m:t>RF3</m:t>
              </m:r>
            </m:sub>
          </m:sSub>
          <m:r>
            <w:rPr>
              <w:rFonts w:ascii="Cambria Math" w:hAnsi="Cambria Math"/>
            </w:rPr>
            <m:t>=0</m:t>
          </m:r>
        </m:oMath>
      </m:oMathPara>
    </w:p>
    <w:p w:rsidR="00BC6C60" w:rsidRDefault="00BC6C60" w:rsidP="00BC6C60">
      <w:pPr>
        <w:jc w:val="center"/>
        <w:rPr>
          <w:rFonts w:eastAsiaTheme="minorHAnsi"/>
        </w:rPr>
      </w:pPr>
      <m:oMathPara>
        <m:oMathParaPr>
          <m:jc m:val="left"/>
        </m:oMathParaPr>
        <m:oMath>
          <m:r>
            <m:rPr>
              <m:sty m:val="p"/>
            </m:rPr>
            <w:rPr>
              <w:rFonts w:ascii="Cambria Math" w:hAnsi="Cambria Math" w:cstheme="minorHAnsi"/>
            </w:rPr>
            <m:t>Σ</m:t>
          </m:r>
          <m:sSub>
            <m:sSubPr>
              <m:ctrlPr>
                <w:rPr>
                  <w:rFonts w:ascii="Cambria Math" w:hAnsi="Cambria Math"/>
                  <w:i/>
                </w:rPr>
              </m:ctrlPr>
            </m:sSubPr>
            <m:e>
              <m:r>
                <w:rPr>
                  <w:rFonts w:ascii="Cambria Math" w:hAnsi="Cambria Math"/>
                </w:rPr>
                <m:t>M</m:t>
              </m:r>
            </m:e>
            <m:sub>
              <m:r>
                <w:rPr>
                  <w:rFonts w:ascii="Cambria Math" w:hAnsi="Cambria Math"/>
                </w:rPr>
                <m:t>RF2</m:t>
              </m:r>
            </m:sub>
          </m:sSub>
          <m:r>
            <w:rPr>
              <w:rFonts w:ascii="Cambria Math" w:hAnsi="Cambria Math"/>
            </w:rPr>
            <m:t>=406.52</m:t>
          </m:r>
          <m:d>
            <m:dPr>
              <m:ctrlPr>
                <w:rPr>
                  <w:rFonts w:ascii="Cambria Math" w:hAnsi="Cambria Math"/>
                  <w:i/>
                </w:rPr>
              </m:ctrlPr>
            </m:dPr>
            <m:e>
              <m:r>
                <w:rPr>
                  <w:rFonts w:ascii="Cambria Math" w:hAnsi="Cambria Math"/>
                </w:rPr>
                <m:t>18</m:t>
              </m:r>
            </m:e>
          </m:d>
          <m:r>
            <w:rPr>
              <w:rFonts w:ascii="Cambria Math" w:hAnsi="Cambria Math"/>
            </w:rPr>
            <m:t>-276.52</m:t>
          </m:r>
          <m:d>
            <m:dPr>
              <m:ctrlPr>
                <w:rPr>
                  <w:rFonts w:ascii="Cambria Math" w:hAnsi="Cambria Math"/>
                  <w:i/>
                </w:rPr>
              </m:ctrlPr>
            </m:dPr>
            <m:e>
              <m:r>
                <w:rPr>
                  <w:rFonts w:ascii="Cambria Math" w:hAnsi="Cambria Math"/>
                </w:rPr>
                <m:t>29.5</m:t>
              </m:r>
            </m:e>
          </m:d>
          <m:r>
            <w:rPr>
              <w:rFonts w:ascii="Cambria Math" w:hAnsi="Cambria Math"/>
            </w:rPr>
            <m:t>-RF4</m:t>
          </m:r>
          <m:d>
            <m:dPr>
              <m:ctrlPr>
                <w:rPr>
                  <w:rFonts w:ascii="Cambria Math" w:hAnsi="Cambria Math"/>
                  <w:i/>
                </w:rPr>
              </m:ctrlPr>
            </m:dPr>
            <m:e>
              <m:r>
                <w:rPr>
                  <w:rFonts w:ascii="Cambria Math" w:hAnsi="Cambria Math"/>
                </w:rPr>
                <m:t>33.5</m:t>
              </m:r>
            </m:e>
          </m:d>
          <m:r>
            <w:rPr>
              <w:rFonts w:ascii="Cambria Math" w:hAnsi="Cambria Math"/>
            </w:rPr>
            <m:t>=0</m:t>
          </m:r>
        </m:oMath>
      </m:oMathPara>
    </w:p>
    <w:p w:rsidR="00BC6C60" w:rsidRDefault="00BC6C60" w:rsidP="00BC6C60">
      <w:pPr>
        <w:jc w:val="center"/>
        <w:rPr>
          <w:rFonts w:eastAsiaTheme="minorEastAsia"/>
        </w:rPr>
      </w:pPr>
      <m:oMathPara>
        <m:oMathParaPr>
          <m:jc m:val="left"/>
        </m:oMathParaPr>
        <m:oMath>
          <m:r>
            <w:rPr>
              <w:rFonts w:ascii="Cambria Math" w:hAnsi="Cambria Math"/>
            </w:rPr>
            <m:t>RF4=</m:t>
          </m:r>
          <m:f>
            <m:fPr>
              <m:ctrlPr>
                <w:rPr>
                  <w:rFonts w:ascii="Cambria Math" w:eastAsiaTheme="minorEastAsia" w:hAnsi="Cambria Math"/>
                  <w:i/>
                </w:rPr>
              </m:ctrlPr>
            </m:fPr>
            <m:num>
              <m:r>
                <w:rPr>
                  <w:rFonts w:ascii="Cambria Math" w:eastAsiaTheme="minorEastAsia" w:hAnsi="Cambria Math"/>
                </w:rPr>
                <m:t>406.52</m:t>
              </m:r>
              <m:d>
                <m:dPr>
                  <m:ctrlPr>
                    <w:rPr>
                      <w:rFonts w:ascii="Cambria Math" w:eastAsiaTheme="minorEastAsia" w:hAnsi="Cambria Math"/>
                      <w:i/>
                    </w:rPr>
                  </m:ctrlPr>
                </m:dPr>
                <m:e>
                  <m:r>
                    <w:rPr>
                      <w:rFonts w:ascii="Cambria Math" w:eastAsiaTheme="minorEastAsia" w:hAnsi="Cambria Math"/>
                    </w:rPr>
                    <m:t>18</m:t>
                  </m:r>
                </m:e>
              </m:d>
              <m:r>
                <w:rPr>
                  <w:rFonts w:ascii="Cambria Math" w:eastAsiaTheme="minorEastAsia" w:hAnsi="Cambria Math"/>
                </w:rPr>
                <m:t>-276.52(29.5)</m:t>
              </m:r>
            </m:num>
            <m:den>
              <m:r>
                <w:rPr>
                  <w:rFonts w:ascii="Cambria Math" w:eastAsiaTheme="minorEastAsia" w:hAnsi="Cambria Math"/>
                </w:rPr>
                <m:t>33.5</m:t>
              </m:r>
            </m:den>
          </m:f>
        </m:oMath>
      </m:oMathPara>
    </w:p>
    <w:p w:rsidR="00BC6C60" w:rsidRDefault="00BC6C60" w:rsidP="00BC6C60">
      <w:pPr>
        <w:jc w:val="center"/>
        <w:rPr>
          <w:rFonts w:eastAsiaTheme="minorEastAsia"/>
        </w:rPr>
      </w:pPr>
      <m:oMathPara>
        <m:oMathParaPr>
          <m:jc m:val="left"/>
        </m:oMathParaPr>
        <m:oMath>
          <m:r>
            <w:rPr>
              <w:rFonts w:ascii="Cambria Math" w:hAnsi="Cambria Math"/>
              <w:highlight w:val="yellow"/>
            </w:rPr>
            <m:t>RF4=</m:t>
          </m:r>
          <m:r>
            <w:rPr>
              <w:rFonts w:ascii="Cambria Math" w:eastAsiaTheme="minorEastAsia" w:hAnsi="Cambria Math"/>
              <w:highlight w:val="yellow"/>
            </w:rPr>
            <m:t>-25.07 lb</m:t>
          </m:r>
        </m:oMath>
      </m:oMathPara>
    </w:p>
    <w:p w:rsidR="00BC6C60" w:rsidRDefault="00BC6C60" w:rsidP="00BC6C60">
      <w:pPr>
        <w:rPr>
          <w:rFonts w:eastAsiaTheme="minorHAnsi"/>
        </w:rPr>
      </w:pPr>
    </w:p>
    <w:p w:rsidR="00BC6C60" w:rsidRDefault="00BC6C60" w:rsidP="00BC6C60">
      <w:pPr>
        <w:rPr>
          <w:rFonts w:eastAsiaTheme="minorEastAsia"/>
        </w:rPr>
      </w:pPr>
      <m:oMathPara>
        <m:oMathParaPr>
          <m:jc m:val="left"/>
        </m:oMathParaPr>
        <m:oMath>
          <m:r>
            <w:rPr>
              <w:rFonts w:ascii="Cambria Math" w:hAnsi="Cambria Math"/>
            </w:rPr>
            <m:t>RF3=406.52-276.52-(-25.07)</m:t>
          </m:r>
        </m:oMath>
      </m:oMathPara>
    </w:p>
    <w:p w:rsidR="00BC6C60" w:rsidRDefault="00BC6C60" w:rsidP="00BC6C60">
      <w:pPr>
        <w:rPr>
          <w:rFonts w:eastAsiaTheme="minorEastAsia"/>
        </w:rPr>
      </w:pPr>
      <m:oMathPara>
        <m:oMathParaPr>
          <m:jc m:val="left"/>
        </m:oMathParaPr>
        <m:oMath>
          <m:r>
            <w:rPr>
              <w:rFonts w:ascii="Cambria Math" w:hAnsi="Cambria Math"/>
              <w:highlight w:val="yellow"/>
            </w:rPr>
            <m:t>RF2=155.07 lb</m:t>
          </m:r>
        </m:oMath>
      </m:oMathPara>
    </w:p>
    <w:p w:rsidR="00BC6C60" w:rsidRDefault="00BC6C60" w:rsidP="00BC6C60">
      <w:pPr>
        <w:rPr>
          <w:rFonts w:eastAsiaTheme="minorEastAsia"/>
        </w:rPr>
      </w:pPr>
    </w:p>
    <w:p w:rsidR="00BC6C60" w:rsidRDefault="00BC6C60" w:rsidP="00BC6C60">
      <w:pPr>
        <w:rPr>
          <w:rFonts w:eastAsiaTheme="minorEastAsia"/>
        </w:rPr>
      </w:pPr>
      <w:r>
        <w:rPr>
          <w:rFonts w:eastAsiaTheme="minorEastAsia"/>
        </w:rPr>
        <w:t xml:space="preserve">The net down force on the top of the car when the system is fully extended and two 55 </w:t>
      </w:r>
      <w:proofErr w:type="spellStart"/>
      <w:r>
        <w:rPr>
          <w:rFonts w:eastAsiaTheme="minorEastAsia"/>
        </w:rPr>
        <w:t>lb</w:t>
      </w:r>
      <w:proofErr w:type="spellEnd"/>
      <w:r>
        <w:rPr>
          <w:rFonts w:eastAsiaTheme="minorEastAsia"/>
        </w:rPr>
        <w:t xml:space="preserve"> kayaks are loaded is 155.07 lb.</w:t>
      </w:r>
    </w:p>
    <w:p w:rsidR="00BC6C60" w:rsidRDefault="00BC6C60" w:rsidP="00BC6C60">
      <w:pPr>
        <w:jc w:val="center"/>
        <w:rPr>
          <w:rFonts w:eastAsiaTheme="minorHAnsi"/>
        </w:rPr>
      </w:pPr>
    </w:p>
    <w:p w:rsidR="00BC6C60" w:rsidRPr="00DC4111" w:rsidRDefault="00DC4111" w:rsidP="00DC4111">
      <w:pPr>
        <w:pStyle w:val="Heading1"/>
        <w:rPr>
          <w:rFonts w:asciiTheme="minorHAnsi" w:hAnsiTheme="minorHAnsi" w:cstheme="minorHAnsi"/>
          <w:color w:val="auto"/>
        </w:rPr>
      </w:pPr>
      <w:bookmarkStart w:id="90" w:name="_Toc327132847"/>
      <w:r w:rsidRPr="00DC4111">
        <w:rPr>
          <w:rFonts w:asciiTheme="minorHAnsi" w:hAnsiTheme="minorHAnsi" w:cstheme="minorHAnsi"/>
          <w:color w:val="auto"/>
        </w:rPr>
        <w:lastRenderedPageBreak/>
        <w:t>Appendix 11: Bolt stress analysis</w:t>
      </w:r>
      <w:bookmarkEnd w:id="90"/>
    </w:p>
    <w:p w:rsidR="00DC4111" w:rsidRDefault="00DC4111" w:rsidP="00DC4111">
      <w:pPr>
        <w:rPr>
          <w:b/>
        </w:rPr>
      </w:pPr>
      <w:r w:rsidRPr="00A8037E">
        <w:rPr>
          <w:b/>
        </w:rPr>
        <w:t>Given</w:t>
      </w:r>
    </w:p>
    <w:p w:rsidR="00DC4111" w:rsidRDefault="00DC4111" w:rsidP="00DC4111">
      <w:r>
        <w:rPr>
          <w:b/>
        </w:rPr>
        <w:tab/>
      </w:r>
      <w:r>
        <w:t xml:space="preserve">Two loads of 27.5 lbs. separated 24 inches are applied to the </w:t>
      </w:r>
      <w:r w:rsidR="00D53225">
        <w:t>30 in. slider as shown in Figure 11.1</w:t>
      </w:r>
      <w:r>
        <w:t>. The slider is free to rotate about the pivot point and is constrained by the wedge shaped tab and 0.25 in. bolts shown below.</w:t>
      </w:r>
    </w:p>
    <w:p w:rsidR="00DC4111" w:rsidRDefault="00DC4111" w:rsidP="00DC4111">
      <w:pPr>
        <w:keepNext/>
      </w:pPr>
      <w:r>
        <w:rPr>
          <w:noProof/>
        </w:rPr>
        <mc:AlternateContent>
          <mc:Choice Requires="wps">
            <w:drawing>
              <wp:anchor distT="0" distB="0" distL="114300" distR="114300" simplePos="0" relativeHeight="251746304" behindDoc="0" locked="0" layoutInCell="1" allowOverlap="1" wp14:anchorId="0F50C3E3" wp14:editId="287793E3">
                <wp:simplePos x="0" y="0"/>
                <wp:positionH relativeFrom="column">
                  <wp:posOffset>1187532</wp:posOffset>
                </wp:positionH>
                <wp:positionV relativeFrom="paragraph">
                  <wp:posOffset>701510</wp:posOffset>
                </wp:positionV>
                <wp:extent cx="664210" cy="451262"/>
                <wp:effectExtent l="0" t="0" r="0" b="6350"/>
                <wp:wrapNone/>
                <wp:docPr id="105" name="Text Box 105"/>
                <wp:cNvGraphicFramePr/>
                <a:graphic xmlns:a="http://schemas.openxmlformats.org/drawingml/2006/main">
                  <a:graphicData uri="http://schemas.microsoft.com/office/word/2010/wordprocessingShape">
                    <wps:wsp>
                      <wps:cNvSpPr txBox="1"/>
                      <wps:spPr>
                        <a:xfrm>
                          <a:off x="0" y="0"/>
                          <a:ext cx="664210" cy="4512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496D" w:rsidRDefault="0077496D" w:rsidP="00DC4111">
                            <w:pPr>
                              <w:jc w:val="center"/>
                            </w:pPr>
                            <w:r>
                              <w:t>Pivot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5" o:spid="_x0000_s1052" type="#_x0000_t202" style="position:absolute;margin-left:93.5pt;margin-top:55.25pt;width:52.3pt;height:35.5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" filled="f" stroked="f" strokeweight=".5pt">
                <v:textbox>
                  <w:txbxContent>
                    <w:p w:rsidR="0077496D" w:rsidRDefault="0077496D" w:rsidP="00DC4111">
                      <w:pPr>
                        <w:jc w:val="center"/>
                      </w:pPr>
                      <w:r>
                        <w:t>Pivot Point</w:t>
                      </w:r>
                    </w:p>
                  </w:txbxContent>
                </v:textbox>
              </v:shape>
            </w:pict>
          </mc:Fallback>
        </mc:AlternateContent>
      </w:r>
      <w:r>
        <w:rPr>
          <w:noProof/>
        </w:rPr>
        <mc:AlternateContent>
          <mc:Choice Requires="wps">
            <w:drawing>
              <wp:anchor distT="0" distB="0" distL="114300" distR="114300" simplePos="0" relativeHeight="251745280" behindDoc="0" locked="0" layoutInCell="1" allowOverlap="1" wp14:anchorId="0E713CB1" wp14:editId="293201E2">
                <wp:simplePos x="0" y="0"/>
                <wp:positionH relativeFrom="column">
                  <wp:posOffset>1027216</wp:posOffset>
                </wp:positionH>
                <wp:positionV relativeFrom="paragraph">
                  <wp:posOffset>1099333</wp:posOffset>
                </wp:positionV>
                <wp:extent cx="255319" cy="391886"/>
                <wp:effectExtent l="38100" t="0" r="30480" b="65405"/>
                <wp:wrapNone/>
                <wp:docPr id="106" name="Straight Arrow Connector 106"/>
                <wp:cNvGraphicFramePr/>
                <a:graphic xmlns:a="http://schemas.openxmlformats.org/drawingml/2006/main">
                  <a:graphicData uri="http://schemas.microsoft.com/office/word/2010/wordprocessingShape">
                    <wps:wsp>
                      <wps:cNvCnPr/>
                      <wps:spPr>
                        <a:xfrm flipH="1">
                          <a:off x="0" y="0"/>
                          <a:ext cx="255319" cy="39188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6" o:spid="_x0000_s1026" type="#_x0000_t32" style="position:absolute;margin-left:80.9pt;margin-top:86.55pt;width:20.1pt;height:30.85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" strokecolor="#4579b8 [3044]">
                <v:stroke endarrow="open"/>
              </v:shape>
            </w:pict>
          </mc:Fallback>
        </mc:AlternateContent>
      </w:r>
      <w:r w:rsidRPr="00FA01C8">
        <w:rPr>
          <w:noProof/>
        </w:rPr>
        <mc:AlternateContent>
          <mc:Choice Requires="wps">
            <w:drawing>
              <wp:anchor distT="0" distB="0" distL="114300" distR="114300" simplePos="0" relativeHeight="251744256" behindDoc="0" locked="0" layoutInCell="1" allowOverlap="1" wp14:anchorId="7E7EFBB0" wp14:editId="688A7ECE">
                <wp:simplePos x="0" y="0"/>
                <wp:positionH relativeFrom="column">
                  <wp:posOffset>522514</wp:posOffset>
                </wp:positionH>
                <wp:positionV relativeFrom="paragraph">
                  <wp:posOffset>2483722</wp:posOffset>
                </wp:positionV>
                <wp:extent cx="664210" cy="507442"/>
                <wp:effectExtent l="0" t="0" r="0" b="6985"/>
                <wp:wrapNone/>
                <wp:docPr id="107" name="Text Box 107"/>
                <wp:cNvGraphicFramePr/>
                <a:graphic xmlns:a="http://schemas.openxmlformats.org/drawingml/2006/main">
                  <a:graphicData uri="http://schemas.microsoft.com/office/word/2010/wordprocessingShape">
                    <wps:wsp>
                      <wps:cNvSpPr txBox="1"/>
                      <wps:spPr>
                        <a:xfrm>
                          <a:off x="0" y="0"/>
                          <a:ext cx="664210" cy="507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496D" w:rsidRDefault="0077496D" w:rsidP="00DC4111">
                            <w:pPr>
                              <w:jc w:val="center"/>
                            </w:pPr>
                            <w:r>
                              <w:t>Rigid Tab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7" o:spid="_x0000_s1053" type="#_x0000_t202" style="position:absolute;margin-left:41.15pt;margin-top:195.55pt;width:52.3pt;height:39.95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" filled="f" stroked="f" strokeweight=".5pt">
                <v:textbox>
                  <w:txbxContent>
                    <w:p w:rsidR="0077496D" w:rsidRDefault="0077496D" w:rsidP="00DC4111">
                      <w:pPr>
                        <w:jc w:val="center"/>
                      </w:pPr>
                      <w:r>
                        <w:t>Rigid Tab</w:t>
                      </w:r>
                    </w:p>
                  </w:txbxContent>
                </v:textbox>
              </v:shape>
            </w:pict>
          </mc:Fallback>
        </mc:AlternateContent>
      </w:r>
      <w:r w:rsidRPr="00FA01C8">
        <w:rPr>
          <w:noProof/>
        </w:rPr>
        <mc:AlternateContent>
          <mc:Choice Requires="wps">
            <w:drawing>
              <wp:anchor distT="0" distB="0" distL="114300" distR="114300" simplePos="0" relativeHeight="251743232" behindDoc="0" locked="0" layoutInCell="1" allowOverlap="1" wp14:anchorId="242F8605" wp14:editId="4E3537D8">
                <wp:simplePos x="0" y="0"/>
                <wp:positionH relativeFrom="column">
                  <wp:posOffset>1730375</wp:posOffset>
                </wp:positionH>
                <wp:positionV relativeFrom="paragraph">
                  <wp:posOffset>1695450</wp:posOffset>
                </wp:positionV>
                <wp:extent cx="664210" cy="344805"/>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664210"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496D" w:rsidRDefault="0077496D" w:rsidP="00DC4111">
                            <w:r>
                              <w:t>27.5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8" o:spid="_x0000_s1054" type="#_x0000_t202" style="position:absolute;margin-left:136.25pt;margin-top:133.5pt;width:52.3pt;height:27.1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" filled="f" stroked="f" strokeweight=".5pt">
                <v:textbox>
                  <w:txbxContent>
                    <w:p w:rsidR="0077496D" w:rsidRDefault="0077496D" w:rsidP="00DC4111">
                      <w:r>
                        <w:t>27.5 lbs.</w:t>
                      </w:r>
                    </w:p>
                  </w:txbxContent>
                </v:textbox>
              </v:shape>
            </w:pict>
          </mc:Fallback>
        </mc:AlternateContent>
      </w:r>
      <w:r w:rsidRPr="00FA01C8">
        <w:rPr>
          <w:noProof/>
        </w:rPr>
        <mc:AlternateContent>
          <mc:Choice Requires="wps">
            <w:drawing>
              <wp:anchor distT="0" distB="0" distL="114300" distR="114300" simplePos="0" relativeHeight="251742208" behindDoc="0" locked="0" layoutInCell="1" allowOverlap="1" wp14:anchorId="6AAC44FD" wp14:editId="6DDF90D9">
                <wp:simplePos x="0" y="0"/>
                <wp:positionH relativeFrom="column">
                  <wp:posOffset>2075815</wp:posOffset>
                </wp:positionH>
                <wp:positionV relativeFrom="paragraph">
                  <wp:posOffset>2023745</wp:posOffset>
                </wp:positionV>
                <wp:extent cx="0" cy="1052195"/>
                <wp:effectExtent l="95250" t="0" r="57150" b="52705"/>
                <wp:wrapNone/>
                <wp:docPr id="109" name="Straight Arrow Connector 109"/>
                <wp:cNvGraphicFramePr/>
                <a:graphic xmlns:a="http://schemas.openxmlformats.org/drawingml/2006/main">
                  <a:graphicData uri="http://schemas.microsoft.com/office/word/2010/wordprocessingShape">
                    <wps:wsp>
                      <wps:cNvCnPr/>
                      <wps:spPr>
                        <a:xfrm>
                          <a:off x="0" y="0"/>
                          <a:ext cx="0" cy="105219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9" o:spid="_x0000_s1026" type="#_x0000_t32" style="position:absolute;margin-left:163.45pt;margin-top:159.35pt;width:0;height:82.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" strokecolor="#4579b8 [3044]">
                <v:stroke endarrow="open"/>
              </v:shape>
            </w:pict>
          </mc:Fallback>
        </mc:AlternateContent>
      </w:r>
      <w:r>
        <w:rPr>
          <w:noProof/>
        </w:rPr>
        <mc:AlternateContent>
          <mc:Choice Requires="wps">
            <w:drawing>
              <wp:anchor distT="0" distB="0" distL="114300" distR="114300" simplePos="0" relativeHeight="251741184" behindDoc="0" locked="0" layoutInCell="1" allowOverlap="1" wp14:anchorId="34C4C719" wp14:editId="7C16E411">
                <wp:simplePos x="0" y="0"/>
                <wp:positionH relativeFrom="column">
                  <wp:posOffset>24130</wp:posOffset>
                </wp:positionH>
                <wp:positionV relativeFrom="paragraph">
                  <wp:posOffset>1628956</wp:posOffset>
                </wp:positionV>
                <wp:extent cx="738554" cy="472273"/>
                <wp:effectExtent l="0" t="0" r="0" b="4445"/>
                <wp:wrapNone/>
                <wp:docPr id="110" name="Text Box 110"/>
                <wp:cNvGraphicFramePr/>
                <a:graphic xmlns:a="http://schemas.openxmlformats.org/drawingml/2006/main">
                  <a:graphicData uri="http://schemas.microsoft.com/office/word/2010/wordprocessingShape">
                    <wps:wsp>
                      <wps:cNvSpPr txBox="1"/>
                      <wps:spPr>
                        <a:xfrm>
                          <a:off x="0" y="0"/>
                          <a:ext cx="738554" cy="4722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496D" w:rsidRDefault="0077496D" w:rsidP="00DC4111">
                            <w:pPr>
                              <w:jc w:val="center"/>
                            </w:pPr>
                            <w:r>
                              <w:t xml:space="preserve">0.25 </w:t>
                            </w:r>
                            <w:proofErr w:type="gramStart"/>
                            <w:r>
                              <w:t>in</w:t>
                            </w:r>
                            <w:proofErr w:type="gramEnd"/>
                            <w:r>
                              <w:t xml:space="preserve"> Bolts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0" o:spid="_x0000_s1055" type="#_x0000_t202" style="position:absolute;margin-left:1.9pt;margin-top:128.25pt;width:58.15pt;height:37.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" filled="f" stroked="f" strokeweight=".5pt">
                <v:textbox>
                  <w:txbxContent>
                    <w:p w:rsidR="0077496D" w:rsidRDefault="0077496D" w:rsidP="00DC4111">
                      <w:pPr>
                        <w:jc w:val="center"/>
                      </w:pPr>
                      <w:r>
                        <w:t xml:space="preserve">0.25 </w:t>
                      </w:r>
                      <w:proofErr w:type="gramStart"/>
                      <w:r>
                        <w:t>in</w:t>
                      </w:r>
                      <w:proofErr w:type="gramEnd"/>
                      <w:r>
                        <w:t xml:space="preserve"> Bolts</w:t>
                      </w:r>
                    </w:p>
                  </w:txbxContent>
                </v:textbox>
              </v:shape>
            </w:pict>
          </mc:Fallback>
        </mc:AlternateContent>
      </w:r>
      <w:r>
        <w:rPr>
          <w:noProof/>
        </w:rPr>
        <mc:AlternateContent>
          <mc:Choice Requires="wps">
            <w:drawing>
              <wp:anchor distT="0" distB="0" distL="114300" distR="114300" simplePos="0" relativeHeight="251740160" behindDoc="0" locked="0" layoutInCell="1" allowOverlap="1" wp14:anchorId="15386627" wp14:editId="2FB390F4">
                <wp:simplePos x="0" y="0"/>
                <wp:positionH relativeFrom="column">
                  <wp:posOffset>874207</wp:posOffset>
                </wp:positionH>
                <wp:positionV relativeFrom="paragraph">
                  <wp:posOffset>1684878</wp:posOffset>
                </wp:positionV>
                <wp:extent cx="140293" cy="743578"/>
                <wp:effectExtent l="0" t="38100" r="69850" b="19050"/>
                <wp:wrapNone/>
                <wp:docPr id="111" name="Straight Arrow Connector 111"/>
                <wp:cNvGraphicFramePr/>
                <a:graphic xmlns:a="http://schemas.openxmlformats.org/drawingml/2006/main">
                  <a:graphicData uri="http://schemas.microsoft.com/office/word/2010/wordprocessingShape">
                    <wps:wsp>
                      <wps:cNvCnPr/>
                      <wps:spPr>
                        <a:xfrm flipV="1">
                          <a:off x="0" y="0"/>
                          <a:ext cx="140293" cy="74357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11" o:spid="_x0000_s1026" type="#_x0000_t32" style="position:absolute;margin-left:68.85pt;margin-top:132.65pt;width:11.05pt;height:58.55pt;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" strokecolor="#4579b8 [3044]">
                <v:stroke endarrow="open"/>
              </v:shape>
            </w:pict>
          </mc:Fallback>
        </mc:AlternateContent>
      </w:r>
      <w:r>
        <w:rPr>
          <w:noProof/>
        </w:rPr>
        <mc:AlternateContent>
          <mc:Choice Requires="wps">
            <w:drawing>
              <wp:anchor distT="0" distB="0" distL="114300" distR="114300" simplePos="0" relativeHeight="251739136" behindDoc="0" locked="0" layoutInCell="1" allowOverlap="1" wp14:anchorId="16CCAF9E" wp14:editId="457A051C">
                <wp:simplePos x="0" y="0"/>
                <wp:positionH relativeFrom="column">
                  <wp:posOffset>612949</wp:posOffset>
                </wp:positionH>
                <wp:positionV relativeFrom="paragraph">
                  <wp:posOffset>1534154</wp:posOffset>
                </wp:positionV>
                <wp:extent cx="301221" cy="189229"/>
                <wp:effectExtent l="0" t="38100" r="60960" b="20955"/>
                <wp:wrapNone/>
                <wp:docPr id="112" name="Straight Arrow Connector 112"/>
                <wp:cNvGraphicFramePr/>
                <a:graphic xmlns:a="http://schemas.openxmlformats.org/drawingml/2006/main">
                  <a:graphicData uri="http://schemas.microsoft.com/office/word/2010/wordprocessingShape">
                    <wps:wsp>
                      <wps:cNvCnPr/>
                      <wps:spPr>
                        <a:xfrm flipV="1">
                          <a:off x="0" y="0"/>
                          <a:ext cx="301221" cy="18922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12" o:spid="_x0000_s1026" type="#_x0000_t32" style="position:absolute;margin-left:48.25pt;margin-top:120.8pt;width:23.7pt;height:14.9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" strokecolor="#4579b8 [3044]">
                <v:stroke endarrow="open"/>
              </v:shape>
            </w:pict>
          </mc:Fallback>
        </mc:AlternateContent>
      </w:r>
      <w:r>
        <w:rPr>
          <w:noProof/>
        </w:rPr>
        <mc:AlternateContent>
          <mc:Choice Requires="wps">
            <w:drawing>
              <wp:anchor distT="0" distB="0" distL="114300" distR="114300" simplePos="0" relativeHeight="251738112" behindDoc="0" locked="0" layoutInCell="1" allowOverlap="1" wp14:anchorId="7522CC4D" wp14:editId="53048A9A">
                <wp:simplePos x="0" y="0"/>
                <wp:positionH relativeFrom="column">
                  <wp:posOffset>612475</wp:posOffset>
                </wp:positionH>
                <wp:positionV relativeFrom="paragraph">
                  <wp:posOffset>1532447</wp:posOffset>
                </wp:positionV>
                <wp:extent cx="207034" cy="189781"/>
                <wp:effectExtent l="0" t="38100" r="59690" b="20320"/>
                <wp:wrapNone/>
                <wp:docPr id="113" name="Straight Arrow Connector 113"/>
                <wp:cNvGraphicFramePr/>
                <a:graphic xmlns:a="http://schemas.openxmlformats.org/drawingml/2006/main">
                  <a:graphicData uri="http://schemas.microsoft.com/office/word/2010/wordprocessingShape">
                    <wps:wsp>
                      <wps:cNvCnPr/>
                      <wps:spPr>
                        <a:xfrm flipV="1">
                          <a:off x="0" y="0"/>
                          <a:ext cx="207034" cy="18978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13" o:spid="_x0000_s1026" type="#_x0000_t32" style="position:absolute;margin-left:48.25pt;margin-top:120.65pt;width:16.3pt;height:14.95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" strokecolor="#4579b8 [3044]">
                <v:stroke endarrow="open"/>
              </v:shape>
            </w:pict>
          </mc:Fallback>
        </mc:AlternateContent>
      </w:r>
      <w:r>
        <w:rPr>
          <w:noProof/>
        </w:rPr>
        <mc:AlternateContent>
          <mc:Choice Requires="wps">
            <w:drawing>
              <wp:anchor distT="0" distB="0" distL="114300" distR="114300" simplePos="0" relativeHeight="251737088" behindDoc="0" locked="0" layoutInCell="1" allowOverlap="1" wp14:anchorId="70460DAF" wp14:editId="4A87E750">
                <wp:simplePos x="0" y="0"/>
                <wp:positionH relativeFrom="column">
                  <wp:posOffset>2492782</wp:posOffset>
                </wp:positionH>
                <wp:positionV relativeFrom="paragraph">
                  <wp:posOffset>3136601</wp:posOffset>
                </wp:positionV>
                <wp:extent cx="664234" cy="345057"/>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664234" cy="3450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496D" w:rsidRDefault="0077496D" w:rsidP="00DC4111">
                            <w:r>
                              <w:t>27.5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4" o:spid="_x0000_s1056" type="#_x0000_t202" style="position:absolute;margin-left:196.3pt;margin-top:247pt;width:52.3pt;height:27.1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" filled="f" stroked="f" strokeweight=".5pt">
                <v:textbox>
                  <w:txbxContent>
                    <w:p w:rsidR="0077496D" w:rsidRDefault="0077496D" w:rsidP="00DC4111">
                      <w:r>
                        <w:t>27.5 lbs.</w:t>
                      </w:r>
                    </w:p>
                  </w:txbxContent>
                </v:textbox>
              </v:shape>
            </w:pict>
          </mc:Fallback>
        </mc:AlternateContent>
      </w:r>
      <w:r>
        <w:rPr>
          <w:noProof/>
        </w:rPr>
        <mc:AlternateContent>
          <mc:Choice Requires="wps">
            <w:drawing>
              <wp:anchor distT="0" distB="0" distL="114300" distR="114300" simplePos="0" relativeHeight="251736064" behindDoc="0" locked="0" layoutInCell="1" allowOverlap="1" wp14:anchorId="5AC1C1C0" wp14:editId="5632CCD9">
                <wp:simplePos x="0" y="0"/>
                <wp:positionH relativeFrom="column">
                  <wp:posOffset>2838091</wp:posOffset>
                </wp:positionH>
                <wp:positionV relativeFrom="paragraph">
                  <wp:posOffset>3464764</wp:posOffset>
                </wp:positionV>
                <wp:extent cx="0" cy="1052422"/>
                <wp:effectExtent l="95250" t="0" r="57150" b="52705"/>
                <wp:wrapNone/>
                <wp:docPr id="115" name="Straight Arrow Connector 115"/>
                <wp:cNvGraphicFramePr/>
                <a:graphic xmlns:a="http://schemas.openxmlformats.org/drawingml/2006/main">
                  <a:graphicData uri="http://schemas.microsoft.com/office/word/2010/wordprocessingShape">
                    <wps:wsp>
                      <wps:cNvCnPr/>
                      <wps:spPr>
                        <a:xfrm>
                          <a:off x="0" y="0"/>
                          <a:ext cx="0" cy="105242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15" o:spid="_x0000_s1026" type="#_x0000_t32" style="position:absolute;margin-left:223.45pt;margin-top:272.8pt;width:0;height:82.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" strokecolor="#4579b8 [3044]">
                <v:stroke endarrow="open"/>
              </v:shape>
            </w:pict>
          </mc:Fallback>
        </mc:AlternateContent>
      </w:r>
      <w:r>
        <w:rPr>
          <w:noProof/>
        </w:rPr>
        <w:drawing>
          <wp:inline distT="0" distB="0" distL="0" distR="0" wp14:anchorId="75E98276" wp14:editId="1A3EDCB5">
            <wp:extent cx="3008775" cy="4581525"/>
            <wp:effectExtent l="0" t="0" r="1270" b="0"/>
            <wp:docPr id="116" name="Picture 116" descr="\\khensu\Home01\mccurter\Desktop\ZachCapstone\30SliderWith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hensu\Home01\mccurter\Desktop\ZachCapstone\30SliderWithTab.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12233" cy="4586790"/>
                    </a:xfrm>
                    <a:prstGeom prst="rect">
                      <a:avLst/>
                    </a:prstGeom>
                    <a:noFill/>
                    <a:ln>
                      <a:noFill/>
                    </a:ln>
                  </pic:spPr>
                </pic:pic>
              </a:graphicData>
            </a:graphic>
          </wp:inline>
        </w:drawing>
      </w:r>
    </w:p>
    <w:p w:rsidR="00DC4111" w:rsidRDefault="009D1A43" w:rsidP="009D1A43">
      <w:pPr>
        <w:pStyle w:val="Caption"/>
        <w:ind w:left="1440"/>
      </w:pPr>
      <w:r>
        <w:t xml:space="preserve">        </w:t>
      </w:r>
      <w:r w:rsidR="00DC4111">
        <w:t>Figure 11.</w:t>
      </w:r>
      <w:r w:rsidR="00D53225">
        <w:t xml:space="preserve">1 </w:t>
      </w:r>
    </w:p>
    <w:p w:rsidR="00DC4111" w:rsidRDefault="00DC4111" w:rsidP="00DC4111">
      <w:r>
        <w:rPr>
          <w:b/>
        </w:rPr>
        <w:t>Find</w:t>
      </w:r>
    </w:p>
    <w:p w:rsidR="00DC4111" w:rsidRDefault="00DC4111" w:rsidP="00DC4111">
      <w:r>
        <w:tab/>
        <w:t xml:space="preserve">Find the load and shear stress the two mounting bolts are subjected to. Determine if cold drawn 1018 steel </w:t>
      </w:r>
      <m:oMath>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y</m:t>
            </m:r>
          </m:sub>
        </m:sSub>
        <m:r>
          <w:rPr>
            <w:rFonts w:ascii="Cambria Math" w:hAnsi="Cambria Math"/>
          </w:rPr>
          <m:t xml:space="preserve">=53,700 psi, </m:t>
        </m:r>
        <m:sSub>
          <m:sSubPr>
            <m:ctrlPr>
              <w:rPr>
                <w:rFonts w:ascii="Cambria Math" w:hAnsi="Cambria Math"/>
                <w:i/>
              </w:rPr>
            </m:ctrlPr>
          </m:sSubPr>
          <m:e>
            <m:r>
              <w:rPr>
                <w:rFonts w:ascii="Cambria Math" w:hAnsi="Cambria Math"/>
              </w:rPr>
              <m:t>S</m:t>
            </m:r>
          </m:e>
          <m:sub>
            <m:r>
              <w:rPr>
                <w:rFonts w:ascii="Cambria Math" w:hAnsi="Cambria Math"/>
              </w:rPr>
              <m:t>u</m:t>
            </m:r>
          </m:sub>
        </m:sSub>
        <m:r>
          <w:rPr>
            <w:rFonts w:ascii="Cambria Math" w:hAnsi="Cambria Math"/>
          </w:rPr>
          <m:t>=63,800 psi)</m:t>
        </m:r>
      </m:oMath>
      <w:r>
        <w:t xml:space="preserve"> is adequate to withstand the stresses applied to the bolts.</w:t>
      </w:r>
    </w:p>
    <w:p w:rsidR="00DC4111" w:rsidRDefault="00DC4111" w:rsidP="00DC4111">
      <w:pPr>
        <w:rPr>
          <w:b/>
        </w:rPr>
      </w:pPr>
      <w:r w:rsidRPr="00FA01C8">
        <w:rPr>
          <w:b/>
        </w:rPr>
        <w:t>Calculations</w:t>
      </w:r>
    </w:p>
    <w:p w:rsidR="00DC4111" w:rsidRDefault="00DC4111" w:rsidP="00DC4111">
      <w:r>
        <w:tab/>
        <w:t>F.E.A. was performed on the assembly shown above. The reaction forces of the bolt holes we</w:t>
      </w:r>
      <w:r w:rsidR="00D53225">
        <w:t>re found as shown in Figure 11.2</w:t>
      </w:r>
      <w:r>
        <w:t>.</w:t>
      </w:r>
    </w:p>
    <w:p w:rsidR="00DC4111" w:rsidRDefault="00DC4111" w:rsidP="00DC4111">
      <w:pPr>
        <w:keepNext/>
      </w:pPr>
      <w:r>
        <w:rPr>
          <w:noProof/>
        </w:rPr>
        <w:lastRenderedPageBreak/>
        <w:drawing>
          <wp:inline distT="0" distB="0" distL="0" distR="0" wp14:anchorId="78A5DE8C" wp14:editId="0E57960D">
            <wp:extent cx="4266323" cy="3604161"/>
            <wp:effectExtent l="0" t="0" r="1270" b="0"/>
            <wp:docPr id="117" name="Picture 117" descr="\\khensu\Home01\mccurter\Desktop\ZachCapstone\Correct FEA of Bol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hensu\Home01\mccurter\Desktop\ZachCapstone\Correct FEA of Bolts.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66323" cy="3604161"/>
                    </a:xfrm>
                    <a:prstGeom prst="rect">
                      <a:avLst/>
                    </a:prstGeom>
                    <a:noFill/>
                    <a:ln>
                      <a:noFill/>
                    </a:ln>
                  </pic:spPr>
                </pic:pic>
              </a:graphicData>
            </a:graphic>
          </wp:inline>
        </w:drawing>
      </w:r>
    </w:p>
    <w:p w:rsidR="00DC4111" w:rsidRDefault="00DC4111" w:rsidP="00D53225">
      <w:pPr>
        <w:pStyle w:val="Caption"/>
        <w:ind w:left="2160" w:firstLine="720"/>
      </w:pPr>
      <w:r>
        <w:t>Figure 11.</w:t>
      </w:r>
      <w:r w:rsidR="00D53225">
        <w:t xml:space="preserve">2 </w:t>
      </w:r>
    </w:p>
    <w:p w:rsidR="00DC4111" w:rsidRDefault="00DC4111" w:rsidP="00DC4111"/>
    <w:p w:rsidR="00DC4111" w:rsidRPr="00CB5A22" w:rsidRDefault="00DC4111" w:rsidP="00DC4111">
      <w:pPr>
        <w:rPr>
          <w:i/>
        </w:rPr>
      </w:pPr>
      <w:r w:rsidRPr="00CB5A22">
        <w:rPr>
          <w:i/>
        </w:rPr>
        <w:t>Shear force and stress calculations:</w:t>
      </w:r>
    </w:p>
    <w:p w:rsidR="00DC4111" w:rsidRDefault="00DC4111" w:rsidP="00DC4111">
      <w:r>
        <w:tab/>
        <w:t>From the analysis above one bolt is subjected to approximately 589 lbs. and the other is subjected to approximately 644 lbs.</w:t>
      </w:r>
    </w:p>
    <w:p w:rsidR="00DC4111" w:rsidRPr="001E7037" w:rsidRDefault="0077496D" w:rsidP="00DC4111">
      <w:pPr>
        <w:rPr>
          <w:rFonts w:eastAsiaTheme="minorEastAsia"/>
        </w:rPr>
      </w:pPr>
      <m:oMathPara>
        <m:oMathParaPr>
          <m:jc m:val="center"/>
        </m:oMathParaPr>
        <m:oMath>
          <m:f>
            <m:fPr>
              <m:ctrlPr>
                <w:rPr>
                  <w:rFonts w:ascii="Cambria Math" w:hAnsi="Cambria Math"/>
                  <w:i/>
                </w:rPr>
              </m:ctrlPr>
            </m:fPr>
            <m:num>
              <m:r>
                <w:rPr>
                  <w:rFonts w:ascii="Cambria Math" w:hAnsi="Cambria Math"/>
                </w:rPr>
                <m:t>589lbs.</m:t>
              </m:r>
            </m:num>
            <m:den>
              <m:d>
                <m:dPr>
                  <m:begChr m:val="["/>
                  <m:endChr m:val="]"/>
                  <m:ctrlPr>
                    <w:rPr>
                      <w:rFonts w:ascii="Cambria Math" w:hAnsi="Cambria Math"/>
                      <w:i/>
                    </w:rPr>
                  </m:ctrlPr>
                </m:dPr>
                <m:e>
                  <m:r>
                    <w:rPr>
                      <w:rFonts w:ascii="Cambria Math" w:hAnsi="Cambria Math"/>
                    </w:rPr>
                    <m:t>π*</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0.28in</m:t>
                              </m:r>
                            </m:num>
                            <m:den>
                              <m:r>
                                <w:rPr>
                                  <w:rFonts w:ascii="Cambria Math" w:hAnsi="Cambria Math"/>
                                </w:rPr>
                                <m:t>2</m:t>
                              </m:r>
                            </m:den>
                          </m:f>
                        </m:e>
                      </m:d>
                    </m:e>
                    <m:sup>
                      <m:r>
                        <w:rPr>
                          <w:rFonts w:ascii="Cambria Math" w:hAnsi="Cambria Math"/>
                        </w:rPr>
                        <m:t>2</m:t>
                      </m:r>
                    </m:sup>
                  </m:sSup>
                </m:e>
              </m:d>
            </m:den>
          </m:f>
          <m:r>
            <w:rPr>
              <w:rFonts w:ascii="Cambria Math" w:hAnsi="Cambria Math"/>
            </w:rPr>
            <m:t>=9,565 psi</m:t>
          </m:r>
        </m:oMath>
      </m:oMathPara>
    </w:p>
    <w:p w:rsidR="00DC4111" w:rsidRPr="001E7037" w:rsidRDefault="0077496D" w:rsidP="00DC4111">
      <w:pPr>
        <w:rPr>
          <w:rFonts w:eastAsiaTheme="minorEastAsia"/>
        </w:rPr>
      </w:pPr>
      <m:oMathPara>
        <m:oMathParaPr>
          <m:jc m:val="center"/>
        </m:oMathParaPr>
        <m:oMath>
          <m:f>
            <m:fPr>
              <m:ctrlPr>
                <w:rPr>
                  <w:rFonts w:ascii="Cambria Math" w:hAnsi="Cambria Math"/>
                  <w:i/>
                </w:rPr>
              </m:ctrlPr>
            </m:fPr>
            <m:num>
              <m:r>
                <w:rPr>
                  <w:rFonts w:ascii="Cambria Math" w:hAnsi="Cambria Math"/>
                </w:rPr>
                <m:t>644lbs.</m:t>
              </m:r>
            </m:num>
            <m:den>
              <m:d>
                <m:dPr>
                  <m:begChr m:val="["/>
                  <m:endChr m:val="]"/>
                  <m:ctrlPr>
                    <w:rPr>
                      <w:rFonts w:ascii="Cambria Math" w:hAnsi="Cambria Math"/>
                      <w:i/>
                    </w:rPr>
                  </m:ctrlPr>
                </m:dPr>
                <m:e>
                  <m:r>
                    <w:rPr>
                      <w:rFonts w:ascii="Cambria Math" w:hAnsi="Cambria Math"/>
                    </w:rPr>
                    <m:t>π*</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0.28in</m:t>
                              </m:r>
                            </m:num>
                            <m:den>
                              <m:r>
                                <w:rPr>
                                  <w:rFonts w:ascii="Cambria Math" w:hAnsi="Cambria Math"/>
                                </w:rPr>
                                <m:t>2</m:t>
                              </m:r>
                            </m:den>
                          </m:f>
                        </m:e>
                      </m:d>
                    </m:e>
                    <m:sup>
                      <m:r>
                        <w:rPr>
                          <w:rFonts w:ascii="Cambria Math" w:hAnsi="Cambria Math"/>
                        </w:rPr>
                        <m:t>2</m:t>
                      </m:r>
                    </m:sup>
                  </m:sSup>
                </m:e>
              </m:d>
            </m:den>
          </m:f>
          <m:r>
            <w:rPr>
              <w:rFonts w:ascii="Cambria Math" w:hAnsi="Cambria Math"/>
            </w:rPr>
            <m:t>=10,458 psi</m:t>
          </m:r>
        </m:oMath>
      </m:oMathPara>
    </w:p>
    <w:p w:rsidR="00DC4111" w:rsidRDefault="00DC4111" w:rsidP="00DC4111"/>
    <w:p w:rsidR="00DC4111" w:rsidRDefault="00DC4111" w:rsidP="00DC4111">
      <w:pPr>
        <w:rPr>
          <w:rFonts w:eastAsiaTheme="minorEastAsia"/>
        </w:rPr>
      </w:pPr>
      <w:r>
        <w:tab/>
        <w:t xml:space="preserve">Assuming the ultimate shear strength of the material is </w:t>
      </w:r>
      <m:oMath>
        <m:r>
          <w:rPr>
            <w:rFonts w:ascii="Cambria Math" w:hAnsi="Cambria Math"/>
          </w:rPr>
          <m:t>1/</m:t>
        </m:r>
        <m:rad>
          <m:radPr>
            <m:degHide m:val="1"/>
            <m:ctrlPr>
              <w:rPr>
                <w:rFonts w:ascii="Cambria Math" w:hAnsi="Cambria Math"/>
                <w:i/>
              </w:rPr>
            </m:ctrlPr>
          </m:radPr>
          <m:deg/>
          <m:e>
            <m:r>
              <w:rPr>
                <w:rFonts w:ascii="Cambria Math" w:hAnsi="Cambria Math"/>
              </w:rPr>
              <m:t>3</m:t>
            </m:r>
          </m:e>
        </m:rad>
        <m:r>
          <w:rPr>
            <w:rFonts w:ascii="Cambria Math" w:eastAsiaTheme="minorEastAsia" w:hAnsi="Cambria Math"/>
          </w:rPr>
          <m:t>≈0.577</m:t>
        </m:r>
      </m:oMath>
      <w:r>
        <w:rPr>
          <w:rFonts w:eastAsiaTheme="minorEastAsia"/>
        </w:rPr>
        <w:t xml:space="preserve"> (shear strength predicted by the distortion-energy theory) of the tensile strength of the material.</w:t>
      </w:r>
    </w:p>
    <w:p w:rsidR="00DC4111" w:rsidRPr="001E7037" w:rsidRDefault="00DC4111" w:rsidP="00DC4111">
      <w:pPr>
        <w:jc w:val="center"/>
        <w:rPr>
          <w:rFonts w:eastAsiaTheme="minorEastAsia"/>
        </w:rPr>
      </w:pPr>
      <m:oMathPara>
        <m:oMath>
          <m:r>
            <w:rPr>
              <w:rFonts w:ascii="Cambria Math" w:eastAsiaTheme="minorEastAsia" w:hAnsi="Cambria Math"/>
            </w:rPr>
            <m:t>53,700 psi*0.577=30,985 psi</m:t>
          </m:r>
        </m:oMath>
      </m:oMathPara>
    </w:p>
    <w:p w:rsidR="00DC4111" w:rsidRPr="001E7037" w:rsidRDefault="0077496D" w:rsidP="00DC4111">
      <w:pPr>
        <w:jc w:val="center"/>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safety</m:t>
              </m:r>
            </m:sub>
          </m:sSub>
          <m:r>
            <w:rPr>
              <w:rFonts w:ascii="Cambria Math" w:hAnsi="Cambria Math"/>
            </w:rPr>
            <m:t>=</m:t>
          </m:r>
          <m:f>
            <m:fPr>
              <m:ctrlPr>
                <w:rPr>
                  <w:rFonts w:ascii="Cambria Math" w:hAnsi="Cambria Math"/>
                  <w:i/>
                </w:rPr>
              </m:ctrlPr>
            </m:fPr>
            <m:num>
              <m:r>
                <w:rPr>
                  <w:rFonts w:ascii="Cambria Math" w:hAnsi="Cambria Math"/>
                </w:rPr>
                <m:t>30,985</m:t>
              </m:r>
            </m:num>
            <m:den>
              <m:r>
                <w:rPr>
                  <w:rFonts w:ascii="Cambria Math" w:hAnsi="Cambria Math"/>
                </w:rPr>
                <m:t>10,458</m:t>
              </m:r>
            </m:den>
          </m:f>
          <m:r>
            <w:rPr>
              <w:rFonts w:ascii="Cambria Math" w:hAnsi="Cambria Math"/>
            </w:rPr>
            <m:t>≈3</m:t>
          </m:r>
        </m:oMath>
      </m:oMathPara>
    </w:p>
    <w:p w:rsidR="00DC4111" w:rsidRDefault="00DC4111" w:rsidP="00DC4111">
      <w:pPr>
        <w:rPr>
          <w:rFonts w:eastAsiaTheme="minorEastAsia"/>
          <w:b/>
        </w:rPr>
      </w:pPr>
      <w:r>
        <w:rPr>
          <w:rFonts w:eastAsiaTheme="minorEastAsia"/>
          <w:b/>
        </w:rPr>
        <w:lastRenderedPageBreak/>
        <w:t>Conclusion</w:t>
      </w:r>
    </w:p>
    <w:p w:rsidR="00DC4111" w:rsidRPr="0095580E" w:rsidRDefault="00DC4111" w:rsidP="00DC4111">
      <w:r>
        <w:rPr>
          <w:rFonts w:eastAsiaTheme="minorEastAsia"/>
          <w:b/>
        </w:rPr>
        <w:tab/>
      </w:r>
      <w:r>
        <w:rPr>
          <w:rFonts w:eastAsiaTheme="minorEastAsia"/>
        </w:rPr>
        <w:t>The analysis shows the two custom machined bolts are subjected to approximately 600 pounds yielding approximately 10,000 psi each. Since the shear yield strength of cold drawn 1018 steel is approximately 30,985 psi the bolts will have a factor of safety of approximately 3</w:t>
      </w:r>
      <w:r w:rsidR="00D53225">
        <w:rPr>
          <w:rFonts w:eastAsiaTheme="minorEastAsia"/>
        </w:rPr>
        <w:t xml:space="preserve"> when the loading in Figure 11.1</w:t>
      </w:r>
      <w:r>
        <w:rPr>
          <w:rFonts w:eastAsiaTheme="minorEastAsia"/>
        </w:rPr>
        <w:t xml:space="preserve"> is applied.</w:t>
      </w:r>
    </w:p>
    <w:p w:rsidR="008C1524" w:rsidRDefault="008C1524" w:rsidP="00393710">
      <w:pPr>
        <w:spacing w:after="0" w:line="360" w:lineRule="auto"/>
        <w:rPr>
          <w:rFonts w:asciiTheme="minorHAnsi" w:hAnsiTheme="minorHAnsi" w:cstheme="minorHAnsi"/>
          <w:sz w:val="24"/>
          <w:szCs w:val="24"/>
        </w:rPr>
      </w:pPr>
    </w:p>
    <w:p w:rsidR="003C4DC7" w:rsidRDefault="003C4DC7">
      <w:pPr>
        <w:rPr>
          <w:rFonts w:asciiTheme="minorHAnsi" w:hAnsiTheme="minorHAnsi" w:cstheme="minorHAnsi"/>
          <w:sz w:val="24"/>
          <w:szCs w:val="24"/>
        </w:rPr>
      </w:pPr>
    </w:p>
    <w:p w:rsidR="003C4DC7" w:rsidRDefault="003C4DC7">
      <w:pPr>
        <w:rPr>
          <w:rFonts w:asciiTheme="minorHAnsi" w:hAnsiTheme="minorHAnsi" w:cstheme="minorHAnsi"/>
          <w:sz w:val="24"/>
          <w:szCs w:val="24"/>
        </w:rPr>
      </w:pPr>
    </w:p>
    <w:p w:rsidR="003C4DC7" w:rsidRDefault="003C4DC7">
      <w:pPr>
        <w:rPr>
          <w:rFonts w:asciiTheme="minorHAnsi" w:hAnsiTheme="minorHAnsi" w:cstheme="minorHAnsi"/>
          <w:sz w:val="24"/>
          <w:szCs w:val="24"/>
        </w:rPr>
      </w:pPr>
    </w:p>
    <w:p w:rsidR="003C4DC7" w:rsidRDefault="003C4DC7">
      <w:pPr>
        <w:rPr>
          <w:rFonts w:asciiTheme="minorHAnsi" w:hAnsiTheme="minorHAnsi" w:cstheme="minorHAnsi"/>
          <w:sz w:val="24"/>
          <w:szCs w:val="24"/>
        </w:rPr>
      </w:pPr>
    </w:p>
    <w:p w:rsidR="003C4DC7" w:rsidRDefault="003C4DC7" w:rsidP="003C4DC7">
      <w:pPr>
        <w:rPr>
          <w:b/>
          <w:sz w:val="28"/>
          <w:szCs w:val="28"/>
        </w:rPr>
      </w:pPr>
    </w:p>
    <w:p w:rsidR="003C4DC7" w:rsidRDefault="003C4DC7" w:rsidP="003C4DC7">
      <w:pPr>
        <w:rPr>
          <w:b/>
          <w:sz w:val="28"/>
          <w:szCs w:val="28"/>
        </w:rPr>
      </w:pPr>
    </w:p>
    <w:p w:rsidR="003C4DC7" w:rsidRDefault="003C4DC7" w:rsidP="003C4DC7">
      <w:pPr>
        <w:rPr>
          <w:b/>
          <w:sz w:val="28"/>
          <w:szCs w:val="28"/>
        </w:rPr>
      </w:pPr>
    </w:p>
    <w:p w:rsidR="003C4DC7" w:rsidRDefault="003C4DC7" w:rsidP="003C4DC7">
      <w:pPr>
        <w:rPr>
          <w:b/>
          <w:sz w:val="28"/>
          <w:szCs w:val="28"/>
        </w:rPr>
      </w:pPr>
    </w:p>
    <w:p w:rsidR="003C4DC7" w:rsidRDefault="003C4DC7" w:rsidP="003C4DC7">
      <w:pPr>
        <w:rPr>
          <w:b/>
          <w:sz w:val="28"/>
          <w:szCs w:val="28"/>
        </w:rPr>
      </w:pPr>
    </w:p>
    <w:p w:rsidR="003C4DC7" w:rsidRDefault="003C4DC7" w:rsidP="003C4DC7">
      <w:pPr>
        <w:rPr>
          <w:b/>
          <w:sz w:val="28"/>
          <w:szCs w:val="28"/>
        </w:rPr>
      </w:pPr>
    </w:p>
    <w:p w:rsidR="003C4DC7" w:rsidRDefault="003C4DC7" w:rsidP="003C4DC7">
      <w:pPr>
        <w:rPr>
          <w:b/>
          <w:sz w:val="28"/>
          <w:szCs w:val="28"/>
        </w:rPr>
      </w:pPr>
    </w:p>
    <w:p w:rsidR="003C4DC7" w:rsidRDefault="003C4DC7" w:rsidP="003C4DC7">
      <w:pPr>
        <w:rPr>
          <w:b/>
          <w:sz w:val="28"/>
          <w:szCs w:val="28"/>
        </w:rPr>
      </w:pPr>
    </w:p>
    <w:p w:rsidR="003C4DC7" w:rsidRDefault="003C4DC7" w:rsidP="003C4DC7">
      <w:pPr>
        <w:rPr>
          <w:b/>
          <w:sz w:val="28"/>
          <w:szCs w:val="28"/>
        </w:rPr>
      </w:pPr>
    </w:p>
    <w:p w:rsidR="003C4DC7" w:rsidRDefault="003C4DC7" w:rsidP="003C4DC7">
      <w:pPr>
        <w:rPr>
          <w:b/>
          <w:sz w:val="28"/>
          <w:szCs w:val="28"/>
        </w:rPr>
      </w:pPr>
    </w:p>
    <w:p w:rsidR="003C4DC7" w:rsidRDefault="003C4DC7" w:rsidP="003C4DC7">
      <w:pPr>
        <w:rPr>
          <w:b/>
          <w:sz w:val="28"/>
          <w:szCs w:val="28"/>
        </w:rPr>
      </w:pPr>
    </w:p>
    <w:p w:rsidR="003C4DC7" w:rsidRDefault="003C4DC7" w:rsidP="003C4DC7">
      <w:pPr>
        <w:rPr>
          <w:b/>
          <w:sz w:val="28"/>
          <w:szCs w:val="28"/>
        </w:rPr>
      </w:pPr>
    </w:p>
    <w:p w:rsidR="008C1524" w:rsidRPr="00B50E24" w:rsidRDefault="003C4DC7" w:rsidP="00B50E24">
      <w:pPr>
        <w:pStyle w:val="Heading1"/>
        <w:rPr>
          <w:rFonts w:asciiTheme="minorHAnsi" w:hAnsiTheme="minorHAnsi" w:cstheme="minorHAnsi"/>
          <w:color w:val="auto"/>
          <w:sz w:val="24"/>
          <w:szCs w:val="24"/>
        </w:rPr>
      </w:pPr>
      <w:bookmarkStart w:id="91" w:name="_Toc327132848"/>
      <w:r w:rsidRPr="00B50E24">
        <w:rPr>
          <w:color w:val="auto"/>
        </w:rPr>
        <w:t>Appendix 12: Drawings and Assembles</w:t>
      </w:r>
      <w:bookmarkEnd w:id="91"/>
    </w:p>
    <w:p w:rsidR="00DC4111" w:rsidRPr="002E04E1" w:rsidRDefault="00DC4111" w:rsidP="00393710">
      <w:pPr>
        <w:spacing w:after="0" w:line="360" w:lineRule="auto"/>
        <w:rPr>
          <w:rFonts w:asciiTheme="minorHAnsi" w:hAnsiTheme="minorHAnsi" w:cstheme="minorHAnsi"/>
          <w:sz w:val="24"/>
          <w:szCs w:val="24"/>
        </w:rPr>
      </w:pPr>
    </w:p>
    <w:sectPr w:rsidR="00DC4111" w:rsidRPr="002E04E1" w:rsidSect="00E85BCE">
      <w:footerReference w:type="default" r:id="rId6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496D" w:rsidRDefault="0077496D" w:rsidP="00E85BCE">
      <w:pPr>
        <w:spacing w:after="0" w:line="240" w:lineRule="auto"/>
      </w:pPr>
      <w:r>
        <w:separator/>
      </w:r>
    </w:p>
  </w:endnote>
  <w:endnote w:type="continuationSeparator" w:id="0">
    <w:p w:rsidR="0077496D" w:rsidRDefault="0077496D" w:rsidP="00E85B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0942809"/>
      <w:docPartObj>
        <w:docPartGallery w:val="Page Numbers (Bottom of Page)"/>
        <w:docPartUnique/>
      </w:docPartObj>
    </w:sdtPr>
    <w:sdtEndPr>
      <w:rPr>
        <w:color w:val="808080" w:themeColor="background1" w:themeShade="80"/>
        <w:spacing w:val="60"/>
      </w:rPr>
    </w:sdtEndPr>
    <w:sdtContent>
      <w:p w:rsidR="0077496D" w:rsidRDefault="0077496D">
        <w:pPr>
          <w:pStyle w:val="Footer"/>
          <w:pBdr>
            <w:top w:val="single" w:sz="4" w:space="1" w:color="D9D9D9" w:themeColor="background1" w:themeShade="D9"/>
          </w:pBdr>
          <w:jc w:val="right"/>
        </w:pPr>
        <w:r>
          <w:fldChar w:fldCharType="begin"/>
        </w:r>
        <w:r>
          <w:instrText xml:space="preserve"> PAGE   \* MERGEFORMAT </w:instrText>
        </w:r>
        <w:r>
          <w:fldChar w:fldCharType="separate"/>
        </w:r>
        <w:r w:rsidR="00B50E24">
          <w:rPr>
            <w:noProof/>
          </w:rPr>
          <w:t>65</w:t>
        </w:r>
        <w:r>
          <w:rPr>
            <w:noProof/>
          </w:rPr>
          <w:fldChar w:fldCharType="end"/>
        </w:r>
        <w:r>
          <w:t xml:space="preserve"> | </w:t>
        </w:r>
        <w:r>
          <w:rPr>
            <w:color w:val="808080" w:themeColor="background1" w:themeShade="80"/>
            <w:spacing w:val="60"/>
          </w:rPr>
          <w:t>Page</w:t>
        </w:r>
      </w:p>
    </w:sdtContent>
  </w:sdt>
  <w:p w:rsidR="0077496D" w:rsidRDefault="0077496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496D" w:rsidRDefault="0077496D" w:rsidP="00E85BCE">
      <w:pPr>
        <w:spacing w:after="0" w:line="240" w:lineRule="auto"/>
      </w:pPr>
      <w:r>
        <w:separator/>
      </w:r>
    </w:p>
  </w:footnote>
  <w:footnote w:type="continuationSeparator" w:id="0">
    <w:p w:rsidR="0077496D" w:rsidRDefault="0077496D" w:rsidP="00E85BC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E53559"/>
    <w:multiLevelType w:val="hybridMultilevel"/>
    <w:tmpl w:val="27820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89005F1"/>
    <w:multiLevelType w:val="hybridMultilevel"/>
    <w:tmpl w:val="17604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7E06"/>
    <w:rsid w:val="00006D56"/>
    <w:rsid w:val="00034EA1"/>
    <w:rsid w:val="000468D9"/>
    <w:rsid w:val="000668A3"/>
    <w:rsid w:val="00074C7E"/>
    <w:rsid w:val="00076192"/>
    <w:rsid w:val="000A3900"/>
    <w:rsid w:val="000D62E0"/>
    <w:rsid w:val="000F518A"/>
    <w:rsid w:val="00127378"/>
    <w:rsid w:val="00182E95"/>
    <w:rsid w:val="001849F2"/>
    <w:rsid w:val="001A729C"/>
    <w:rsid w:val="001F0C23"/>
    <w:rsid w:val="001F745B"/>
    <w:rsid w:val="00212AE6"/>
    <w:rsid w:val="002A37E9"/>
    <w:rsid w:val="002B0A10"/>
    <w:rsid w:val="002B6148"/>
    <w:rsid w:val="002C3D49"/>
    <w:rsid w:val="002C5A01"/>
    <w:rsid w:val="002E04E1"/>
    <w:rsid w:val="002F4097"/>
    <w:rsid w:val="003238FC"/>
    <w:rsid w:val="00326CB2"/>
    <w:rsid w:val="003405F4"/>
    <w:rsid w:val="00364D31"/>
    <w:rsid w:val="00393710"/>
    <w:rsid w:val="003A3865"/>
    <w:rsid w:val="003C4DC7"/>
    <w:rsid w:val="003C6782"/>
    <w:rsid w:val="003F56E2"/>
    <w:rsid w:val="003F7A3A"/>
    <w:rsid w:val="00401C97"/>
    <w:rsid w:val="00430D5D"/>
    <w:rsid w:val="00433AE7"/>
    <w:rsid w:val="00451FD3"/>
    <w:rsid w:val="00455009"/>
    <w:rsid w:val="00462194"/>
    <w:rsid w:val="00480949"/>
    <w:rsid w:val="00485C1C"/>
    <w:rsid w:val="004B5B27"/>
    <w:rsid w:val="004C424F"/>
    <w:rsid w:val="004C4DD1"/>
    <w:rsid w:val="004F05DC"/>
    <w:rsid w:val="00523269"/>
    <w:rsid w:val="00556894"/>
    <w:rsid w:val="005937C6"/>
    <w:rsid w:val="005B35F8"/>
    <w:rsid w:val="005C12B7"/>
    <w:rsid w:val="005C54CF"/>
    <w:rsid w:val="005E4AF9"/>
    <w:rsid w:val="00601551"/>
    <w:rsid w:val="00613160"/>
    <w:rsid w:val="00625A0C"/>
    <w:rsid w:val="00627147"/>
    <w:rsid w:val="00627E06"/>
    <w:rsid w:val="006359BC"/>
    <w:rsid w:val="006732C8"/>
    <w:rsid w:val="0068581B"/>
    <w:rsid w:val="006C3660"/>
    <w:rsid w:val="00701D23"/>
    <w:rsid w:val="00703379"/>
    <w:rsid w:val="0073019C"/>
    <w:rsid w:val="00761F6C"/>
    <w:rsid w:val="0077496D"/>
    <w:rsid w:val="0077691D"/>
    <w:rsid w:val="00783F50"/>
    <w:rsid w:val="007957D6"/>
    <w:rsid w:val="007A145C"/>
    <w:rsid w:val="007D6DA0"/>
    <w:rsid w:val="007F1101"/>
    <w:rsid w:val="0084049F"/>
    <w:rsid w:val="008535F0"/>
    <w:rsid w:val="00853787"/>
    <w:rsid w:val="00872A4C"/>
    <w:rsid w:val="00882158"/>
    <w:rsid w:val="008870F2"/>
    <w:rsid w:val="008C1524"/>
    <w:rsid w:val="008D62AC"/>
    <w:rsid w:val="008E1CE6"/>
    <w:rsid w:val="0094367D"/>
    <w:rsid w:val="009A2BC7"/>
    <w:rsid w:val="009C4B70"/>
    <w:rsid w:val="009D1A43"/>
    <w:rsid w:val="009D6C6A"/>
    <w:rsid w:val="009E1C0B"/>
    <w:rsid w:val="009F0AC7"/>
    <w:rsid w:val="00A26A30"/>
    <w:rsid w:val="00A60164"/>
    <w:rsid w:val="00A762B3"/>
    <w:rsid w:val="00A81592"/>
    <w:rsid w:val="00A93407"/>
    <w:rsid w:val="00AA3EEA"/>
    <w:rsid w:val="00AD3369"/>
    <w:rsid w:val="00AD555D"/>
    <w:rsid w:val="00B20E38"/>
    <w:rsid w:val="00B216DB"/>
    <w:rsid w:val="00B25886"/>
    <w:rsid w:val="00B27DEB"/>
    <w:rsid w:val="00B50E24"/>
    <w:rsid w:val="00B53423"/>
    <w:rsid w:val="00B75DCB"/>
    <w:rsid w:val="00B92AD5"/>
    <w:rsid w:val="00BA3D25"/>
    <w:rsid w:val="00BB5EA1"/>
    <w:rsid w:val="00BC6C60"/>
    <w:rsid w:val="00C03580"/>
    <w:rsid w:val="00C07293"/>
    <w:rsid w:val="00C140D0"/>
    <w:rsid w:val="00C52F38"/>
    <w:rsid w:val="00C66AB0"/>
    <w:rsid w:val="00C766CD"/>
    <w:rsid w:val="00C87D24"/>
    <w:rsid w:val="00C911DF"/>
    <w:rsid w:val="00CD0FCE"/>
    <w:rsid w:val="00CF1B4C"/>
    <w:rsid w:val="00D204FB"/>
    <w:rsid w:val="00D53225"/>
    <w:rsid w:val="00D5735C"/>
    <w:rsid w:val="00D67BFB"/>
    <w:rsid w:val="00D84D49"/>
    <w:rsid w:val="00DB4433"/>
    <w:rsid w:val="00DC4111"/>
    <w:rsid w:val="00DE2EA9"/>
    <w:rsid w:val="00DF234F"/>
    <w:rsid w:val="00E11AA4"/>
    <w:rsid w:val="00E15FFC"/>
    <w:rsid w:val="00E20FDE"/>
    <w:rsid w:val="00E212D9"/>
    <w:rsid w:val="00E22962"/>
    <w:rsid w:val="00E61669"/>
    <w:rsid w:val="00E63140"/>
    <w:rsid w:val="00E8446F"/>
    <w:rsid w:val="00E85BCE"/>
    <w:rsid w:val="00EB45A0"/>
    <w:rsid w:val="00EE784C"/>
    <w:rsid w:val="00EF2DD1"/>
    <w:rsid w:val="00F02E37"/>
    <w:rsid w:val="00F26B24"/>
    <w:rsid w:val="00F62AE1"/>
    <w:rsid w:val="00F73A61"/>
    <w:rsid w:val="00F82482"/>
    <w:rsid w:val="00FB4D87"/>
    <w:rsid w:val="00FB6B2E"/>
    <w:rsid w:val="00FC3603"/>
    <w:rsid w:val="00FC37D1"/>
    <w:rsid w:val="00FE2E54"/>
    <w:rsid w:val="00FE617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3D25"/>
    <w:rPr>
      <w:rFonts w:ascii="Calibri" w:eastAsia="Calibri" w:hAnsi="Calibri" w:cs="Times New Roman"/>
    </w:rPr>
  </w:style>
  <w:style w:type="paragraph" w:styleId="Heading1">
    <w:name w:val="heading 1"/>
    <w:basedOn w:val="Normal"/>
    <w:next w:val="Normal"/>
    <w:link w:val="Heading1Char"/>
    <w:uiPriority w:val="9"/>
    <w:qFormat/>
    <w:rsid w:val="00C03580"/>
    <w:pPr>
      <w:keepNext/>
      <w:keepLines/>
      <w:spacing w:before="480" w:after="0" w:line="360"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E85BC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C03580"/>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C03580"/>
    <w:pPr>
      <w:spacing w:after="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C03580"/>
    <w:rPr>
      <w:rFonts w:ascii="Tahoma" w:hAnsi="Tahoma" w:cs="Tahoma"/>
      <w:sz w:val="16"/>
      <w:szCs w:val="16"/>
    </w:rPr>
  </w:style>
  <w:style w:type="character" w:customStyle="1" w:styleId="Heading1Char">
    <w:name w:val="Heading 1 Char"/>
    <w:basedOn w:val="DefaultParagraphFont"/>
    <w:link w:val="Heading1"/>
    <w:uiPriority w:val="9"/>
    <w:rsid w:val="00C03580"/>
    <w:rPr>
      <w:rFonts w:asciiTheme="majorHAnsi" w:eastAsiaTheme="majorEastAsia" w:hAnsiTheme="majorHAnsi" w:cstheme="majorBidi"/>
      <w:b/>
      <w:bCs/>
      <w:color w:val="365F91" w:themeColor="accent1" w:themeShade="BF"/>
      <w:sz w:val="28"/>
      <w:szCs w:val="28"/>
    </w:rPr>
  </w:style>
  <w:style w:type="paragraph" w:styleId="NoSpacing">
    <w:name w:val="No Spacing"/>
    <w:link w:val="NoSpacingChar"/>
    <w:uiPriority w:val="1"/>
    <w:qFormat/>
    <w:rsid w:val="005B35F8"/>
    <w:pPr>
      <w:spacing w:after="0" w:line="240" w:lineRule="auto"/>
    </w:pPr>
  </w:style>
  <w:style w:type="character" w:customStyle="1" w:styleId="NoSpacingChar">
    <w:name w:val="No Spacing Char"/>
    <w:basedOn w:val="DefaultParagraphFont"/>
    <w:link w:val="NoSpacing"/>
    <w:uiPriority w:val="1"/>
    <w:rsid w:val="005B35F8"/>
  </w:style>
  <w:style w:type="paragraph" w:styleId="Caption">
    <w:name w:val="caption"/>
    <w:basedOn w:val="Normal"/>
    <w:next w:val="Normal"/>
    <w:uiPriority w:val="35"/>
    <w:unhideWhenUsed/>
    <w:qFormat/>
    <w:rsid w:val="00613160"/>
    <w:pPr>
      <w:spacing w:line="240" w:lineRule="auto"/>
    </w:pPr>
    <w:rPr>
      <w:rFonts w:ascii="Times New Roman" w:eastAsiaTheme="minorHAnsi" w:hAnsi="Times New Roman" w:cstheme="minorBidi"/>
      <w:b/>
      <w:bCs/>
      <w:color w:val="4F81BD" w:themeColor="accent1"/>
      <w:sz w:val="18"/>
      <w:szCs w:val="18"/>
    </w:rPr>
  </w:style>
  <w:style w:type="table" w:styleId="MediumShading1-Accent1">
    <w:name w:val="Medium Shading 1 Accent 1"/>
    <w:basedOn w:val="TableNormal"/>
    <w:uiPriority w:val="63"/>
    <w:rsid w:val="00613160"/>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ListParagraph">
    <w:name w:val="List Paragraph"/>
    <w:basedOn w:val="Normal"/>
    <w:uiPriority w:val="34"/>
    <w:qFormat/>
    <w:rsid w:val="00613160"/>
    <w:pPr>
      <w:spacing w:line="360" w:lineRule="auto"/>
      <w:ind w:left="720"/>
      <w:contextualSpacing/>
    </w:pPr>
    <w:rPr>
      <w:rFonts w:ascii="Times New Roman" w:eastAsiaTheme="minorHAnsi" w:hAnsi="Times New Roman" w:cstheme="minorBidi"/>
      <w:sz w:val="24"/>
    </w:rPr>
  </w:style>
  <w:style w:type="table" w:styleId="TableGrid">
    <w:name w:val="Table Grid"/>
    <w:basedOn w:val="TableNormal"/>
    <w:uiPriority w:val="99"/>
    <w:rsid w:val="00701D2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212AE6"/>
    <w:pPr>
      <w:spacing w:line="276" w:lineRule="auto"/>
      <w:outlineLvl w:val="9"/>
    </w:pPr>
    <w:rPr>
      <w:lang w:eastAsia="ja-JP"/>
    </w:rPr>
  </w:style>
  <w:style w:type="paragraph" w:styleId="TOC1">
    <w:name w:val="toc 1"/>
    <w:basedOn w:val="Normal"/>
    <w:next w:val="Normal"/>
    <w:autoRedefine/>
    <w:uiPriority w:val="39"/>
    <w:unhideWhenUsed/>
    <w:qFormat/>
    <w:rsid w:val="00212AE6"/>
    <w:pPr>
      <w:spacing w:after="100"/>
    </w:pPr>
  </w:style>
  <w:style w:type="character" w:styleId="Hyperlink">
    <w:name w:val="Hyperlink"/>
    <w:basedOn w:val="DefaultParagraphFont"/>
    <w:uiPriority w:val="99"/>
    <w:unhideWhenUsed/>
    <w:rsid w:val="00212AE6"/>
    <w:rPr>
      <w:color w:val="0000FF" w:themeColor="hyperlink"/>
      <w:u w:val="single"/>
    </w:rPr>
  </w:style>
  <w:style w:type="paragraph" w:styleId="TOC2">
    <w:name w:val="toc 2"/>
    <w:basedOn w:val="Normal"/>
    <w:next w:val="Normal"/>
    <w:autoRedefine/>
    <w:uiPriority w:val="39"/>
    <w:unhideWhenUsed/>
    <w:qFormat/>
    <w:rsid w:val="00212AE6"/>
    <w:pPr>
      <w:spacing w:after="100"/>
      <w:ind w:left="220"/>
    </w:pPr>
    <w:rPr>
      <w:rFonts w:asciiTheme="minorHAnsi" w:eastAsiaTheme="minorEastAsia" w:hAnsiTheme="minorHAnsi" w:cstheme="minorBidi"/>
      <w:lang w:eastAsia="ja-JP"/>
    </w:rPr>
  </w:style>
  <w:style w:type="paragraph" w:styleId="TOC3">
    <w:name w:val="toc 3"/>
    <w:basedOn w:val="Normal"/>
    <w:next w:val="Normal"/>
    <w:autoRedefine/>
    <w:uiPriority w:val="39"/>
    <w:unhideWhenUsed/>
    <w:qFormat/>
    <w:rsid w:val="00212AE6"/>
    <w:pPr>
      <w:spacing w:after="100"/>
      <w:ind w:left="440"/>
    </w:pPr>
    <w:rPr>
      <w:rFonts w:asciiTheme="minorHAnsi" w:eastAsiaTheme="minorEastAsia" w:hAnsiTheme="minorHAnsi" w:cstheme="minorBidi"/>
      <w:lang w:eastAsia="ja-JP"/>
    </w:rPr>
  </w:style>
  <w:style w:type="paragraph" w:styleId="Header">
    <w:name w:val="header"/>
    <w:basedOn w:val="Normal"/>
    <w:link w:val="HeaderChar"/>
    <w:uiPriority w:val="99"/>
    <w:unhideWhenUsed/>
    <w:rsid w:val="00E85B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5BCE"/>
    <w:rPr>
      <w:rFonts w:ascii="Calibri" w:eastAsia="Calibri" w:hAnsi="Calibri" w:cs="Times New Roman"/>
    </w:rPr>
  </w:style>
  <w:style w:type="paragraph" w:styleId="Footer">
    <w:name w:val="footer"/>
    <w:basedOn w:val="Normal"/>
    <w:link w:val="FooterChar"/>
    <w:uiPriority w:val="99"/>
    <w:unhideWhenUsed/>
    <w:rsid w:val="00E85B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5BCE"/>
    <w:rPr>
      <w:rFonts w:ascii="Calibri" w:eastAsia="Calibri" w:hAnsi="Calibri" w:cs="Times New Roman"/>
    </w:rPr>
  </w:style>
  <w:style w:type="character" w:customStyle="1" w:styleId="Heading2Char">
    <w:name w:val="Heading 2 Char"/>
    <w:basedOn w:val="DefaultParagraphFont"/>
    <w:link w:val="Heading2"/>
    <w:uiPriority w:val="9"/>
    <w:semiHidden/>
    <w:rsid w:val="00E85BCE"/>
    <w:rPr>
      <w:rFonts w:asciiTheme="majorHAnsi" w:eastAsiaTheme="majorEastAsia" w:hAnsiTheme="majorHAnsi" w:cstheme="majorBidi"/>
      <w:b/>
      <w:bCs/>
      <w:color w:val="4F81BD" w:themeColor="accent1"/>
      <w:sz w:val="26"/>
      <w:szCs w:val="26"/>
    </w:rPr>
  </w:style>
  <w:style w:type="table" w:styleId="LightShading">
    <w:name w:val="Light Shading"/>
    <w:basedOn w:val="TableNormal"/>
    <w:uiPriority w:val="60"/>
    <w:rsid w:val="00C07293"/>
    <w:pPr>
      <w:spacing w:after="0" w:line="240" w:lineRule="auto"/>
    </w:pPr>
    <w:rPr>
      <w:rFonts w:eastAsiaTheme="minorEastAsia"/>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ibliography">
    <w:name w:val="Bibliography"/>
    <w:basedOn w:val="Normal"/>
    <w:next w:val="Normal"/>
    <w:uiPriority w:val="37"/>
    <w:unhideWhenUsed/>
    <w:rsid w:val="00C07293"/>
    <w:rPr>
      <w:rFonts w:asciiTheme="minorHAnsi" w:eastAsiaTheme="minorEastAsia" w:hAnsiTheme="minorHAnsi" w:cstheme="minorBid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3D25"/>
    <w:rPr>
      <w:rFonts w:ascii="Calibri" w:eastAsia="Calibri" w:hAnsi="Calibri" w:cs="Times New Roman"/>
    </w:rPr>
  </w:style>
  <w:style w:type="paragraph" w:styleId="Heading1">
    <w:name w:val="heading 1"/>
    <w:basedOn w:val="Normal"/>
    <w:next w:val="Normal"/>
    <w:link w:val="Heading1Char"/>
    <w:uiPriority w:val="9"/>
    <w:qFormat/>
    <w:rsid w:val="00C03580"/>
    <w:pPr>
      <w:keepNext/>
      <w:keepLines/>
      <w:spacing w:before="480" w:after="0" w:line="360"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E85BC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C03580"/>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C03580"/>
    <w:pPr>
      <w:spacing w:after="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C03580"/>
    <w:rPr>
      <w:rFonts w:ascii="Tahoma" w:hAnsi="Tahoma" w:cs="Tahoma"/>
      <w:sz w:val="16"/>
      <w:szCs w:val="16"/>
    </w:rPr>
  </w:style>
  <w:style w:type="character" w:customStyle="1" w:styleId="Heading1Char">
    <w:name w:val="Heading 1 Char"/>
    <w:basedOn w:val="DefaultParagraphFont"/>
    <w:link w:val="Heading1"/>
    <w:uiPriority w:val="9"/>
    <w:rsid w:val="00C03580"/>
    <w:rPr>
      <w:rFonts w:asciiTheme="majorHAnsi" w:eastAsiaTheme="majorEastAsia" w:hAnsiTheme="majorHAnsi" w:cstheme="majorBidi"/>
      <w:b/>
      <w:bCs/>
      <w:color w:val="365F91" w:themeColor="accent1" w:themeShade="BF"/>
      <w:sz w:val="28"/>
      <w:szCs w:val="28"/>
    </w:rPr>
  </w:style>
  <w:style w:type="paragraph" w:styleId="NoSpacing">
    <w:name w:val="No Spacing"/>
    <w:link w:val="NoSpacingChar"/>
    <w:uiPriority w:val="1"/>
    <w:qFormat/>
    <w:rsid w:val="005B35F8"/>
    <w:pPr>
      <w:spacing w:after="0" w:line="240" w:lineRule="auto"/>
    </w:pPr>
  </w:style>
  <w:style w:type="character" w:customStyle="1" w:styleId="NoSpacingChar">
    <w:name w:val="No Spacing Char"/>
    <w:basedOn w:val="DefaultParagraphFont"/>
    <w:link w:val="NoSpacing"/>
    <w:uiPriority w:val="1"/>
    <w:rsid w:val="005B35F8"/>
  </w:style>
  <w:style w:type="paragraph" w:styleId="Caption">
    <w:name w:val="caption"/>
    <w:basedOn w:val="Normal"/>
    <w:next w:val="Normal"/>
    <w:uiPriority w:val="35"/>
    <w:unhideWhenUsed/>
    <w:qFormat/>
    <w:rsid w:val="00613160"/>
    <w:pPr>
      <w:spacing w:line="240" w:lineRule="auto"/>
    </w:pPr>
    <w:rPr>
      <w:rFonts w:ascii="Times New Roman" w:eastAsiaTheme="minorHAnsi" w:hAnsi="Times New Roman" w:cstheme="minorBidi"/>
      <w:b/>
      <w:bCs/>
      <w:color w:val="4F81BD" w:themeColor="accent1"/>
      <w:sz w:val="18"/>
      <w:szCs w:val="18"/>
    </w:rPr>
  </w:style>
  <w:style w:type="table" w:styleId="MediumShading1-Accent1">
    <w:name w:val="Medium Shading 1 Accent 1"/>
    <w:basedOn w:val="TableNormal"/>
    <w:uiPriority w:val="63"/>
    <w:rsid w:val="00613160"/>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ListParagraph">
    <w:name w:val="List Paragraph"/>
    <w:basedOn w:val="Normal"/>
    <w:uiPriority w:val="34"/>
    <w:qFormat/>
    <w:rsid w:val="00613160"/>
    <w:pPr>
      <w:spacing w:line="360" w:lineRule="auto"/>
      <w:ind w:left="720"/>
      <w:contextualSpacing/>
    </w:pPr>
    <w:rPr>
      <w:rFonts w:ascii="Times New Roman" w:eastAsiaTheme="minorHAnsi" w:hAnsi="Times New Roman" w:cstheme="minorBidi"/>
      <w:sz w:val="24"/>
    </w:rPr>
  </w:style>
  <w:style w:type="table" w:styleId="TableGrid">
    <w:name w:val="Table Grid"/>
    <w:basedOn w:val="TableNormal"/>
    <w:uiPriority w:val="99"/>
    <w:rsid w:val="00701D2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212AE6"/>
    <w:pPr>
      <w:spacing w:line="276" w:lineRule="auto"/>
      <w:outlineLvl w:val="9"/>
    </w:pPr>
    <w:rPr>
      <w:lang w:eastAsia="ja-JP"/>
    </w:rPr>
  </w:style>
  <w:style w:type="paragraph" w:styleId="TOC1">
    <w:name w:val="toc 1"/>
    <w:basedOn w:val="Normal"/>
    <w:next w:val="Normal"/>
    <w:autoRedefine/>
    <w:uiPriority w:val="39"/>
    <w:unhideWhenUsed/>
    <w:qFormat/>
    <w:rsid w:val="00212AE6"/>
    <w:pPr>
      <w:spacing w:after="100"/>
    </w:pPr>
  </w:style>
  <w:style w:type="character" w:styleId="Hyperlink">
    <w:name w:val="Hyperlink"/>
    <w:basedOn w:val="DefaultParagraphFont"/>
    <w:uiPriority w:val="99"/>
    <w:unhideWhenUsed/>
    <w:rsid w:val="00212AE6"/>
    <w:rPr>
      <w:color w:val="0000FF" w:themeColor="hyperlink"/>
      <w:u w:val="single"/>
    </w:rPr>
  </w:style>
  <w:style w:type="paragraph" w:styleId="TOC2">
    <w:name w:val="toc 2"/>
    <w:basedOn w:val="Normal"/>
    <w:next w:val="Normal"/>
    <w:autoRedefine/>
    <w:uiPriority w:val="39"/>
    <w:unhideWhenUsed/>
    <w:qFormat/>
    <w:rsid w:val="00212AE6"/>
    <w:pPr>
      <w:spacing w:after="100"/>
      <w:ind w:left="220"/>
    </w:pPr>
    <w:rPr>
      <w:rFonts w:asciiTheme="minorHAnsi" w:eastAsiaTheme="minorEastAsia" w:hAnsiTheme="minorHAnsi" w:cstheme="minorBidi"/>
      <w:lang w:eastAsia="ja-JP"/>
    </w:rPr>
  </w:style>
  <w:style w:type="paragraph" w:styleId="TOC3">
    <w:name w:val="toc 3"/>
    <w:basedOn w:val="Normal"/>
    <w:next w:val="Normal"/>
    <w:autoRedefine/>
    <w:uiPriority w:val="39"/>
    <w:unhideWhenUsed/>
    <w:qFormat/>
    <w:rsid w:val="00212AE6"/>
    <w:pPr>
      <w:spacing w:after="100"/>
      <w:ind w:left="440"/>
    </w:pPr>
    <w:rPr>
      <w:rFonts w:asciiTheme="minorHAnsi" w:eastAsiaTheme="minorEastAsia" w:hAnsiTheme="minorHAnsi" w:cstheme="minorBidi"/>
      <w:lang w:eastAsia="ja-JP"/>
    </w:rPr>
  </w:style>
  <w:style w:type="paragraph" w:styleId="Header">
    <w:name w:val="header"/>
    <w:basedOn w:val="Normal"/>
    <w:link w:val="HeaderChar"/>
    <w:uiPriority w:val="99"/>
    <w:unhideWhenUsed/>
    <w:rsid w:val="00E85B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5BCE"/>
    <w:rPr>
      <w:rFonts w:ascii="Calibri" w:eastAsia="Calibri" w:hAnsi="Calibri" w:cs="Times New Roman"/>
    </w:rPr>
  </w:style>
  <w:style w:type="paragraph" w:styleId="Footer">
    <w:name w:val="footer"/>
    <w:basedOn w:val="Normal"/>
    <w:link w:val="FooterChar"/>
    <w:uiPriority w:val="99"/>
    <w:unhideWhenUsed/>
    <w:rsid w:val="00E85B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5BCE"/>
    <w:rPr>
      <w:rFonts w:ascii="Calibri" w:eastAsia="Calibri" w:hAnsi="Calibri" w:cs="Times New Roman"/>
    </w:rPr>
  </w:style>
  <w:style w:type="character" w:customStyle="1" w:styleId="Heading2Char">
    <w:name w:val="Heading 2 Char"/>
    <w:basedOn w:val="DefaultParagraphFont"/>
    <w:link w:val="Heading2"/>
    <w:uiPriority w:val="9"/>
    <w:semiHidden/>
    <w:rsid w:val="00E85BCE"/>
    <w:rPr>
      <w:rFonts w:asciiTheme="majorHAnsi" w:eastAsiaTheme="majorEastAsia" w:hAnsiTheme="majorHAnsi" w:cstheme="majorBidi"/>
      <w:b/>
      <w:bCs/>
      <w:color w:val="4F81BD" w:themeColor="accent1"/>
      <w:sz w:val="26"/>
      <w:szCs w:val="26"/>
    </w:rPr>
  </w:style>
  <w:style w:type="table" w:styleId="LightShading">
    <w:name w:val="Light Shading"/>
    <w:basedOn w:val="TableNormal"/>
    <w:uiPriority w:val="60"/>
    <w:rsid w:val="00C07293"/>
    <w:pPr>
      <w:spacing w:after="0" w:line="240" w:lineRule="auto"/>
    </w:pPr>
    <w:rPr>
      <w:rFonts w:eastAsiaTheme="minorEastAsia"/>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ibliography">
    <w:name w:val="Bibliography"/>
    <w:basedOn w:val="Normal"/>
    <w:next w:val="Normal"/>
    <w:uiPriority w:val="37"/>
    <w:unhideWhenUsed/>
    <w:rsid w:val="00C07293"/>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5688534">
      <w:bodyDiv w:val="1"/>
      <w:marLeft w:val="0"/>
      <w:marRight w:val="0"/>
      <w:marTop w:val="0"/>
      <w:marBottom w:val="0"/>
      <w:divBdr>
        <w:top w:val="none" w:sz="0" w:space="0" w:color="auto"/>
        <w:left w:val="none" w:sz="0" w:space="0" w:color="auto"/>
        <w:bottom w:val="none" w:sz="0" w:space="0" w:color="auto"/>
        <w:right w:val="none" w:sz="0" w:space="0" w:color="auto"/>
      </w:divBdr>
    </w:div>
    <w:div w:id="401416850">
      <w:bodyDiv w:val="1"/>
      <w:marLeft w:val="0"/>
      <w:marRight w:val="0"/>
      <w:marTop w:val="0"/>
      <w:marBottom w:val="0"/>
      <w:divBdr>
        <w:top w:val="none" w:sz="0" w:space="0" w:color="auto"/>
        <w:left w:val="none" w:sz="0" w:space="0" w:color="auto"/>
        <w:bottom w:val="none" w:sz="0" w:space="0" w:color="auto"/>
        <w:right w:val="none" w:sz="0" w:space="0" w:color="auto"/>
      </w:divBdr>
    </w:div>
    <w:div w:id="503711744">
      <w:bodyDiv w:val="1"/>
      <w:marLeft w:val="0"/>
      <w:marRight w:val="0"/>
      <w:marTop w:val="0"/>
      <w:marBottom w:val="0"/>
      <w:divBdr>
        <w:top w:val="none" w:sz="0" w:space="0" w:color="auto"/>
        <w:left w:val="none" w:sz="0" w:space="0" w:color="auto"/>
        <w:bottom w:val="none" w:sz="0" w:space="0" w:color="auto"/>
        <w:right w:val="none" w:sz="0" w:space="0" w:color="auto"/>
      </w:divBdr>
    </w:div>
    <w:div w:id="1659069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5.png"/><Relationship Id="rId63" Type="http://schemas.openxmlformats.org/officeDocument/2006/relationships/image" Target="media/image52.jpe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5.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7.png"/><Relationship Id="rId61" Type="http://schemas.openxmlformats.org/officeDocument/2006/relationships/image" Target="media/image50.png"/><Relationship Id="rId10" Type="http://schemas.openxmlformats.org/officeDocument/2006/relationships/oleObject" Target="embeddings/oleObject1.bin"/><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oleObject" Target="embeddings/oleObject2.bin"/><Relationship Id="rId60" Type="http://schemas.openxmlformats.org/officeDocument/2006/relationships/chart" Target="charts/chart1.xml"/><Relationship Id="rId65" Type="http://schemas.openxmlformats.org/officeDocument/2006/relationships/image" Target="media/image5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6.png"/><Relationship Id="rId64" Type="http://schemas.openxmlformats.org/officeDocument/2006/relationships/image" Target="media/image53.jpeg"/><Relationship Id="rId69"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image" Target="media/image42.w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9.png"/><Relationship Id="rId67" Type="http://schemas.openxmlformats.org/officeDocument/2006/relationships/footer" Target="footer1.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khensu\Home01\mccurter\Desktop\Copy%20of%20FinalReportFull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Theoretical von Mises stress</c:v>
          </c:tx>
          <c:spPr>
            <a:ln w="28575">
              <a:noFill/>
            </a:ln>
          </c:spPr>
          <c:marker>
            <c:symbol val="none"/>
          </c:marker>
          <c:trendline>
            <c:trendlineType val="linear"/>
            <c:dispRSqr val="0"/>
            <c:dispEq val="0"/>
          </c:trendline>
          <c:xVal>
            <c:numRef>
              <c:f>'Bottom Analysis'!$N$52:$N$58</c:f>
              <c:numCache>
                <c:formatCode>General</c:formatCode>
                <c:ptCount val="7"/>
                <c:pt idx="0">
                  <c:v>0</c:v>
                </c:pt>
                <c:pt idx="1">
                  <c:v>18</c:v>
                </c:pt>
                <c:pt idx="2">
                  <c:v>38</c:v>
                </c:pt>
                <c:pt idx="3">
                  <c:v>79</c:v>
                </c:pt>
                <c:pt idx="4">
                  <c:v>107</c:v>
                </c:pt>
                <c:pt idx="5">
                  <c:v>137</c:v>
                </c:pt>
                <c:pt idx="6">
                  <c:v>167</c:v>
                </c:pt>
              </c:numCache>
            </c:numRef>
          </c:xVal>
          <c:yVal>
            <c:numRef>
              <c:f>'Bottom Analysis'!$S$43:$S$49</c:f>
              <c:numCache>
                <c:formatCode>General</c:formatCode>
                <c:ptCount val="7"/>
                <c:pt idx="0">
                  <c:v>0</c:v>
                </c:pt>
                <c:pt idx="1">
                  <c:v>2685.9</c:v>
                </c:pt>
                <c:pt idx="2">
                  <c:v>5614.9</c:v>
                </c:pt>
                <c:pt idx="3">
                  <c:v>11619.5</c:v>
                </c:pt>
                <c:pt idx="4">
                  <c:v>15720.1</c:v>
                </c:pt>
                <c:pt idx="5">
                  <c:v>20113.7</c:v>
                </c:pt>
                <c:pt idx="6">
                  <c:v>24507.3</c:v>
                </c:pt>
              </c:numCache>
            </c:numRef>
          </c:yVal>
          <c:smooth val="0"/>
        </c:ser>
        <c:ser>
          <c:idx val="1"/>
          <c:order val="1"/>
          <c:tx>
            <c:v>Experimental von Mises stress</c:v>
          </c:tx>
          <c:spPr>
            <a:ln w="28575">
              <a:noFill/>
            </a:ln>
          </c:spPr>
          <c:marker>
            <c:symbol val="circle"/>
            <c:size val="7"/>
          </c:marker>
          <c:trendline>
            <c:spPr>
              <a:ln>
                <a:prstDash val="lgDashDot"/>
              </a:ln>
            </c:spPr>
            <c:trendlineType val="linear"/>
            <c:dispRSqr val="1"/>
            <c:dispEq val="1"/>
            <c:trendlineLbl>
              <c:layout>
                <c:manualLayout>
                  <c:x val="0.35936426918967318"/>
                  <c:y val="3.3447703640432674E-2"/>
                </c:manualLayout>
              </c:layout>
              <c:numFmt formatCode="General" sourceLinked="0"/>
            </c:trendlineLbl>
          </c:trendline>
          <c:xVal>
            <c:numRef>
              <c:f>'Bottom Analysis'!$N$52:$N$58</c:f>
              <c:numCache>
                <c:formatCode>General</c:formatCode>
                <c:ptCount val="7"/>
                <c:pt idx="0">
                  <c:v>0</c:v>
                </c:pt>
                <c:pt idx="1">
                  <c:v>18</c:v>
                </c:pt>
                <c:pt idx="2">
                  <c:v>38</c:v>
                </c:pt>
                <c:pt idx="3">
                  <c:v>79</c:v>
                </c:pt>
                <c:pt idx="4">
                  <c:v>107</c:v>
                </c:pt>
                <c:pt idx="5">
                  <c:v>137</c:v>
                </c:pt>
                <c:pt idx="6">
                  <c:v>167</c:v>
                </c:pt>
              </c:numCache>
            </c:numRef>
          </c:xVal>
          <c:yVal>
            <c:numRef>
              <c:f>'Bottom Analysis'!$P$43:$P$49</c:f>
              <c:numCache>
                <c:formatCode>General</c:formatCode>
                <c:ptCount val="7"/>
                <c:pt idx="0">
                  <c:v>0</c:v>
                </c:pt>
                <c:pt idx="1">
                  <c:v>3012.092455089165</c:v>
                </c:pt>
                <c:pt idx="2">
                  <c:v>5796.8566821435752</c:v>
                </c:pt>
                <c:pt idx="3">
                  <c:v>12485.621063444547</c:v>
                </c:pt>
                <c:pt idx="4">
                  <c:v>17397.787583059129</c:v>
                </c:pt>
                <c:pt idx="5">
                  <c:v>21922.125471659481</c:v>
                </c:pt>
                <c:pt idx="6">
                  <c:v>28156.72754552593</c:v>
                </c:pt>
              </c:numCache>
            </c:numRef>
          </c:yVal>
          <c:smooth val="0"/>
        </c:ser>
        <c:dLbls>
          <c:showLegendKey val="0"/>
          <c:showVal val="0"/>
          <c:showCatName val="0"/>
          <c:showSerName val="0"/>
          <c:showPercent val="0"/>
          <c:showBubbleSize val="0"/>
        </c:dLbls>
        <c:axId val="189929728"/>
        <c:axId val="189931904"/>
      </c:scatterChart>
      <c:valAx>
        <c:axId val="189929728"/>
        <c:scaling>
          <c:orientation val="minMax"/>
        </c:scaling>
        <c:delete val="0"/>
        <c:axPos val="b"/>
        <c:majorGridlines/>
        <c:title>
          <c:tx>
            <c:rich>
              <a:bodyPr/>
              <a:lstStyle/>
              <a:p>
                <a:pPr>
                  <a:defRPr/>
                </a:pPr>
                <a:r>
                  <a:rPr lang="en-US"/>
                  <a:t>Applied Load (lbs)</a:t>
                </a:r>
              </a:p>
            </c:rich>
          </c:tx>
          <c:layout/>
          <c:overlay val="0"/>
        </c:title>
        <c:numFmt formatCode="General" sourceLinked="1"/>
        <c:majorTickMark val="out"/>
        <c:minorTickMark val="none"/>
        <c:tickLblPos val="nextTo"/>
        <c:crossAx val="189931904"/>
        <c:crosses val="autoZero"/>
        <c:crossBetween val="midCat"/>
      </c:valAx>
      <c:valAx>
        <c:axId val="189931904"/>
        <c:scaling>
          <c:orientation val="minMax"/>
          <c:min val="0"/>
        </c:scaling>
        <c:delete val="0"/>
        <c:axPos val="l"/>
        <c:majorGridlines/>
        <c:title>
          <c:tx>
            <c:rich>
              <a:bodyPr rot="-5400000" vert="horz"/>
              <a:lstStyle/>
              <a:p>
                <a:pPr>
                  <a:defRPr/>
                </a:pPr>
                <a:r>
                  <a:rPr lang="en-US"/>
                  <a:t>von Mises stress (psi)</a:t>
                </a:r>
              </a:p>
            </c:rich>
          </c:tx>
          <c:layout/>
          <c:overlay val="0"/>
        </c:title>
        <c:numFmt formatCode="General" sourceLinked="1"/>
        <c:majorTickMark val="out"/>
        <c:minorTickMark val="none"/>
        <c:tickLblPos val="nextTo"/>
        <c:crossAx val="189929728"/>
        <c:crosses val="autoZero"/>
        <c:crossBetween val="midCat"/>
        <c:minorUnit val="1000"/>
      </c:valAx>
    </c:plotArea>
    <c:legend>
      <c:legendPos val="r"/>
      <c:legendEntry>
        <c:idx val="0"/>
        <c:delete val="1"/>
      </c:legendEntry>
      <c:layout/>
      <c:overlay val="0"/>
    </c:legend>
    <c:plotVisOnly val="1"/>
    <c:dispBlanksAs val="gap"/>
    <c:showDLblsOverMax val="0"/>
  </c:chart>
  <c:spPr>
    <a:ln>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0.52486</cdr:x>
      <cdr:y>0.1234</cdr:y>
    </cdr:from>
    <cdr:to>
      <cdr:x>0.67035</cdr:x>
      <cdr:y>0.16644</cdr:y>
    </cdr:to>
    <cdr:cxnSp macro="">
      <cdr:nvCxnSpPr>
        <cdr:cNvPr id="5" name="Straight Arrow Connector 4"/>
        <cdr:cNvCxnSpPr/>
      </cdr:nvCxnSpPr>
      <cdr:spPr>
        <a:xfrm xmlns:a="http://schemas.openxmlformats.org/drawingml/2006/main" flipH="1" flipV="1">
          <a:off x="2714625" y="409575"/>
          <a:ext cx="752475" cy="142875"/>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F93B95E54904D6486572C2A9B954924"/>
        <w:category>
          <w:name w:val="General"/>
          <w:gallery w:val="placeholder"/>
        </w:category>
        <w:types>
          <w:type w:val="bbPlcHdr"/>
        </w:types>
        <w:behaviors>
          <w:behavior w:val="content"/>
        </w:behaviors>
        <w:guid w:val="{F13CB761-4766-42BB-B3A6-9C47C87EC09E}"/>
      </w:docPartPr>
      <w:docPartBody>
        <w:p w:rsidR="00B273A0" w:rsidRDefault="00B273A0" w:rsidP="00B273A0">
          <w:pPr>
            <w:pStyle w:val="9F93B95E54904D6486572C2A9B954924"/>
          </w:pPr>
          <w:r>
            <w:rPr>
              <w:rFonts w:asciiTheme="majorHAnsi" w:eastAsiaTheme="majorEastAsia" w:hAnsiTheme="majorHAnsi" w:cstheme="majorBidi"/>
              <w:sz w:val="44"/>
              <w:szCs w:val="44"/>
            </w:rPr>
            <w:t>[Type the 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600796"/>
    <w:rsid w:val="00014153"/>
    <w:rsid w:val="00085BD4"/>
    <w:rsid w:val="000F1C94"/>
    <w:rsid w:val="001B74BC"/>
    <w:rsid w:val="00600796"/>
    <w:rsid w:val="00875E64"/>
    <w:rsid w:val="00A82097"/>
    <w:rsid w:val="00B273A0"/>
    <w:rsid w:val="00EB2A7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E735DCD429745248BBDF85E6300D8E4">
    <w:name w:val="FE735DCD429745248BBDF85E6300D8E4"/>
    <w:rsid w:val="00600796"/>
  </w:style>
  <w:style w:type="paragraph" w:customStyle="1" w:styleId="9EA0F3F708714E58B8958CC585CA96A4">
    <w:name w:val="9EA0F3F708714E58B8958CC585CA96A4"/>
    <w:rsid w:val="00600796"/>
  </w:style>
  <w:style w:type="paragraph" w:customStyle="1" w:styleId="9F93B95E54904D6486572C2A9B954924">
    <w:name w:val="9F93B95E54904D6486572C2A9B954924"/>
    <w:rsid w:val="00B273A0"/>
  </w:style>
  <w:style w:type="paragraph" w:customStyle="1" w:styleId="558DEC2AAC764212A9456232E652FBEE">
    <w:name w:val="558DEC2AAC764212A9456232E652FBEE"/>
    <w:rsid w:val="00A82097"/>
  </w:style>
  <w:style w:type="paragraph" w:customStyle="1" w:styleId="20FC272DFC99494BB551AE9165CD6F36">
    <w:name w:val="20FC272DFC99494BB551AE9165CD6F36"/>
    <w:rsid w:val="00A82097"/>
  </w:style>
  <w:style w:type="paragraph" w:customStyle="1" w:styleId="B1D5F146466E46CDA1297D05B8195EC3">
    <w:name w:val="B1D5F146466E46CDA1297D05B8195EC3"/>
    <w:rsid w:val="00A82097"/>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Rec12</b:Tag>
    <b:SourceType>InternetSite</b:SourceType>
    <b:Guid>{8356FE9C-9A9E-4479-A399-8A48937AF4C8}</b:Guid>
    <b:Title>Rectangular Rosettes</b:Title>
    <b:Year>2012</b:Year>
    <b:InternetSiteTitle>Vishay Micro-Measurements</b:InternetSiteTitle>
    <b:Month>3</b:Month>
    <b:Day>18</b:Day>
    <b:URL>http://www.vishaypg.com/micro-measurements/</b:URL>
    <b:RefOrder>1</b:RefOrder>
  </b:Source>
</b:Sources>
</file>

<file path=customXml/itemProps1.xml><?xml version="1.0" encoding="utf-8"?>
<ds:datastoreItem xmlns:ds="http://schemas.openxmlformats.org/officeDocument/2006/customXml" ds:itemID="{9E355C71-C425-473C-B185-5B804C5CCE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521</TotalTime>
  <Pages>65</Pages>
  <Words>9064</Words>
  <Characters>51669</Characters>
  <Application>Microsoft Office Word</Application>
  <DocSecurity>0</DocSecurity>
  <Lines>430</Lines>
  <Paragraphs>121</Paragraphs>
  <ScaleCrop>false</ScaleCrop>
  <HeadingPairs>
    <vt:vector size="2" baseType="variant">
      <vt:variant>
        <vt:lpstr>Title</vt:lpstr>
      </vt:variant>
      <vt:variant>
        <vt:i4>1</vt:i4>
      </vt:variant>
    </vt:vector>
  </HeadingPairs>
  <TitlesOfParts>
    <vt:vector size="1" baseType="lpstr">
      <vt:lpstr/>
    </vt:vector>
  </TitlesOfParts>
  <Company>Portland State University</Company>
  <LinksUpToDate>false</LinksUpToDate>
  <CharactersWithSpaces>60612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ME 493 Final Report -- Year 2012</dc:subject>
  <dc:creator>haida</dc:creator>
  <cp:lastModifiedBy>fwj hawj</cp:lastModifiedBy>
  <cp:revision>110</cp:revision>
  <cp:lastPrinted>2012-06-11T05:56:00Z</cp:lastPrinted>
  <dcterms:created xsi:type="dcterms:W3CDTF">2012-06-09T22:18:00Z</dcterms:created>
  <dcterms:modified xsi:type="dcterms:W3CDTF">2012-06-11T06:04:00Z</dcterms:modified>
</cp:coreProperties>
</file>