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F4393C" w:rsidRPr="00072973" w:rsidTr="00F4393C">
        <w:trPr>
          <w:trHeight w:val="2880"/>
          <w:jc w:val="center"/>
        </w:trPr>
        <w:tc>
          <w:tcPr>
            <w:tcW w:w="5000" w:type="pct"/>
          </w:tcPr>
          <w:bookmarkStart w:id="0" w:name="_Toc319157746"/>
          <w:bookmarkStart w:id="1" w:name="_GoBack"/>
          <w:bookmarkEnd w:id="1"/>
          <w:p w:rsidR="00F4393C" w:rsidRPr="00072973" w:rsidRDefault="00F4393C" w:rsidP="00995111">
            <w:pPr>
              <w:pStyle w:val="NoSpacing"/>
              <w:jc w:val="center"/>
              <w:rPr>
                <w:rFonts w:cstheme="minorHAnsi"/>
              </w:rPr>
            </w:pPr>
            <w:r w:rsidRPr="00072973">
              <w:rPr>
                <w:rFonts w:cstheme="minorHAnsi"/>
              </w:rPr>
              <w:object w:dxaOrig="258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pt;height:44.95pt" o:ole="">
                  <v:imagedata r:id="rId9" o:title=""/>
                </v:shape>
                <o:OLEObject Type="Embed" ProgID="PBrush" ShapeID="_x0000_i1025" DrawAspect="Content" ObjectID="_1400872875" r:id="rId10"/>
              </w:object>
            </w:r>
          </w:p>
          <w:p w:rsidR="00F4393C" w:rsidRPr="00072973" w:rsidRDefault="00F4393C" w:rsidP="00995111">
            <w:pPr>
              <w:pStyle w:val="NoSpacing"/>
              <w:jc w:val="center"/>
              <w:rPr>
                <w:rFonts w:cstheme="minorHAnsi"/>
                <w:caps/>
                <w:sz w:val="28"/>
                <w:szCs w:val="28"/>
              </w:rPr>
            </w:pPr>
            <w:proofErr w:type="spellStart"/>
            <w:r w:rsidRPr="00072973">
              <w:rPr>
                <w:rFonts w:cstheme="minorHAnsi"/>
                <w:bCs/>
                <w:sz w:val="28"/>
                <w:szCs w:val="28"/>
              </w:rPr>
              <w:t>Maseeh</w:t>
            </w:r>
            <w:proofErr w:type="spellEnd"/>
            <w:r w:rsidRPr="00072973">
              <w:rPr>
                <w:rFonts w:cstheme="minorHAnsi"/>
                <w:bCs/>
                <w:sz w:val="28"/>
                <w:szCs w:val="28"/>
              </w:rPr>
              <w:t xml:space="preserve"> College of Engineering &amp; Computer Science</w:t>
            </w:r>
          </w:p>
          <w:p w:rsidR="00F4393C" w:rsidRPr="00072973" w:rsidRDefault="00F4393C" w:rsidP="00995111">
            <w:pPr>
              <w:pStyle w:val="NoSpacing"/>
              <w:jc w:val="center"/>
              <w:rPr>
                <w:rFonts w:cstheme="minorHAnsi"/>
                <w:caps/>
              </w:rPr>
            </w:pPr>
          </w:p>
        </w:tc>
      </w:tr>
      <w:tr w:rsidR="00F4393C" w:rsidRPr="00072973" w:rsidTr="00F4393C">
        <w:trPr>
          <w:trHeight w:val="540"/>
          <w:jc w:val="center"/>
        </w:trPr>
        <w:tc>
          <w:tcPr>
            <w:tcW w:w="5000" w:type="pct"/>
            <w:tcBorders>
              <w:bottom w:val="single" w:sz="4" w:space="0" w:color="4F81BD" w:themeColor="accent1"/>
            </w:tcBorders>
            <w:vAlign w:val="center"/>
          </w:tcPr>
          <w:p w:rsidR="00F4393C" w:rsidRPr="00072973" w:rsidRDefault="00F4393C" w:rsidP="00995111">
            <w:pPr>
              <w:pStyle w:val="NoSpacing"/>
              <w:jc w:val="center"/>
              <w:rPr>
                <w:rFonts w:eastAsiaTheme="majorEastAsia" w:cstheme="minorHAnsi"/>
                <w:b/>
                <w:sz w:val="72"/>
                <w:szCs w:val="72"/>
              </w:rPr>
            </w:pPr>
            <w:r w:rsidRPr="00072973">
              <w:rPr>
                <w:rFonts w:cstheme="minorHAnsi"/>
                <w:b/>
                <w:sz w:val="72"/>
                <w:szCs w:val="72"/>
              </w:rPr>
              <w:t>Yakima T.O.C. Load Assist</w:t>
            </w:r>
          </w:p>
        </w:tc>
      </w:tr>
      <w:tr w:rsidR="00F4393C" w:rsidRPr="00072973" w:rsidTr="00F4393C">
        <w:trPr>
          <w:trHeight w:val="720"/>
          <w:jc w:val="center"/>
        </w:trPr>
        <w:sdt>
          <w:sdtPr>
            <w:rPr>
              <w:rFonts w:cstheme="minorHAnsi"/>
              <w:b/>
              <w:sz w:val="44"/>
              <w:szCs w:val="44"/>
            </w:rPr>
            <w:alias w:val="Subtitle"/>
            <w:id w:val="15524255"/>
            <w:placeholder>
              <w:docPart w:val="6B537BA9EB6D40E4B6BDB16261F953BC"/>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4393C" w:rsidRPr="00072973" w:rsidRDefault="00F4393C" w:rsidP="00F4393C">
                <w:pPr>
                  <w:pStyle w:val="NoSpacing"/>
                  <w:jc w:val="center"/>
                  <w:rPr>
                    <w:rFonts w:eastAsiaTheme="majorEastAsia" w:cstheme="minorHAnsi"/>
                    <w:sz w:val="44"/>
                    <w:szCs w:val="44"/>
                  </w:rPr>
                </w:pPr>
                <w:r w:rsidRPr="00072973">
                  <w:rPr>
                    <w:rFonts w:cstheme="minorHAnsi"/>
                    <w:b/>
                    <w:sz w:val="44"/>
                    <w:szCs w:val="44"/>
                  </w:rPr>
                  <w:t>Progress Report</w:t>
                </w:r>
              </w:p>
            </w:tc>
          </w:sdtContent>
        </w:sdt>
      </w:tr>
      <w:tr w:rsidR="00F4393C" w:rsidRPr="00072973" w:rsidTr="00F4393C">
        <w:trPr>
          <w:trHeight w:val="360"/>
          <w:jc w:val="center"/>
        </w:trPr>
        <w:tc>
          <w:tcPr>
            <w:tcW w:w="5000" w:type="pct"/>
          </w:tcPr>
          <w:p w:rsidR="00F4393C" w:rsidRPr="00072973" w:rsidRDefault="00F4393C" w:rsidP="00995111">
            <w:pPr>
              <w:pStyle w:val="NoSpacing"/>
              <w:jc w:val="center"/>
              <w:rPr>
                <w:rFonts w:cstheme="minorHAnsi"/>
                <w:sz w:val="28"/>
                <w:szCs w:val="28"/>
              </w:rPr>
            </w:pPr>
            <w:r w:rsidRPr="00072973">
              <w:rPr>
                <w:rFonts w:cstheme="minorHAnsi"/>
                <w:sz w:val="28"/>
                <w:szCs w:val="28"/>
              </w:rPr>
              <w:t>3/11/2012</w:t>
            </w:r>
          </w:p>
        </w:tc>
      </w:tr>
      <w:tr w:rsidR="00F4393C" w:rsidRPr="00072973" w:rsidTr="00F4393C">
        <w:trPr>
          <w:trHeight w:val="360"/>
          <w:jc w:val="center"/>
        </w:trPr>
        <w:tc>
          <w:tcPr>
            <w:tcW w:w="5000" w:type="pct"/>
            <w:vAlign w:val="center"/>
          </w:tcPr>
          <w:p w:rsidR="00F4393C" w:rsidRPr="00072973" w:rsidRDefault="00F4393C" w:rsidP="00995111">
            <w:pPr>
              <w:pStyle w:val="NoSpacing"/>
              <w:rPr>
                <w:rFonts w:cstheme="minorHAnsi"/>
              </w:rPr>
            </w:pPr>
          </w:p>
          <w:p w:rsidR="00F4393C" w:rsidRPr="00072973" w:rsidRDefault="00F4393C" w:rsidP="00995111">
            <w:pPr>
              <w:pStyle w:val="NoSpacing"/>
              <w:rPr>
                <w:rFonts w:cstheme="minorHAnsi"/>
              </w:rPr>
            </w:pPr>
          </w:p>
          <w:p w:rsidR="00F4393C" w:rsidRPr="00072973" w:rsidRDefault="00F4393C" w:rsidP="00995111">
            <w:pPr>
              <w:pStyle w:val="NoSpacing"/>
              <w:rPr>
                <w:rFonts w:cstheme="minorHAnsi"/>
              </w:rPr>
            </w:pPr>
          </w:p>
          <w:p w:rsidR="00F4393C" w:rsidRPr="00072973" w:rsidRDefault="00F4393C" w:rsidP="00995111">
            <w:pPr>
              <w:pStyle w:val="NoSpacing"/>
              <w:rPr>
                <w:rFonts w:cstheme="minorHAnsi"/>
              </w:rPr>
            </w:pPr>
          </w:p>
          <w:p w:rsidR="00F4393C" w:rsidRPr="00072973" w:rsidRDefault="00F4393C" w:rsidP="00995111">
            <w:pPr>
              <w:pStyle w:val="NoSpacing"/>
              <w:rPr>
                <w:rFonts w:cstheme="minorHAnsi"/>
              </w:rPr>
            </w:pPr>
          </w:p>
        </w:tc>
      </w:tr>
      <w:tr w:rsidR="00F4393C" w:rsidRPr="00072973" w:rsidTr="00F4393C">
        <w:trPr>
          <w:trHeight w:val="360"/>
          <w:jc w:val="center"/>
        </w:trPr>
        <w:tc>
          <w:tcPr>
            <w:tcW w:w="5000" w:type="pct"/>
            <w:vAlign w:val="center"/>
          </w:tcPr>
          <w:p w:rsidR="00F4393C" w:rsidRPr="00072973" w:rsidRDefault="00F4393C" w:rsidP="00995111">
            <w:pPr>
              <w:pStyle w:val="NoSpacing"/>
              <w:jc w:val="center"/>
              <w:rPr>
                <w:rFonts w:cstheme="minorHAnsi"/>
                <w:b/>
                <w:bCs/>
                <w:sz w:val="28"/>
                <w:szCs w:val="28"/>
                <w:u w:val="single"/>
              </w:rPr>
            </w:pPr>
            <w:r w:rsidRPr="00072973">
              <w:rPr>
                <w:rFonts w:cstheme="minorHAnsi"/>
                <w:b/>
                <w:bCs/>
                <w:sz w:val="28"/>
                <w:szCs w:val="28"/>
                <w:u w:val="single"/>
              </w:rPr>
              <w:t>Group Members:</w:t>
            </w:r>
          </w:p>
        </w:tc>
      </w:tr>
      <w:tr w:rsidR="00F4393C" w:rsidRPr="00072973" w:rsidTr="00F4393C">
        <w:trPr>
          <w:trHeight w:val="360"/>
          <w:jc w:val="center"/>
        </w:trPr>
        <w:tc>
          <w:tcPr>
            <w:tcW w:w="5000" w:type="pct"/>
            <w:vAlign w:val="center"/>
          </w:tcPr>
          <w:p w:rsidR="00F4393C" w:rsidRPr="00072973" w:rsidRDefault="00F4393C" w:rsidP="00995111">
            <w:pPr>
              <w:pStyle w:val="NoSpacing"/>
              <w:jc w:val="center"/>
              <w:rPr>
                <w:rFonts w:cstheme="minorHAnsi"/>
                <w:bCs/>
                <w:sz w:val="24"/>
                <w:szCs w:val="24"/>
              </w:rPr>
            </w:pPr>
            <w:proofErr w:type="spellStart"/>
            <w:r w:rsidRPr="00072973">
              <w:rPr>
                <w:rFonts w:cstheme="minorHAnsi"/>
                <w:bCs/>
                <w:sz w:val="24"/>
                <w:szCs w:val="24"/>
              </w:rPr>
              <w:t>Haidar</w:t>
            </w:r>
            <w:proofErr w:type="spellEnd"/>
            <w:r w:rsidRPr="00072973">
              <w:rPr>
                <w:rFonts w:cstheme="minorHAnsi"/>
                <w:bCs/>
                <w:sz w:val="24"/>
                <w:szCs w:val="24"/>
              </w:rPr>
              <w:t xml:space="preserve"> Al </w:t>
            </w:r>
            <w:proofErr w:type="spellStart"/>
            <w:r w:rsidRPr="00072973">
              <w:rPr>
                <w:rFonts w:cstheme="minorHAnsi"/>
                <w:bCs/>
                <w:sz w:val="24"/>
                <w:szCs w:val="24"/>
              </w:rPr>
              <w:t>Gharash</w:t>
            </w:r>
            <w:proofErr w:type="spellEnd"/>
          </w:p>
        </w:tc>
      </w:tr>
      <w:tr w:rsidR="00F4393C" w:rsidRPr="00072973" w:rsidTr="00F4393C">
        <w:trPr>
          <w:trHeight w:val="360"/>
          <w:jc w:val="center"/>
        </w:trPr>
        <w:tc>
          <w:tcPr>
            <w:tcW w:w="5000" w:type="pct"/>
            <w:vAlign w:val="center"/>
          </w:tcPr>
          <w:p w:rsidR="00F4393C" w:rsidRPr="00072973" w:rsidRDefault="00F4393C" w:rsidP="00995111">
            <w:pPr>
              <w:pStyle w:val="NoSpacing"/>
              <w:jc w:val="center"/>
              <w:rPr>
                <w:rFonts w:cstheme="minorHAnsi"/>
                <w:bCs/>
                <w:sz w:val="24"/>
                <w:szCs w:val="24"/>
              </w:rPr>
            </w:pPr>
            <w:r w:rsidRPr="00072973">
              <w:rPr>
                <w:rFonts w:cstheme="minorHAnsi"/>
                <w:bCs/>
                <w:sz w:val="24"/>
                <w:szCs w:val="24"/>
              </w:rPr>
              <w:t>Michael Dixon</w:t>
            </w:r>
          </w:p>
        </w:tc>
      </w:tr>
      <w:tr w:rsidR="00F4393C" w:rsidRPr="00072973" w:rsidTr="00F4393C">
        <w:trPr>
          <w:trHeight w:val="360"/>
          <w:jc w:val="center"/>
        </w:trPr>
        <w:tc>
          <w:tcPr>
            <w:tcW w:w="5000" w:type="pct"/>
            <w:vAlign w:val="center"/>
          </w:tcPr>
          <w:p w:rsidR="00F4393C" w:rsidRPr="00072973" w:rsidRDefault="00F4393C" w:rsidP="00995111">
            <w:pPr>
              <w:pStyle w:val="NoSpacing"/>
              <w:jc w:val="center"/>
              <w:rPr>
                <w:rFonts w:cstheme="minorHAnsi"/>
                <w:bCs/>
                <w:sz w:val="24"/>
                <w:szCs w:val="24"/>
              </w:rPr>
            </w:pPr>
            <w:r w:rsidRPr="00072973">
              <w:rPr>
                <w:rFonts w:cstheme="minorHAnsi"/>
                <w:bCs/>
                <w:sz w:val="24"/>
                <w:szCs w:val="24"/>
              </w:rPr>
              <w:t>Ben Gheliuc</w:t>
            </w:r>
          </w:p>
        </w:tc>
      </w:tr>
      <w:tr w:rsidR="00F4393C" w:rsidRPr="00072973" w:rsidTr="00F4393C">
        <w:trPr>
          <w:trHeight w:val="360"/>
          <w:jc w:val="center"/>
        </w:trPr>
        <w:tc>
          <w:tcPr>
            <w:tcW w:w="5000" w:type="pct"/>
            <w:vAlign w:val="center"/>
          </w:tcPr>
          <w:p w:rsidR="00F4393C" w:rsidRPr="00072973" w:rsidRDefault="00F4393C" w:rsidP="00995111">
            <w:pPr>
              <w:pStyle w:val="NoSpacing"/>
              <w:jc w:val="center"/>
              <w:rPr>
                <w:rFonts w:cstheme="minorHAnsi"/>
                <w:bCs/>
                <w:sz w:val="24"/>
                <w:szCs w:val="24"/>
              </w:rPr>
            </w:pPr>
            <w:r w:rsidRPr="00072973">
              <w:rPr>
                <w:rFonts w:cstheme="minorHAnsi"/>
                <w:bCs/>
                <w:sz w:val="24"/>
                <w:szCs w:val="24"/>
              </w:rPr>
              <w:t>Daniel Gheliuc</w:t>
            </w:r>
          </w:p>
        </w:tc>
      </w:tr>
      <w:tr w:rsidR="00F4393C" w:rsidRPr="00072973" w:rsidTr="00F4393C">
        <w:trPr>
          <w:trHeight w:val="360"/>
          <w:jc w:val="center"/>
        </w:trPr>
        <w:tc>
          <w:tcPr>
            <w:tcW w:w="5000" w:type="pct"/>
            <w:vAlign w:val="center"/>
          </w:tcPr>
          <w:p w:rsidR="00F4393C" w:rsidRPr="00072973" w:rsidRDefault="00F4393C" w:rsidP="00995111">
            <w:pPr>
              <w:pStyle w:val="NoSpacing"/>
              <w:jc w:val="center"/>
              <w:rPr>
                <w:rFonts w:cstheme="minorHAnsi"/>
                <w:bCs/>
                <w:sz w:val="24"/>
                <w:szCs w:val="24"/>
              </w:rPr>
            </w:pPr>
            <w:proofErr w:type="spellStart"/>
            <w:r w:rsidRPr="00072973">
              <w:rPr>
                <w:rFonts w:cstheme="minorHAnsi"/>
                <w:bCs/>
                <w:sz w:val="24"/>
                <w:szCs w:val="24"/>
              </w:rPr>
              <w:t>Fue</w:t>
            </w:r>
            <w:proofErr w:type="spellEnd"/>
            <w:r w:rsidRPr="00072973">
              <w:rPr>
                <w:rFonts w:cstheme="minorHAnsi"/>
                <w:bCs/>
                <w:sz w:val="24"/>
                <w:szCs w:val="24"/>
              </w:rPr>
              <w:t xml:space="preserve"> Her</w:t>
            </w:r>
          </w:p>
          <w:p w:rsidR="00F4393C" w:rsidRPr="00072973" w:rsidRDefault="00F4393C" w:rsidP="00995111">
            <w:pPr>
              <w:pStyle w:val="NoSpacing"/>
              <w:jc w:val="center"/>
              <w:rPr>
                <w:rFonts w:cstheme="minorHAnsi"/>
                <w:bCs/>
                <w:sz w:val="24"/>
                <w:szCs w:val="24"/>
              </w:rPr>
            </w:pPr>
            <w:r w:rsidRPr="00072973">
              <w:rPr>
                <w:rFonts w:cstheme="minorHAnsi"/>
                <w:bCs/>
                <w:sz w:val="24"/>
                <w:szCs w:val="24"/>
              </w:rPr>
              <w:t xml:space="preserve">Zach </w:t>
            </w:r>
            <w:proofErr w:type="spellStart"/>
            <w:r w:rsidRPr="00072973">
              <w:rPr>
                <w:rFonts w:cstheme="minorHAnsi"/>
                <w:bCs/>
                <w:sz w:val="24"/>
                <w:szCs w:val="24"/>
              </w:rPr>
              <w:t>McCurter</w:t>
            </w:r>
            <w:proofErr w:type="spellEnd"/>
          </w:p>
          <w:tbl>
            <w:tblPr>
              <w:tblpPr w:leftFromText="180" w:rightFromText="180" w:vertAnchor="text" w:horzAnchor="margin" w:tblpY="646"/>
              <w:tblOverlap w:val="never"/>
              <w:tblW w:w="9557" w:type="dxa"/>
              <w:tblLook w:val="04A0" w:firstRow="1" w:lastRow="0" w:firstColumn="1" w:lastColumn="0" w:noHBand="0" w:noVBand="1"/>
            </w:tblPr>
            <w:tblGrid>
              <w:gridCol w:w="9557"/>
            </w:tblGrid>
            <w:tr w:rsidR="00072973" w:rsidRPr="00072973" w:rsidTr="00072973">
              <w:trPr>
                <w:trHeight w:val="3231"/>
              </w:trPr>
              <w:tc>
                <w:tcPr>
                  <w:tcW w:w="5000" w:type="pct"/>
                  <w:vAlign w:val="center"/>
                </w:tcPr>
                <w:p w:rsidR="00072973" w:rsidRPr="00072973" w:rsidRDefault="00072973" w:rsidP="00072973">
                  <w:pPr>
                    <w:pStyle w:val="NoSpacing"/>
                    <w:jc w:val="center"/>
                    <w:rPr>
                      <w:rFonts w:cstheme="minorHAnsi"/>
                      <w:b/>
                      <w:bCs/>
                      <w:sz w:val="24"/>
                      <w:szCs w:val="24"/>
                    </w:rPr>
                  </w:pPr>
                </w:p>
                <w:p w:rsidR="00072973" w:rsidRPr="00072973" w:rsidRDefault="00072973" w:rsidP="00072973">
                  <w:pPr>
                    <w:pStyle w:val="NoSpacing"/>
                    <w:rPr>
                      <w:rFonts w:cstheme="minorHAnsi"/>
                      <w:b/>
                      <w:bCs/>
                      <w:sz w:val="28"/>
                      <w:szCs w:val="28"/>
                      <w:u w:val="single"/>
                    </w:rPr>
                  </w:pPr>
                  <w:r w:rsidRPr="00072973">
                    <w:rPr>
                      <w:rFonts w:cstheme="minorHAnsi"/>
                      <w:b/>
                      <w:bCs/>
                      <w:sz w:val="28"/>
                      <w:szCs w:val="28"/>
                      <w:u w:val="single"/>
                    </w:rPr>
                    <w:t>P.S.U. Advisor:</w:t>
                  </w:r>
                </w:p>
                <w:p w:rsidR="00072973" w:rsidRPr="00072973" w:rsidRDefault="00072973" w:rsidP="00072973">
                  <w:pPr>
                    <w:pStyle w:val="NoSpacing"/>
                    <w:rPr>
                      <w:rFonts w:cstheme="minorHAnsi"/>
                      <w:bCs/>
                      <w:sz w:val="24"/>
                      <w:szCs w:val="24"/>
                    </w:rPr>
                  </w:pPr>
                  <w:r w:rsidRPr="00072973">
                    <w:rPr>
                      <w:rFonts w:cstheme="minorHAnsi"/>
                      <w:bCs/>
                      <w:sz w:val="24"/>
                      <w:szCs w:val="24"/>
                    </w:rPr>
                    <w:t>Evan A. Thomas, Ph.D., P.E.</w:t>
                  </w:r>
                </w:p>
                <w:p w:rsidR="00072973" w:rsidRPr="00072973" w:rsidRDefault="00072973" w:rsidP="00072973">
                  <w:pPr>
                    <w:pStyle w:val="NoSpacing"/>
                    <w:rPr>
                      <w:rFonts w:cstheme="minorHAnsi"/>
                      <w:b/>
                      <w:bCs/>
                      <w:sz w:val="24"/>
                      <w:szCs w:val="24"/>
                    </w:rPr>
                  </w:pPr>
                </w:p>
                <w:p w:rsidR="00072973" w:rsidRPr="00072973" w:rsidRDefault="00072973" w:rsidP="00072973">
                  <w:pPr>
                    <w:pStyle w:val="NoSpacing"/>
                    <w:rPr>
                      <w:rFonts w:cstheme="minorHAnsi"/>
                      <w:b/>
                      <w:bCs/>
                      <w:sz w:val="24"/>
                      <w:szCs w:val="24"/>
                    </w:rPr>
                  </w:pPr>
                </w:p>
                <w:p w:rsidR="00072973" w:rsidRPr="00072973" w:rsidRDefault="00072973" w:rsidP="00072973">
                  <w:pPr>
                    <w:pStyle w:val="NoSpacing"/>
                    <w:rPr>
                      <w:rFonts w:cstheme="minorHAnsi"/>
                      <w:b/>
                      <w:bCs/>
                      <w:sz w:val="28"/>
                      <w:szCs w:val="28"/>
                      <w:u w:val="single"/>
                    </w:rPr>
                  </w:pPr>
                  <w:r w:rsidRPr="00072973">
                    <w:rPr>
                      <w:rFonts w:cstheme="minorHAnsi"/>
                      <w:b/>
                      <w:bCs/>
                      <w:sz w:val="28"/>
                      <w:szCs w:val="28"/>
                      <w:u w:val="single"/>
                    </w:rPr>
                    <w:t>Yakima Sponsors:</w:t>
                  </w:r>
                </w:p>
                <w:p w:rsidR="00072973" w:rsidRPr="00072973" w:rsidRDefault="00072973" w:rsidP="00072973">
                  <w:pPr>
                    <w:pStyle w:val="NoSpacing"/>
                    <w:rPr>
                      <w:rFonts w:cstheme="minorHAnsi"/>
                      <w:bCs/>
                      <w:sz w:val="24"/>
                      <w:szCs w:val="24"/>
                    </w:rPr>
                  </w:pPr>
                  <w:r w:rsidRPr="00072973">
                    <w:rPr>
                      <w:rFonts w:cstheme="minorHAnsi"/>
                      <w:bCs/>
                      <w:sz w:val="24"/>
                      <w:szCs w:val="24"/>
                    </w:rPr>
                    <w:t>Mark Elliott</w:t>
                  </w:r>
                </w:p>
                <w:p w:rsidR="00072973" w:rsidRPr="00072973" w:rsidRDefault="00072973" w:rsidP="00072973">
                  <w:pPr>
                    <w:pStyle w:val="NoSpacing"/>
                    <w:rPr>
                      <w:rFonts w:cstheme="minorHAnsi"/>
                      <w:bCs/>
                      <w:sz w:val="24"/>
                      <w:szCs w:val="24"/>
                    </w:rPr>
                  </w:pPr>
                  <w:r w:rsidRPr="00072973">
                    <w:rPr>
                      <w:rFonts w:cstheme="minorHAnsi"/>
                      <w:bCs/>
                      <w:sz w:val="24"/>
                      <w:szCs w:val="24"/>
                    </w:rPr>
                    <w:t xml:space="preserve">Chris </w:t>
                  </w:r>
                  <w:proofErr w:type="spellStart"/>
                  <w:r w:rsidRPr="00072973">
                    <w:rPr>
                      <w:rFonts w:cstheme="minorHAnsi"/>
                      <w:bCs/>
                      <w:sz w:val="24"/>
                      <w:szCs w:val="24"/>
                    </w:rPr>
                    <w:t>Sautter</w:t>
                  </w:r>
                  <w:proofErr w:type="spellEnd"/>
                  <w:r w:rsidRPr="00072973">
                    <w:rPr>
                      <w:rFonts w:cstheme="minorHAnsi"/>
                      <w:bCs/>
                      <w:sz w:val="24"/>
                      <w:szCs w:val="24"/>
                    </w:rPr>
                    <w:t xml:space="preserve"> </w:t>
                  </w:r>
                </w:p>
                <w:p w:rsidR="00072973" w:rsidRPr="00072973" w:rsidRDefault="00072973" w:rsidP="00072973">
                  <w:pPr>
                    <w:pStyle w:val="NoSpacing"/>
                    <w:jc w:val="right"/>
                    <w:rPr>
                      <w:rFonts w:cstheme="minorHAnsi"/>
                      <w:bCs/>
                      <w:sz w:val="44"/>
                      <w:szCs w:val="44"/>
                    </w:rPr>
                  </w:pPr>
                  <w:r w:rsidRPr="00072973">
                    <w:rPr>
                      <w:rFonts w:cstheme="minorHAnsi"/>
                      <w:bCs/>
                      <w:sz w:val="44"/>
                      <w:szCs w:val="44"/>
                    </w:rPr>
                    <w:t>ME492</w:t>
                  </w:r>
                </w:p>
                <w:p w:rsidR="00072973" w:rsidRPr="00072973" w:rsidRDefault="00072973" w:rsidP="00072973">
                  <w:pPr>
                    <w:pStyle w:val="NoSpacing"/>
                    <w:jc w:val="right"/>
                    <w:rPr>
                      <w:rFonts w:cstheme="minorHAnsi"/>
                      <w:bCs/>
                      <w:sz w:val="44"/>
                      <w:szCs w:val="44"/>
                    </w:rPr>
                  </w:pPr>
                  <w:r w:rsidRPr="00072973">
                    <w:rPr>
                      <w:rFonts w:cstheme="minorHAnsi"/>
                      <w:bCs/>
                      <w:sz w:val="44"/>
                      <w:szCs w:val="44"/>
                    </w:rPr>
                    <w:t>Winter 2012</w:t>
                  </w:r>
                </w:p>
              </w:tc>
            </w:tr>
          </w:tbl>
          <w:p w:rsidR="00F4393C" w:rsidRPr="00072973" w:rsidRDefault="00F4393C" w:rsidP="00995111">
            <w:pPr>
              <w:pStyle w:val="NoSpacing"/>
              <w:jc w:val="center"/>
              <w:rPr>
                <w:rFonts w:cstheme="minorHAnsi"/>
                <w:bCs/>
                <w:sz w:val="24"/>
                <w:szCs w:val="24"/>
              </w:rPr>
            </w:pPr>
          </w:p>
        </w:tc>
      </w:tr>
    </w:tbl>
    <w:p w:rsidR="00F4393C" w:rsidRPr="00072973" w:rsidRDefault="00F4393C" w:rsidP="00072973">
      <w:pPr>
        <w:pStyle w:val="NoSpacing"/>
        <w:rPr>
          <w:rFonts w:cstheme="minorHAnsi"/>
          <w:b/>
          <w:bCs/>
          <w:sz w:val="24"/>
          <w:szCs w:val="24"/>
        </w:rPr>
        <w:sectPr w:rsidR="00F4393C" w:rsidRPr="00072973" w:rsidSect="00995111">
          <w:pgSz w:w="12240" w:h="15840"/>
          <w:pgMar w:top="1440" w:right="1440" w:bottom="1440" w:left="1440" w:header="720" w:footer="720" w:gutter="0"/>
          <w:cols w:space="720"/>
          <w:titlePg/>
          <w:docGrid w:linePitch="360"/>
        </w:sectPr>
      </w:pPr>
    </w:p>
    <w:p w:rsidR="00072973" w:rsidRPr="00072973" w:rsidRDefault="00522FFF" w:rsidP="0077184A">
      <w:pPr>
        <w:pStyle w:val="TOCHeading"/>
        <w:spacing w:before="0" w:after="240" w:line="360" w:lineRule="auto"/>
        <w:outlineLvl w:val="0"/>
        <w:rPr>
          <w:rFonts w:asciiTheme="minorHAnsi" w:hAnsiTheme="minorHAnsi" w:cstheme="minorHAnsi"/>
          <w:color w:val="000000" w:themeColor="text1"/>
        </w:rPr>
      </w:pPr>
      <w:r w:rsidRPr="00072973">
        <w:rPr>
          <w:rFonts w:asciiTheme="minorHAnsi" w:hAnsiTheme="minorHAnsi" w:cstheme="minorHAnsi"/>
          <w:color w:val="000000" w:themeColor="text1"/>
        </w:rPr>
        <w:lastRenderedPageBreak/>
        <w:t>Executive Summary:</w:t>
      </w:r>
      <w:bookmarkEnd w:id="0"/>
    </w:p>
    <w:p w:rsidR="0077184A" w:rsidRDefault="00A5210D" w:rsidP="0077184A">
      <w:pPr>
        <w:spacing w:after="240"/>
        <w:ind w:firstLine="720"/>
        <w:rPr>
          <w:rFonts w:asciiTheme="minorHAnsi" w:hAnsiTheme="minorHAnsi" w:cstheme="minorHAnsi"/>
          <w:szCs w:val="24"/>
        </w:rPr>
      </w:pPr>
      <w:r w:rsidRPr="00072973">
        <w:rPr>
          <w:rFonts w:asciiTheme="minorHAnsi" w:hAnsiTheme="minorHAnsi" w:cstheme="minorHAnsi"/>
          <w:szCs w:val="24"/>
        </w:rPr>
        <w:t xml:space="preserve">Yakima Products, </w:t>
      </w:r>
      <w:r w:rsidR="00D52D92" w:rsidRPr="00072973">
        <w:rPr>
          <w:rFonts w:asciiTheme="minorHAnsi" w:hAnsiTheme="minorHAnsi" w:cstheme="minorHAnsi"/>
          <w:szCs w:val="24"/>
        </w:rPr>
        <w:t>Inc.</w:t>
      </w:r>
      <w:r w:rsidRPr="00072973">
        <w:rPr>
          <w:rFonts w:asciiTheme="minorHAnsi" w:hAnsiTheme="minorHAnsi" w:cstheme="minorHAnsi"/>
          <w:szCs w:val="24"/>
        </w:rPr>
        <w:t xml:space="preserve"> is a company that designs and sells rack systems.  The Top-of-Car Load Assist is</w:t>
      </w:r>
      <w:r w:rsidR="006767C7">
        <w:rPr>
          <w:rFonts w:asciiTheme="minorHAnsi" w:hAnsiTheme="minorHAnsi" w:cstheme="minorHAnsi"/>
          <w:szCs w:val="24"/>
        </w:rPr>
        <w:t xml:space="preserve"> a</w:t>
      </w:r>
      <w:r w:rsidRPr="00072973">
        <w:rPr>
          <w:rFonts w:asciiTheme="minorHAnsi" w:hAnsiTheme="minorHAnsi" w:cstheme="minorHAnsi"/>
          <w:szCs w:val="24"/>
        </w:rPr>
        <w:t xml:space="preserve"> project proposed by Yakima to the Mechanical Engineering department at Portland State University.  The purpose of the project is to design a manually operated device that shall help a person lift a kayak (or two kayaks) </w:t>
      </w:r>
      <w:r w:rsidR="0077184A">
        <w:rPr>
          <w:rFonts w:asciiTheme="minorHAnsi" w:hAnsiTheme="minorHAnsi" w:cstheme="minorHAnsi"/>
          <w:szCs w:val="24"/>
        </w:rPr>
        <w:t>from</w:t>
      </w:r>
      <w:r w:rsidRPr="00072973">
        <w:rPr>
          <w:rFonts w:asciiTheme="minorHAnsi" w:hAnsiTheme="minorHAnsi" w:cstheme="minorHAnsi"/>
          <w:szCs w:val="24"/>
        </w:rPr>
        <w:t xml:space="preserve"> waist height and securely place it on top of a vehicle.  </w:t>
      </w:r>
    </w:p>
    <w:p w:rsidR="00A5210D" w:rsidRPr="0077184A" w:rsidRDefault="00A5210D" w:rsidP="0077184A">
      <w:pPr>
        <w:spacing w:after="240"/>
        <w:ind w:firstLine="720"/>
        <w:rPr>
          <w:rFonts w:asciiTheme="minorHAnsi" w:hAnsiTheme="minorHAnsi" w:cstheme="minorHAnsi"/>
          <w:szCs w:val="24"/>
        </w:rPr>
      </w:pPr>
      <w:r w:rsidRPr="00072973">
        <w:rPr>
          <w:rFonts w:asciiTheme="minorHAnsi" w:hAnsiTheme="minorHAnsi" w:cstheme="minorHAnsi"/>
          <w:szCs w:val="24"/>
        </w:rPr>
        <w:t xml:space="preserve">Yakima had previously designed a lift assist system but </w:t>
      </w:r>
      <w:r w:rsidRPr="00072973">
        <w:rPr>
          <w:rFonts w:asciiTheme="minorHAnsi" w:hAnsiTheme="minorHAnsi" w:cstheme="minorHAnsi"/>
          <w:color w:val="000000"/>
          <w:szCs w:val="24"/>
        </w:rPr>
        <w:t>it has not brought to production due to some constrains,</w:t>
      </w:r>
      <w:r w:rsidR="0077184A">
        <w:rPr>
          <w:rFonts w:asciiTheme="minorHAnsi" w:hAnsiTheme="minorHAnsi" w:cstheme="minorHAnsi"/>
          <w:color w:val="000000"/>
          <w:szCs w:val="24"/>
        </w:rPr>
        <w:t xml:space="preserve"> mainly</w:t>
      </w:r>
      <w:r w:rsidRPr="00072973">
        <w:rPr>
          <w:rFonts w:asciiTheme="minorHAnsi" w:hAnsiTheme="minorHAnsi" w:cstheme="minorHAnsi"/>
          <w:color w:val="000000"/>
          <w:szCs w:val="24"/>
        </w:rPr>
        <w:t xml:space="preserve"> cost.  Design constraints and specifications were provided by Yakima’s design team </w:t>
      </w:r>
      <w:r w:rsidR="0077184A">
        <w:rPr>
          <w:rFonts w:asciiTheme="minorHAnsi" w:hAnsiTheme="minorHAnsi" w:cstheme="minorHAnsi"/>
          <w:color w:val="000000"/>
          <w:szCs w:val="24"/>
        </w:rPr>
        <w:t>to help narrow down</w:t>
      </w:r>
      <w:r w:rsidRPr="00072973">
        <w:rPr>
          <w:rFonts w:asciiTheme="minorHAnsi" w:hAnsiTheme="minorHAnsi" w:cstheme="minorHAnsi"/>
          <w:color w:val="000000"/>
          <w:szCs w:val="24"/>
        </w:rPr>
        <w:t xml:space="preserve"> the constraints that influence the design aspects.  A detailed design, cost analysis, performance analysis and a final product prototype will be provided by the capstone team to the sponsor (Yakima) by June 2012.  </w:t>
      </w:r>
    </w:p>
    <w:p w:rsidR="00A5210D" w:rsidRDefault="00A5210D" w:rsidP="0077184A">
      <w:pPr>
        <w:spacing w:after="240"/>
        <w:ind w:firstLine="720"/>
        <w:rPr>
          <w:rFonts w:asciiTheme="minorHAnsi" w:hAnsiTheme="minorHAnsi" w:cstheme="minorHAnsi"/>
          <w:szCs w:val="24"/>
        </w:rPr>
      </w:pPr>
      <w:r w:rsidRPr="00072973">
        <w:rPr>
          <w:rFonts w:asciiTheme="minorHAnsi" w:hAnsiTheme="minorHAnsi" w:cstheme="minorHAnsi"/>
          <w:szCs w:val="24"/>
        </w:rPr>
        <w:t>The Top-of-car Load Assist capstone team has progressed from the research stage and completed a PDS (Product Design Specification) report</w:t>
      </w:r>
      <w:r w:rsidR="0077184A">
        <w:rPr>
          <w:rFonts w:asciiTheme="minorHAnsi" w:hAnsiTheme="minorHAnsi" w:cstheme="minorHAnsi"/>
          <w:szCs w:val="24"/>
        </w:rPr>
        <w:t>, i</w:t>
      </w:r>
      <w:r w:rsidRPr="00072973">
        <w:rPr>
          <w:rFonts w:asciiTheme="minorHAnsi" w:hAnsiTheme="minorHAnsi" w:cstheme="minorHAnsi"/>
          <w:szCs w:val="24"/>
        </w:rPr>
        <w:t>ntern</w:t>
      </w:r>
      <w:r w:rsidR="0077184A">
        <w:rPr>
          <w:rFonts w:asciiTheme="minorHAnsi" w:hAnsiTheme="minorHAnsi" w:cstheme="minorHAnsi"/>
          <w:szCs w:val="24"/>
        </w:rPr>
        <w:t>al search, external search, concept design</w:t>
      </w:r>
      <w:r w:rsidRPr="00072973">
        <w:rPr>
          <w:rFonts w:asciiTheme="minorHAnsi" w:hAnsiTheme="minorHAnsi" w:cstheme="minorHAnsi"/>
          <w:szCs w:val="24"/>
        </w:rPr>
        <w:t xml:space="preserve"> and </w:t>
      </w:r>
      <w:r w:rsidR="0077184A">
        <w:rPr>
          <w:rFonts w:asciiTheme="minorHAnsi" w:hAnsiTheme="minorHAnsi" w:cstheme="minorHAnsi"/>
          <w:szCs w:val="24"/>
        </w:rPr>
        <w:t xml:space="preserve">top level final design evaluation and </w:t>
      </w:r>
      <w:r w:rsidRPr="00072973">
        <w:rPr>
          <w:rFonts w:asciiTheme="minorHAnsi" w:hAnsiTheme="minorHAnsi" w:cstheme="minorHAnsi"/>
          <w:szCs w:val="24"/>
        </w:rPr>
        <w:t>selection</w:t>
      </w:r>
      <w:r w:rsidR="00995111">
        <w:rPr>
          <w:rFonts w:asciiTheme="minorHAnsi" w:hAnsiTheme="minorHAnsi" w:cstheme="minorHAnsi"/>
          <w:szCs w:val="24"/>
        </w:rPr>
        <w:t>.</w:t>
      </w:r>
      <w:r w:rsidR="00A85395">
        <w:rPr>
          <w:rFonts w:asciiTheme="minorHAnsi" w:hAnsiTheme="minorHAnsi" w:cstheme="minorHAnsi"/>
          <w:szCs w:val="24"/>
        </w:rPr>
        <w:t xml:space="preserve">  A final design concept has been selected that includes a horizontal slider attached to the roof rails to move the mechanism pivot point to an optimal location for the user.  The main sliders and constant force springs have also been selected based on load calculations, cost and weight.</w:t>
      </w:r>
    </w:p>
    <w:p w:rsidR="00A5210D" w:rsidRPr="00072973" w:rsidRDefault="00A5210D" w:rsidP="0077184A">
      <w:pPr>
        <w:spacing w:after="240"/>
        <w:ind w:firstLine="720"/>
        <w:rPr>
          <w:rFonts w:asciiTheme="minorHAnsi" w:hAnsiTheme="minorHAnsi" w:cstheme="minorHAnsi"/>
          <w:szCs w:val="24"/>
        </w:rPr>
      </w:pPr>
      <w:r w:rsidRPr="00072973">
        <w:rPr>
          <w:rFonts w:asciiTheme="minorHAnsi" w:hAnsiTheme="minorHAnsi" w:cstheme="minorHAnsi"/>
          <w:szCs w:val="24"/>
        </w:rPr>
        <w:t xml:space="preserve">The current design the capstone team came up with should solve all the </w:t>
      </w:r>
      <w:r w:rsidR="00995111">
        <w:rPr>
          <w:rFonts w:asciiTheme="minorHAnsi" w:hAnsiTheme="minorHAnsi" w:cstheme="minorHAnsi"/>
          <w:szCs w:val="24"/>
        </w:rPr>
        <w:t>issues and constraints that</w:t>
      </w:r>
      <w:r w:rsidR="00A85395">
        <w:rPr>
          <w:rFonts w:asciiTheme="minorHAnsi" w:hAnsiTheme="minorHAnsi" w:cstheme="minorHAnsi"/>
          <w:szCs w:val="24"/>
        </w:rPr>
        <w:t xml:space="preserve"> the</w:t>
      </w:r>
      <w:r w:rsidR="00995111">
        <w:rPr>
          <w:rFonts w:asciiTheme="minorHAnsi" w:hAnsiTheme="minorHAnsi" w:cstheme="minorHAnsi"/>
          <w:szCs w:val="24"/>
        </w:rPr>
        <w:t xml:space="preserve"> previous</w:t>
      </w:r>
      <w:r w:rsidRPr="00072973">
        <w:rPr>
          <w:rFonts w:asciiTheme="minorHAnsi" w:hAnsiTheme="minorHAnsi" w:cstheme="minorHAnsi"/>
          <w:szCs w:val="24"/>
        </w:rPr>
        <w:t xml:space="preserve"> Yakima </w:t>
      </w:r>
      <w:r w:rsidR="0046342B">
        <w:rPr>
          <w:rFonts w:asciiTheme="minorHAnsi" w:hAnsiTheme="minorHAnsi" w:cstheme="minorHAnsi"/>
          <w:szCs w:val="24"/>
        </w:rPr>
        <w:t>design had.  This new design will</w:t>
      </w:r>
      <w:r w:rsidRPr="00072973">
        <w:rPr>
          <w:rFonts w:asciiTheme="minorHAnsi" w:hAnsiTheme="minorHAnsi" w:cstheme="minorHAnsi"/>
          <w:szCs w:val="24"/>
        </w:rPr>
        <w:t xml:space="preserve"> </w:t>
      </w:r>
      <w:r w:rsidR="0046342B">
        <w:rPr>
          <w:rFonts w:asciiTheme="minorHAnsi" w:hAnsiTheme="minorHAnsi" w:cstheme="minorHAnsi"/>
          <w:szCs w:val="24"/>
        </w:rPr>
        <w:t>provide load assist for two kayaks totaling 100lbs. and cost less than $200 to manufacture.</w:t>
      </w:r>
      <w:r w:rsidRPr="00072973">
        <w:rPr>
          <w:rFonts w:asciiTheme="minorHAnsi" w:hAnsiTheme="minorHAnsi" w:cstheme="minorHAnsi"/>
          <w:szCs w:val="24"/>
        </w:rPr>
        <w:t xml:space="preserve">  </w:t>
      </w:r>
      <w:r w:rsidR="00A85395">
        <w:rPr>
          <w:rFonts w:asciiTheme="minorHAnsi" w:hAnsiTheme="minorHAnsi" w:cstheme="minorHAnsi"/>
          <w:szCs w:val="24"/>
        </w:rPr>
        <w:t>The capstone team currently is in the infant stages of prototyping.</w:t>
      </w:r>
    </w:p>
    <w:p w:rsidR="00522FFF" w:rsidRPr="00072973" w:rsidRDefault="00522FFF" w:rsidP="00522FFF">
      <w:pPr>
        <w:rPr>
          <w:rFonts w:asciiTheme="minorHAnsi" w:eastAsiaTheme="majorEastAsia" w:hAnsiTheme="minorHAnsi" w:cstheme="minorHAnsi"/>
          <w:color w:val="365F91" w:themeColor="accent1" w:themeShade="BF"/>
          <w:sz w:val="28"/>
          <w:szCs w:val="28"/>
          <w:lang w:eastAsia="ja-JP"/>
        </w:rPr>
      </w:pPr>
      <w:r w:rsidRPr="00072973">
        <w:rPr>
          <w:rFonts w:asciiTheme="minorHAnsi" w:hAnsiTheme="minorHAnsi" w:cstheme="minorHAnsi"/>
        </w:rPr>
        <w:br w:type="page"/>
      </w:r>
    </w:p>
    <w:sdt>
      <w:sdtPr>
        <w:rPr>
          <w:rFonts w:asciiTheme="minorHAnsi" w:eastAsiaTheme="minorHAnsi" w:hAnsiTheme="minorHAnsi" w:cstheme="minorHAnsi"/>
          <w:b w:val="0"/>
          <w:bCs w:val="0"/>
          <w:color w:val="auto"/>
          <w:sz w:val="24"/>
          <w:szCs w:val="22"/>
          <w:lang w:eastAsia="en-US"/>
        </w:rPr>
        <w:id w:val="-1078121139"/>
        <w:docPartObj>
          <w:docPartGallery w:val="Table of Contents"/>
          <w:docPartUnique/>
        </w:docPartObj>
      </w:sdtPr>
      <w:sdtEndPr>
        <w:rPr>
          <w:noProof/>
        </w:rPr>
      </w:sdtEndPr>
      <w:sdtContent>
        <w:p w:rsidR="000733A9" w:rsidRPr="00072973" w:rsidRDefault="000733A9" w:rsidP="000733A9">
          <w:pPr>
            <w:pStyle w:val="TOCHeading"/>
            <w:rPr>
              <w:rFonts w:asciiTheme="minorHAnsi" w:hAnsiTheme="minorHAnsi" w:cstheme="minorHAnsi"/>
            </w:rPr>
          </w:pPr>
          <w:r w:rsidRPr="00072973">
            <w:rPr>
              <w:rFonts w:asciiTheme="minorHAnsi" w:hAnsiTheme="minorHAnsi" w:cstheme="minorHAnsi"/>
            </w:rPr>
            <w:t>Table of Contents</w:t>
          </w:r>
        </w:p>
        <w:p w:rsidR="003C0C88" w:rsidRPr="00072973" w:rsidRDefault="000733A9">
          <w:pPr>
            <w:pStyle w:val="TOC1"/>
            <w:tabs>
              <w:tab w:val="right" w:leader="dot" w:pos="9350"/>
            </w:tabs>
            <w:rPr>
              <w:rFonts w:asciiTheme="minorHAnsi" w:eastAsiaTheme="minorEastAsia" w:hAnsiTheme="minorHAnsi" w:cstheme="minorHAnsi"/>
              <w:noProof/>
              <w:sz w:val="22"/>
            </w:rPr>
          </w:pPr>
          <w:r w:rsidRPr="00072973">
            <w:rPr>
              <w:rFonts w:asciiTheme="minorHAnsi" w:hAnsiTheme="minorHAnsi" w:cstheme="minorHAnsi"/>
            </w:rPr>
            <w:fldChar w:fldCharType="begin"/>
          </w:r>
          <w:r w:rsidRPr="00072973">
            <w:rPr>
              <w:rFonts w:asciiTheme="minorHAnsi" w:hAnsiTheme="minorHAnsi" w:cstheme="minorHAnsi"/>
            </w:rPr>
            <w:instrText xml:space="preserve"> TOC \o "1-3" \h \z \u </w:instrText>
          </w:r>
          <w:r w:rsidRPr="00072973">
            <w:rPr>
              <w:rFonts w:asciiTheme="minorHAnsi" w:hAnsiTheme="minorHAnsi" w:cstheme="minorHAnsi"/>
            </w:rPr>
            <w:fldChar w:fldCharType="separate"/>
          </w:r>
          <w:hyperlink w:anchor="_Toc319157746" w:history="1">
            <w:r w:rsidR="003C0C88" w:rsidRPr="00072973">
              <w:rPr>
                <w:rStyle w:val="Hyperlink"/>
                <w:rFonts w:asciiTheme="minorHAnsi" w:hAnsiTheme="minorHAnsi" w:cstheme="minorHAnsi"/>
                <w:noProof/>
              </w:rPr>
              <w:t>Executive Summary:</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_Toc319157746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1</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47" w:history="1">
            <w:r w:rsidR="003C0C88" w:rsidRPr="00072973">
              <w:rPr>
                <w:rStyle w:val="Hyperlink"/>
                <w:rFonts w:asciiTheme="minorHAnsi" w:hAnsiTheme="minorHAnsi" w:cstheme="minorHAnsi"/>
                <w:noProof/>
              </w:rPr>
              <w:t>Introduction:</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_Toc319157747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3</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48" w:history="1">
            <w:r w:rsidR="003C0C88" w:rsidRPr="00072973">
              <w:rPr>
                <w:rStyle w:val="Hyperlink"/>
                <w:rFonts w:asciiTheme="minorHAnsi" w:hAnsiTheme="minorHAnsi" w:cstheme="minorHAnsi"/>
                <w:noProof/>
              </w:rPr>
              <w:t>Mission Statement:</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_Toc319157748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4</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49" w:history="1">
            <w:r w:rsidR="003C0C88" w:rsidRPr="00072973">
              <w:rPr>
                <w:rStyle w:val="Hyperlink"/>
                <w:rFonts w:asciiTheme="minorHAnsi" w:hAnsiTheme="minorHAnsi" w:cstheme="minorHAnsi"/>
                <w:noProof/>
              </w:rPr>
              <w:t>Product Design Specification Summary:</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_Toc319157749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4</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0" w:history="1">
            <w:r w:rsidR="003C0C88" w:rsidRPr="00072973">
              <w:rPr>
                <w:rStyle w:val="Hyperlink"/>
                <w:rFonts w:asciiTheme="minorHAnsi" w:hAnsiTheme="minorHAnsi" w:cstheme="minorHAnsi"/>
                <w:noProof/>
              </w:rPr>
              <w:t>External Search:</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_Toc319157750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5</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1" w:history="1">
            <w:r w:rsidR="003C0C88" w:rsidRPr="00072973">
              <w:rPr>
                <w:rStyle w:val="Hyperlink"/>
                <w:rFonts w:asciiTheme="minorHAnsi" w:hAnsiTheme="minorHAnsi" w:cstheme="minorHAnsi"/>
                <w:noProof/>
              </w:rPr>
              <w:t>Internal Search:</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_Toc319157751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6</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2" w:history="1">
            <w:r w:rsidR="003C0C88" w:rsidRPr="00072973">
              <w:rPr>
                <w:rStyle w:val="Hyperlink"/>
                <w:rFonts w:asciiTheme="minorHAnsi" w:hAnsiTheme="minorHAnsi" w:cstheme="minorHAnsi"/>
                <w:noProof/>
              </w:rPr>
              <w:t>Top-Level final design evaluation and selection:</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_Toc319157752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6</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3" w:history="1">
            <w:r w:rsidR="003C0C88" w:rsidRPr="00072973">
              <w:rPr>
                <w:rStyle w:val="Hyperlink"/>
                <w:rFonts w:asciiTheme="minorHAnsi" w:hAnsiTheme="minorHAnsi" w:cstheme="minorHAnsi"/>
                <w:noProof/>
              </w:rPr>
              <w:t>Progress on Detailed Design:</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_Toc319157753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7</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4" w:history="1">
            <w:r w:rsidR="003C0C88" w:rsidRPr="00072973">
              <w:rPr>
                <w:rStyle w:val="Hyperlink"/>
                <w:rFonts w:asciiTheme="minorHAnsi" w:hAnsiTheme="minorHAnsi" w:cstheme="minorHAnsi"/>
                <w:noProof/>
              </w:rPr>
              <w:t>Conclusion:</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_Toc319157754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8</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5" w:history="1">
            <w:r w:rsidR="003C0C88" w:rsidRPr="00072973">
              <w:rPr>
                <w:rStyle w:val="Hyperlink"/>
                <w:rFonts w:asciiTheme="minorHAnsi" w:hAnsiTheme="minorHAnsi" w:cstheme="minorHAnsi"/>
                <w:noProof/>
              </w:rPr>
              <w:t>Appendix 1: PDS Criteria</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_Toc319157755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10</w:t>
            </w:r>
            <w:r w:rsidR="003C0C88" w:rsidRPr="00072973">
              <w:rPr>
                <w:rFonts w:asciiTheme="minorHAnsi" w:hAnsiTheme="minorHAnsi" w:cstheme="minorHAnsi"/>
                <w:noProof/>
                <w:webHidden/>
              </w:rPr>
              <w:fldChar w:fldCharType="end"/>
            </w:r>
          </w:hyperlink>
        </w:p>
        <w:p w:rsidR="003C0C88" w:rsidRPr="00072973" w:rsidRDefault="001B3C95">
          <w:pPr>
            <w:pStyle w:val="TOC1"/>
            <w:tabs>
              <w:tab w:val="right" w:leader="dot" w:pos="9350"/>
            </w:tabs>
            <w:rPr>
              <w:rFonts w:asciiTheme="minorHAnsi" w:eastAsiaTheme="minorEastAsia" w:hAnsiTheme="minorHAnsi" w:cstheme="minorHAnsi"/>
              <w:noProof/>
              <w:sz w:val="22"/>
            </w:rPr>
          </w:pPr>
          <w:hyperlink w:anchor="_Toc319157756" w:history="1">
            <w:r w:rsidR="003C0C88" w:rsidRPr="00072973">
              <w:rPr>
                <w:rStyle w:val="Hyperlink"/>
                <w:rFonts w:asciiTheme="minorHAnsi" w:hAnsiTheme="minorHAnsi" w:cstheme="minorHAnsi"/>
                <w:noProof/>
              </w:rPr>
              <w:t>Appendix 2: Yakima Test Standards</w:t>
            </w:r>
            <w:r w:rsidR="003C0C88" w:rsidRPr="00072973">
              <w:rPr>
                <w:rFonts w:asciiTheme="minorHAnsi" w:hAnsiTheme="minorHAnsi" w:cstheme="minorHAnsi"/>
                <w:noProof/>
                <w:webHidden/>
              </w:rPr>
              <w:tab/>
            </w:r>
            <w:r w:rsidR="003C0C88" w:rsidRPr="00072973">
              <w:rPr>
                <w:rFonts w:asciiTheme="minorHAnsi" w:hAnsiTheme="minorHAnsi" w:cstheme="minorHAnsi"/>
                <w:noProof/>
                <w:webHidden/>
              </w:rPr>
              <w:fldChar w:fldCharType="begin"/>
            </w:r>
            <w:r w:rsidR="003C0C88" w:rsidRPr="00072973">
              <w:rPr>
                <w:rFonts w:asciiTheme="minorHAnsi" w:hAnsiTheme="minorHAnsi" w:cstheme="minorHAnsi"/>
                <w:noProof/>
                <w:webHidden/>
              </w:rPr>
              <w:instrText xml:space="preserve"> PAGEREF _Toc319157756 \h </w:instrText>
            </w:r>
            <w:r w:rsidR="003C0C88" w:rsidRPr="00072973">
              <w:rPr>
                <w:rFonts w:asciiTheme="minorHAnsi" w:hAnsiTheme="minorHAnsi" w:cstheme="minorHAnsi"/>
                <w:noProof/>
                <w:webHidden/>
              </w:rPr>
            </w:r>
            <w:r w:rsidR="003C0C88" w:rsidRPr="00072973">
              <w:rPr>
                <w:rFonts w:asciiTheme="minorHAnsi" w:hAnsiTheme="minorHAnsi" w:cstheme="minorHAnsi"/>
                <w:noProof/>
                <w:webHidden/>
              </w:rPr>
              <w:fldChar w:fldCharType="separate"/>
            </w:r>
            <w:r w:rsidR="003C0C88" w:rsidRPr="00072973">
              <w:rPr>
                <w:rFonts w:asciiTheme="minorHAnsi" w:hAnsiTheme="minorHAnsi" w:cstheme="minorHAnsi"/>
                <w:noProof/>
                <w:webHidden/>
              </w:rPr>
              <w:t>15</w:t>
            </w:r>
            <w:r w:rsidR="003C0C88" w:rsidRPr="00072973">
              <w:rPr>
                <w:rFonts w:asciiTheme="minorHAnsi" w:hAnsiTheme="minorHAnsi" w:cstheme="minorHAnsi"/>
                <w:noProof/>
                <w:webHidden/>
              </w:rPr>
              <w:fldChar w:fldCharType="end"/>
            </w:r>
          </w:hyperlink>
        </w:p>
        <w:p w:rsidR="000733A9" w:rsidRPr="00072973" w:rsidRDefault="000733A9">
          <w:pPr>
            <w:rPr>
              <w:rFonts w:asciiTheme="minorHAnsi" w:hAnsiTheme="minorHAnsi" w:cstheme="minorHAnsi"/>
            </w:rPr>
          </w:pPr>
          <w:r w:rsidRPr="00072973">
            <w:rPr>
              <w:rFonts w:asciiTheme="minorHAnsi" w:hAnsiTheme="minorHAnsi" w:cstheme="minorHAnsi"/>
              <w:b/>
              <w:bCs/>
              <w:noProof/>
            </w:rPr>
            <w:fldChar w:fldCharType="end"/>
          </w:r>
        </w:p>
      </w:sdtContent>
    </w:sdt>
    <w:p w:rsidR="00A26C85" w:rsidRPr="00072973" w:rsidRDefault="00A26C85" w:rsidP="00A26C85">
      <w:pPr>
        <w:rPr>
          <w:rFonts w:asciiTheme="minorHAnsi" w:hAnsiTheme="minorHAnsi" w:cstheme="minorHAnsi"/>
        </w:rPr>
      </w:pPr>
    </w:p>
    <w:p w:rsidR="00A26C85" w:rsidRPr="00072973" w:rsidRDefault="00A26C85" w:rsidP="00A26C85">
      <w:pPr>
        <w:rPr>
          <w:rFonts w:asciiTheme="minorHAnsi" w:hAnsiTheme="minorHAnsi" w:cstheme="minorHAnsi"/>
        </w:rPr>
      </w:pPr>
      <w:r w:rsidRPr="00072973">
        <w:rPr>
          <w:rFonts w:asciiTheme="minorHAnsi" w:hAnsiTheme="minorHAnsi" w:cstheme="minorHAnsi"/>
        </w:rPr>
        <w:br w:type="page"/>
      </w:r>
    </w:p>
    <w:p w:rsidR="00A26C85" w:rsidRPr="00072973" w:rsidRDefault="00A26C85" w:rsidP="000733A9">
      <w:pPr>
        <w:pStyle w:val="Heading1"/>
        <w:rPr>
          <w:rFonts w:asciiTheme="minorHAnsi" w:hAnsiTheme="minorHAnsi" w:cstheme="minorHAnsi"/>
        </w:rPr>
      </w:pPr>
      <w:bookmarkStart w:id="2" w:name="_Toc319157747"/>
      <w:r w:rsidRPr="00072973">
        <w:rPr>
          <w:rFonts w:asciiTheme="minorHAnsi" w:hAnsiTheme="minorHAnsi" w:cstheme="minorHAnsi"/>
          <w:color w:val="000000" w:themeColor="text1"/>
        </w:rPr>
        <w:lastRenderedPageBreak/>
        <w:t>Introduction:</w:t>
      </w:r>
      <w:bookmarkEnd w:id="2"/>
    </w:p>
    <w:p w:rsidR="00A26C85" w:rsidRPr="00072973" w:rsidRDefault="000A54FB" w:rsidP="00A26C85">
      <w:pPr>
        <w:pStyle w:val="NormalWeb"/>
        <w:spacing w:before="0" w:beforeAutospacing="0" w:after="0" w:afterAutospacing="0" w:line="360" w:lineRule="auto"/>
        <w:ind w:firstLine="720"/>
        <w:rPr>
          <w:rFonts w:asciiTheme="minorHAnsi" w:hAnsiTheme="minorHAnsi" w:cstheme="minorHAnsi"/>
          <w:color w:val="000000"/>
        </w:rPr>
      </w:pPr>
      <w:r>
        <w:rPr>
          <w:rFonts w:asciiTheme="minorHAnsi" w:hAnsiTheme="minorHAnsi" w:cstheme="minorHAnsi"/>
          <w:color w:val="000000"/>
        </w:rPr>
        <w:t>A product Yakima has</w:t>
      </w:r>
      <w:r w:rsidR="00A26C85" w:rsidRPr="00072973">
        <w:rPr>
          <w:rFonts w:asciiTheme="minorHAnsi" w:hAnsiTheme="minorHAnsi" w:cstheme="minorHAnsi"/>
          <w:color w:val="000000"/>
        </w:rPr>
        <w:t xml:space="preserve"> not brought to production is a system that will assist </w:t>
      </w:r>
      <w:r>
        <w:rPr>
          <w:rFonts w:asciiTheme="minorHAnsi" w:hAnsiTheme="minorHAnsi" w:cstheme="minorHAnsi"/>
          <w:color w:val="000000"/>
        </w:rPr>
        <w:t>the end user</w:t>
      </w:r>
      <w:r w:rsidR="00A26C85" w:rsidRPr="00072973">
        <w:rPr>
          <w:rFonts w:asciiTheme="minorHAnsi" w:hAnsiTheme="minorHAnsi" w:cstheme="minorHAnsi"/>
          <w:color w:val="000000"/>
        </w:rPr>
        <w:t xml:space="preserve"> to load kayaks on top of a vehicle. Yakima had previously designed a system but the estimated market price for the system was too much, so they wanted to design a new system that would be efficient yet affordable. This is where they made the load assist system into a capstone project for the Portland State University students.</w:t>
      </w:r>
    </w:p>
    <w:p w:rsidR="00A26C85" w:rsidRPr="00072973" w:rsidRDefault="00A26C85" w:rsidP="00A26C85">
      <w:pPr>
        <w:pStyle w:val="NormalWeb"/>
        <w:spacing w:before="0" w:beforeAutospacing="0" w:after="0" w:afterAutospacing="0" w:line="360" w:lineRule="auto"/>
        <w:ind w:firstLine="720"/>
        <w:rPr>
          <w:rFonts w:asciiTheme="minorHAnsi" w:hAnsiTheme="minorHAnsi" w:cstheme="minorHAnsi"/>
          <w:color w:val="000000"/>
        </w:rPr>
      </w:pPr>
      <w:r w:rsidRPr="00072973">
        <w:rPr>
          <w:rFonts w:asciiTheme="minorHAnsi" w:hAnsiTheme="minorHAnsi" w:cstheme="minorHAnsi"/>
          <w:color w:val="000000"/>
        </w:rPr>
        <w:t xml:space="preserve">Yakima’s previous attempt at a load assist system had an estimated retail price of $2000, which was too expensive for the market.  The system can hold up to 100 pounds of load capacity of boats, bikes, or </w:t>
      </w:r>
      <w:r w:rsidR="00ED4A1C">
        <w:rPr>
          <w:rFonts w:asciiTheme="minorHAnsi" w:hAnsiTheme="minorHAnsi" w:cstheme="minorHAnsi"/>
          <w:color w:val="000000"/>
        </w:rPr>
        <w:t>cargo boxes. All the loading is done on</w:t>
      </w:r>
      <w:r w:rsidRPr="00072973">
        <w:rPr>
          <w:rFonts w:asciiTheme="minorHAnsi" w:hAnsiTheme="minorHAnsi" w:cstheme="minorHAnsi"/>
          <w:color w:val="000000"/>
        </w:rPr>
        <w:t xml:space="preserve"> the side of the car as </w:t>
      </w:r>
      <w:r w:rsidR="003C0C88" w:rsidRPr="00072973">
        <w:rPr>
          <w:rFonts w:asciiTheme="minorHAnsi" w:hAnsiTheme="minorHAnsi" w:cstheme="minorHAnsi"/>
          <w:color w:val="000000"/>
        </w:rPr>
        <w:t>shown in Figure 1.</w:t>
      </w:r>
    </w:p>
    <w:p w:rsidR="00A26C85" w:rsidRPr="00072973" w:rsidRDefault="00A26C85" w:rsidP="000733A9">
      <w:pPr>
        <w:pStyle w:val="NormalWeb"/>
        <w:spacing w:before="0" w:beforeAutospacing="0" w:after="0" w:afterAutospacing="0" w:line="360" w:lineRule="auto"/>
        <w:jc w:val="center"/>
        <w:rPr>
          <w:rFonts w:asciiTheme="minorHAnsi" w:hAnsiTheme="minorHAnsi" w:cstheme="minorHAnsi"/>
          <w:color w:val="000000"/>
        </w:rPr>
      </w:pPr>
      <w:r w:rsidRPr="00072973">
        <w:rPr>
          <w:rFonts w:asciiTheme="minorHAnsi" w:hAnsiTheme="minorHAnsi" w:cstheme="minorHAnsi"/>
          <w:noProof/>
          <w:color w:val="000000"/>
        </w:rPr>
        <w:drawing>
          <wp:inline distT="0" distB="0" distL="0" distR="0" wp14:anchorId="1094696B" wp14:editId="289CDA61">
            <wp:extent cx="4893945" cy="3451225"/>
            <wp:effectExtent l="0" t="0" r="1905" b="0"/>
            <wp:docPr id="1" name="Picture 1" descr="https://lh3.googleusercontent.com/nyGGoojIRI8K6LrFi6kSotXFzlLmcywyAqndIw23QYcOroWEzP_22pkb4zb5PGqjWdiowbEb9g2J91QxB7Imh7Q-3M0oV4jfz1LItBNTNBkNh-aM0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yGGoojIRI8K6LrFi6kSotXFzlLmcywyAqndIw23QYcOroWEzP_22pkb4zb5PGqjWdiowbEb9g2J91QxB7Imh7Q-3M0oV4jfz1LItBNTNBkNh-aM0u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945" cy="3451225"/>
                    </a:xfrm>
                    <a:prstGeom prst="rect">
                      <a:avLst/>
                    </a:prstGeom>
                    <a:noFill/>
                    <a:ln>
                      <a:noFill/>
                    </a:ln>
                  </pic:spPr>
                </pic:pic>
              </a:graphicData>
            </a:graphic>
          </wp:inline>
        </w:drawing>
      </w:r>
    </w:p>
    <w:p w:rsidR="000733A9" w:rsidRPr="00B46872" w:rsidRDefault="000733A9" w:rsidP="000733A9">
      <w:pPr>
        <w:pStyle w:val="NormalWeb"/>
        <w:spacing w:before="0" w:beforeAutospacing="0" w:after="0" w:afterAutospacing="0" w:line="360" w:lineRule="auto"/>
        <w:jc w:val="center"/>
        <w:rPr>
          <w:rFonts w:asciiTheme="minorHAnsi" w:hAnsiTheme="minorHAnsi" w:cstheme="minorHAnsi"/>
          <w:b/>
          <w:color w:val="000000"/>
          <w:sz w:val="18"/>
          <w:szCs w:val="18"/>
        </w:rPr>
      </w:pPr>
      <w:r w:rsidRPr="00B46872">
        <w:rPr>
          <w:rFonts w:asciiTheme="minorHAnsi" w:hAnsiTheme="minorHAnsi" w:cstheme="minorHAnsi"/>
          <w:b/>
          <w:color w:val="000000"/>
          <w:sz w:val="18"/>
          <w:szCs w:val="18"/>
        </w:rPr>
        <w:t xml:space="preserve">Figure 1: </w:t>
      </w:r>
      <w:r w:rsidRPr="00B46872">
        <w:rPr>
          <w:rFonts w:asciiTheme="minorHAnsi" w:hAnsiTheme="minorHAnsi" w:cstheme="minorHAnsi"/>
          <w:color w:val="000000"/>
          <w:sz w:val="18"/>
          <w:szCs w:val="18"/>
        </w:rPr>
        <w:t xml:space="preserve">Yakima’s </w:t>
      </w:r>
      <w:r w:rsidR="00E75937" w:rsidRPr="00B46872">
        <w:rPr>
          <w:rFonts w:asciiTheme="minorHAnsi" w:hAnsiTheme="minorHAnsi" w:cstheme="minorHAnsi"/>
          <w:color w:val="000000"/>
          <w:sz w:val="18"/>
          <w:szCs w:val="18"/>
        </w:rPr>
        <w:t>previous</w:t>
      </w:r>
      <w:r w:rsidR="00ED4A1C" w:rsidRPr="00B46872">
        <w:rPr>
          <w:rFonts w:asciiTheme="minorHAnsi" w:hAnsiTheme="minorHAnsi" w:cstheme="minorHAnsi"/>
          <w:color w:val="000000"/>
          <w:sz w:val="18"/>
          <w:szCs w:val="18"/>
        </w:rPr>
        <w:t xml:space="preserve"> “Lowdown”</w:t>
      </w:r>
      <w:r w:rsidRPr="00B46872">
        <w:rPr>
          <w:rFonts w:asciiTheme="minorHAnsi" w:hAnsiTheme="minorHAnsi" w:cstheme="minorHAnsi"/>
          <w:color w:val="000000"/>
          <w:sz w:val="18"/>
          <w:szCs w:val="18"/>
        </w:rPr>
        <w:t xml:space="preserve"> load assist design</w:t>
      </w:r>
    </w:p>
    <w:p w:rsidR="00A26C85" w:rsidRPr="00072973" w:rsidRDefault="00A26C85" w:rsidP="00A26C85">
      <w:pPr>
        <w:pStyle w:val="NormalWeb"/>
        <w:spacing w:before="0" w:beforeAutospacing="0" w:after="0" w:afterAutospacing="0" w:line="360" w:lineRule="auto"/>
        <w:rPr>
          <w:rFonts w:asciiTheme="minorHAnsi" w:hAnsiTheme="minorHAnsi" w:cstheme="minorHAnsi"/>
          <w:color w:val="000000"/>
        </w:rPr>
      </w:pPr>
      <w:r w:rsidRPr="00072973">
        <w:rPr>
          <w:rFonts w:asciiTheme="minorHAnsi" w:hAnsiTheme="minorHAnsi" w:cstheme="minorHAnsi"/>
          <w:color w:val="000000"/>
        </w:rPr>
        <w:br/>
      </w:r>
    </w:p>
    <w:p w:rsidR="000733A9" w:rsidRPr="00072973" w:rsidRDefault="000733A9">
      <w:pPr>
        <w:spacing w:line="276" w:lineRule="auto"/>
        <w:rPr>
          <w:rFonts w:asciiTheme="minorHAnsi" w:hAnsiTheme="minorHAnsi" w:cstheme="minorHAnsi"/>
        </w:rPr>
      </w:pPr>
      <w:r w:rsidRPr="00072973">
        <w:rPr>
          <w:rFonts w:asciiTheme="minorHAnsi" w:hAnsiTheme="minorHAnsi" w:cstheme="minorHAnsi"/>
        </w:rPr>
        <w:br w:type="page"/>
      </w:r>
    </w:p>
    <w:p w:rsidR="00522FFF" w:rsidRPr="00072973" w:rsidRDefault="00522FFF" w:rsidP="000733A9">
      <w:pPr>
        <w:pStyle w:val="Heading1"/>
        <w:rPr>
          <w:rFonts w:asciiTheme="minorHAnsi" w:hAnsiTheme="minorHAnsi" w:cstheme="minorHAnsi"/>
          <w:color w:val="000000" w:themeColor="text1"/>
        </w:rPr>
      </w:pPr>
      <w:bookmarkStart w:id="3" w:name="_Toc319157748"/>
      <w:r w:rsidRPr="00072973">
        <w:rPr>
          <w:rFonts w:asciiTheme="minorHAnsi" w:hAnsiTheme="minorHAnsi" w:cstheme="minorHAnsi"/>
          <w:color w:val="000000" w:themeColor="text1"/>
        </w:rPr>
        <w:lastRenderedPageBreak/>
        <w:t>Mission Statement:</w:t>
      </w:r>
      <w:bookmarkEnd w:id="3"/>
    </w:p>
    <w:p w:rsidR="00522FFF" w:rsidRDefault="00D0710F" w:rsidP="003C0C88">
      <w:pPr>
        <w:ind w:firstLine="720"/>
        <w:rPr>
          <w:rFonts w:asciiTheme="minorHAnsi" w:hAnsiTheme="minorHAnsi" w:cstheme="minorHAnsi"/>
          <w:szCs w:val="24"/>
        </w:rPr>
      </w:pPr>
      <w:r w:rsidRPr="00072973">
        <w:rPr>
          <w:rFonts w:asciiTheme="minorHAnsi" w:hAnsiTheme="minorHAnsi" w:cstheme="minorHAnsi"/>
          <w:szCs w:val="24"/>
        </w:rPr>
        <w:t>The top of car load assist</w:t>
      </w:r>
      <w:r w:rsidR="003C0C88" w:rsidRPr="00072973">
        <w:rPr>
          <w:rFonts w:asciiTheme="minorHAnsi" w:hAnsiTheme="minorHAnsi" w:cstheme="minorHAnsi"/>
          <w:szCs w:val="24"/>
        </w:rPr>
        <w:t xml:space="preserve"> capstone</w:t>
      </w:r>
      <w:r w:rsidRPr="00072973">
        <w:rPr>
          <w:rFonts w:asciiTheme="minorHAnsi" w:hAnsiTheme="minorHAnsi" w:cstheme="minorHAnsi"/>
          <w:szCs w:val="24"/>
        </w:rPr>
        <w:t xml:space="preserve"> team will design and manufacture a prototype m</w:t>
      </w:r>
      <w:r w:rsidR="003C0C88" w:rsidRPr="00072973">
        <w:rPr>
          <w:rFonts w:asciiTheme="minorHAnsi" w:hAnsiTheme="minorHAnsi" w:cstheme="minorHAnsi"/>
          <w:szCs w:val="24"/>
        </w:rPr>
        <w:t>echanism that will provide 60</w:t>
      </w:r>
      <w:r w:rsidRPr="00072973">
        <w:rPr>
          <w:rFonts w:asciiTheme="minorHAnsi" w:hAnsiTheme="minorHAnsi" w:cstheme="minorHAnsi"/>
          <w:szCs w:val="24"/>
        </w:rPr>
        <w:t xml:space="preserve"> pounds of assistance in loading kayaks onto the top of a car.  The </w:t>
      </w:r>
      <w:r w:rsidR="003C0C88" w:rsidRPr="00072973">
        <w:rPr>
          <w:rFonts w:asciiTheme="minorHAnsi" w:hAnsiTheme="minorHAnsi" w:cstheme="minorHAnsi"/>
          <w:szCs w:val="24"/>
        </w:rPr>
        <w:t>system must be intuitive to use</w:t>
      </w:r>
      <w:r w:rsidRPr="00072973">
        <w:rPr>
          <w:rFonts w:asciiTheme="minorHAnsi" w:hAnsiTheme="minorHAnsi" w:cstheme="minorHAnsi"/>
          <w:szCs w:val="24"/>
        </w:rPr>
        <w:t xml:space="preserve"> and have no pinch points or safety hazards.  A 45 year old 5’ 2” woman should be able to operate the lift assist without extreme physical exertion.  When the final prototype enters production it must have a retail value of less than 1000 dollars.  </w:t>
      </w:r>
    </w:p>
    <w:p w:rsidR="00EE2CE5" w:rsidRPr="00EE2CE5" w:rsidRDefault="00EE2CE5" w:rsidP="00EE2CE5">
      <w:pPr>
        <w:pStyle w:val="Heading1"/>
        <w:rPr>
          <w:rFonts w:asciiTheme="minorHAnsi" w:hAnsiTheme="minorHAnsi" w:cstheme="minorHAnsi"/>
          <w:color w:val="auto"/>
        </w:rPr>
      </w:pPr>
      <w:r w:rsidRPr="00EE2CE5">
        <w:rPr>
          <w:rFonts w:asciiTheme="minorHAnsi" w:hAnsiTheme="minorHAnsi" w:cstheme="minorHAnsi"/>
          <w:color w:val="auto"/>
        </w:rPr>
        <w:t>Project Plan:</w:t>
      </w:r>
    </w:p>
    <w:p w:rsidR="00EE2CE5" w:rsidRPr="00EE2CE5" w:rsidRDefault="00EE2CE5" w:rsidP="00EE2CE5">
      <w:pPr>
        <w:ind w:firstLine="720"/>
        <w:rPr>
          <w:rFonts w:asciiTheme="minorHAnsi" w:hAnsiTheme="minorHAnsi" w:cstheme="minorHAnsi"/>
        </w:rPr>
      </w:pPr>
      <w:r w:rsidRPr="00EE2CE5">
        <w:rPr>
          <w:rFonts w:asciiTheme="minorHAnsi" w:hAnsiTheme="minorHAnsi" w:cstheme="minorHAnsi"/>
        </w:rPr>
        <w:t xml:space="preserve">To make </w:t>
      </w:r>
      <w:r w:rsidR="004D24B6">
        <w:rPr>
          <w:rFonts w:asciiTheme="minorHAnsi" w:hAnsiTheme="minorHAnsi" w:cstheme="minorHAnsi"/>
        </w:rPr>
        <w:t>sure the project and product i</w:t>
      </w:r>
      <w:r w:rsidRPr="00EE2CE5">
        <w:rPr>
          <w:rFonts w:asciiTheme="minorHAnsi" w:hAnsiTheme="minorHAnsi" w:cstheme="minorHAnsi"/>
        </w:rPr>
        <w:t>s delivered on time, a project plan was generated</w:t>
      </w:r>
      <w:r w:rsidR="004D24B6">
        <w:rPr>
          <w:rFonts w:asciiTheme="minorHAnsi" w:hAnsiTheme="minorHAnsi" w:cstheme="minorHAnsi"/>
        </w:rPr>
        <w:t>, shown in Figure 2,</w:t>
      </w:r>
      <w:r w:rsidRPr="00EE2CE5">
        <w:rPr>
          <w:rFonts w:asciiTheme="minorHAnsi" w:hAnsiTheme="minorHAnsi" w:cstheme="minorHAnsi"/>
        </w:rPr>
        <w:t xml:space="preserve"> to keep a timeline of assignments and ensure that they are finished at the appropriate time. The finish date is an approximated time for</w:t>
      </w:r>
      <w:r w:rsidR="004D24B6">
        <w:rPr>
          <w:rFonts w:asciiTheme="minorHAnsi" w:hAnsiTheme="minorHAnsi" w:cstheme="minorHAnsi"/>
        </w:rPr>
        <w:t xml:space="preserve"> when</w:t>
      </w:r>
      <w:r w:rsidRPr="00EE2CE5">
        <w:rPr>
          <w:rFonts w:asciiTheme="minorHAnsi" w:hAnsiTheme="minorHAnsi" w:cstheme="minorHAnsi"/>
        </w:rPr>
        <w:t xml:space="preserve"> the task should be done. The majority of the time after the meeting with Yakima is s</w:t>
      </w:r>
      <w:r w:rsidR="004D24B6">
        <w:rPr>
          <w:rFonts w:asciiTheme="minorHAnsi" w:hAnsiTheme="minorHAnsi" w:cstheme="minorHAnsi"/>
        </w:rPr>
        <w:t>pent on testing and the detail</w:t>
      </w:r>
      <w:r w:rsidRPr="00EE2CE5">
        <w:rPr>
          <w:rFonts w:asciiTheme="minorHAnsi" w:hAnsiTheme="minorHAnsi" w:cstheme="minorHAnsi"/>
        </w:rPr>
        <w:t xml:space="preserve"> design. Much time is needed for testing because the aesthetics and ergonomics of the design cannot be modified or finished until testing begins. </w:t>
      </w:r>
      <w:r w:rsidR="004D24B6">
        <w:rPr>
          <w:rFonts w:asciiTheme="minorHAnsi" w:hAnsiTheme="minorHAnsi" w:cstheme="minorHAnsi"/>
        </w:rPr>
        <w:t xml:space="preserve">Dr. </w:t>
      </w:r>
      <w:r w:rsidRPr="00EE2CE5">
        <w:rPr>
          <w:rFonts w:asciiTheme="minorHAnsi" w:hAnsiTheme="minorHAnsi" w:cstheme="minorHAnsi"/>
        </w:rPr>
        <w:t>Evan Thomas (capstone advisor) is also notified of milestones that are met as well as weekly progress.</w:t>
      </w:r>
    </w:p>
    <w:p w:rsidR="004D24B6" w:rsidRDefault="00EE2CE5" w:rsidP="004D24B6">
      <w:pPr>
        <w:keepNext/>
      </w:pPr>
      <w:r>
        <w:rPr>
          <w:rFonts w:asciiTheme="minorHAnsi" w:hAnsiTheme="minorHAnsi" w:cstheme="minorHAnsi"/>
          <w:noProof/>
        </w:rPr>
        <w:drawing>
          <wp:inline distT="0" distB="0" distL="0" distR="0" wp14:anchorId="2E541101" wp14:editId="6A1D2ACD">
            <wp:extent cx="5771693" cy="265141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375" cy="2657242"/>
                    </a:xfrm>
                    <a:prstGeom prst="rect">
                      <a:avLst/>
                    </a:prstGeom>
                    <a:noFill/>
                  </pic:spPr>
                </pic:pic>
              </a:graphicData>
            </a:graphic>
          </wp:inline>
        </w:drawing>
      </w:r>
    </w:p>
    <w:p w:rsidR="00EE2CE5" w:rsidRPr="004D24B6" w:rsidRDefault="004D24B6" w:rsidP="004D24B6">
      <w:pPr>
        <w:pStyle w:val="Caption"/>
        <w:jc w:val="center"/>
        <w:rPr>
          <w:rFonts w:asciiTheme="minorHAnsi" w:hAnsiTheme="minorHAnsi" w:cstheme="minorHAnsi"/>
          <w:color w:val="auto"/>
          <w:szCs w:val="24"/>
        </w:rPr>
      </w:pPr>
      <w:r w:rsidRPr="004D24B6">
        <w:rPr>
          <w:color w:val="auto"/>
        </w:rPr>
        <w:t xml:space="preserve">Figure 2: </w:t>
      </w:r>
      <w:r w:rsidRPr="000F3E3E">
        <w:rPr>
          <w:b w:val="0"/>
          <w:color w:val="auto"/>
        </w:rPr>
        <w:t>Gantt chart of milestones.</w:t>
      </w:r>
    </w:p>
    <w:p w:rsidR="000733A9" w:rsidRPr="00072973" w:rsidRDefault="000733A9" w:rsidP="000733A9">
      <w:pPr>
        <w:pStyle w:val="Heading1"/>
        <w:rPr>
          <w:rFonts w:asciiTheme="minorHAnsi" w:hAnsiTheme="minorHAnsi" w:cstheme="minorHAnsi"/>
          <w:color w:val="000000" w:themeColor="text1"/>
        </w:rPr>
      </w:pPr>
      <w:bookmarkStart w:id="4" w:name="_Toc319157749"/>
      <w:r w:rsidRPr="00072973">
        <w:rPr>
          <w:rFonts w:asciiTheme="minorHAnsi" w:hAnsiTheme="minorHAnsi" w:cstheme="minorHAnsi"/>
          <w:color w:val="000000" w:themeColor="text1"/>
        </w:rPr>
        <w:lastRenderedPageBreak/>
        <w:t>P</w:t>
      </w:r>
      <w:r w:rsidR="004E5E7E" w:rsidRPr="00072973">
        <w:rPr>
          <w:rFonts w:asciiTheme="minorHAnsi" w:hAnsiTheme="minorHAnsi" w:cstheme="minorHAnsi"/>
          <w:color w:val="000000" w:themeColor="text1"/>
        </w:rPr>
        <w:t xml:space="preserve">roduct </w:t>
      </w:r>
      <w:r w:rsidRPr="00072973">
        <w:rPr>
          <w:rFonts w:asciiTheme="minorHAnsi" w:hAnsiTheme="minorHAnsi" w:cstheme="minorHAnsi"/>
          <w:color w:val="000000" w:themeColor="text1"/>
        </w:rPr>
        <w:t>D</w:t>
      </w:r>
      <w:r w:rsidR="004E5E7E" w:rsidRPr="00072973">
        <w:rPr>
          <w:rFonts w:asciiTheme="minorHAnsi" w:hAnsiTheme="minorHAnsi" w:cstheme="minorHAnsi"/>
          <w:color w:val="000000" w:themeColor="text1"/>
        </w:rPr>
        <w:t xml:space="preserve">esign </w:t>
      </w:r>
      <w:r w:rsidRPr="00072973">
        <w:rPr>
          <w:rFonts w:asciiTheme="minorHAnsi" w:hAnsiTheme="minorHAnsi" w:cstheme="minorHAnsi"/>
          <w:color w:val="000000" w:themeColor="text1"/>
        </w:rPr>
        <w:t>S</w:t>
      </w:r>
      <w:r w:rsidR="004E5E7E" w:rsidRPr="00072973">
        <w:rPr>
          <w:rFonts w:asciiTheme="minorHAnsi" w:hAnsiTheme="minorHAnsi" w:cstheme="minorHAnsi"/>
          <w:color w:val="000000" w:themeColor="text1"/>
        </w:rPr>
        <w:t>pecification</w:t>
      </w:r>
      <w:r w:rsidRPr="00072973">
        <w:rPr>
          <w:rFonts w:asciiTheme="minorHAnsi" w:hAnsiTheme="minorHAnsi" w:cstheme="minorHAnsi"/>
          <w:color w:val="000000" w:themeColor="text1"/>
        </w:rPr>
        <w:t xml:space="preserve"> Summary:</w:t>
      </w:r>
      <w:bookmarkEnd w:id="4"/>
    </w:p>
    <w:p w:rsidR="000733A9" w:rsidRDefault="004E5E7E" w:rsidP="00607F74">
      <w:pPr>
        <w:pStyle w:val="NormalWeb"/>
        <w:spacing w:before="0" w:beforeAutospacing="0" w:after="0" w:afterAutospacing="0" w:line="360" w:lineRule="auto"/>
        <w:ind w:firstLine="720"/>
        <w:rPr>
          <w:rFonts w:asciiTheme="minorHAnsi" w:hAnsiTheme="minorHAnsi" w:cstheme="minorHAnsi"/>
          <w:color w:val="000000"/>
        </w:rPr>
      </w:pPr>
      <w:r w:rsidRPr="00072973">
        <w:rPr>
          <w:rFonts w:asciiTheme="minorHAnsi" w:hAnsiTheme="minorHAnsi" w:cstheme="minorHAnsi"/>
          <w:color w:val="000000"/>
        </w:rPr>
        <w:t xml:space="preserve">The Product Design Specification </w:t>
      </w:r>
      <w:r w:rsidR="002C54A2" w:rsidRPr="00072973">
        <w:rPr>
          <w:rFonts w:asciiTheme="minorHAnsi" w:hAnsiTheme="minorHAnsi" w:cstheme="minorHAnsi"/>
          <w:color w:val="000000"/>
        </w:rPr>
        <w:t xml:space="preserve">(PDS) </w:t>
      </w:r>
      <w:r w:rsidRPr="00072973">
        <w:rPr>
          <w:rFonts w:asciiTheme="minorHAnsi" w:hAnsiTheme="minorHAnsi" w:cstheme="minorHAnsi"/>
          <w:color w:val="000000"/>
        </w:rPr>
        <w:t>is a document that defines the customer requirements, lay</w:t>
      </w:r>
      <w:r w:rsidR="008E1539" w:rsidRPr="00072973">
        <w:rPr>
          <w:rFonts w:asciiTheme="minorHAnsi" w:hAnsiTheme="minorHAnsi" w:cstheme="minorHAnsi"/>
          <w:color w:val="000000"/>
        </w:rPr>
        <w:t>s</w:t>
      </w:r>
      <w:r w:rsidRPr="00072973">
        <w:rPr>
          <w:rFonts w:asciiTheme="minorHAnsi" w:hAnsiTheme="minorHAnsi" w:cstheme="minorHAnsi"/>
          <w:color w:val="000000"/>
        </w:rPr>
        <w:t xml:space="preserve"> out a project plan, set</w:t>
      </w:r>
      <w:r w:rsidR="008E1539" w:rsidRPr="00072973">
        <w:rPr>
          <w:rFonts w:asciiTheme="minorHAnsi" w:hAnsiTheme="minorHAnsi" w:cstheme="minorHAnsi"/>
          <w:color w:val="000000"/>
        </w:rPr>
        <w:t>s</w:t>
      </w:r>
      <w:r w:rsidRPr="00072973">
        <w:rPr>
          <w:rFonts w:asciiTheme="minorHAnsi" w:hAnsiTheme="minorHAnsi" w:cstheme="minorHAnsi"/>
          <w:color w:val="000000"/>
        </w:rPr>
        <w:t xml:space="preserve"> milestones, discuss</w:t>
      </w:r>
      <w:r w:rsidR="00A5210D" w:rsidRPr="00072973">
        <w:rPr>
          <w:rFonts w:asciiTheme="minorHAnsi" w:hAnsiTheme="minorHAnsi" w:cstheme="minorHAnsi"/>
          <w:color w:val="000000"/>
        </w:rPr>
        <w:t>es</w:t>
      </w:r>
      <w:r w:rsidRPr="00072973">
        <w:rPr>
          <w:rFonts w:asciiTheme="minorHAnsi" w:hAnsiTheme="minorHAnsi" w:cstheme="minorHAnsi"/>
          <w:color w:val="000000"/>
        </w:rPr>
        <w:t xml:space="preserve"> risk management and create</w:t>
      </w:r>
      <w:r w:rsidR="00A5210D" w:rsidRPr="00072973">
        <w:rPr>
          <w:rFonts w:asciiTheme="minorHAnsi" w:hAnsiTheme="minorHAnsi" w:cstheme="minorHAnsi"/>
          <w:color w:val="000000"/>
        </w:rPr>
        <w:t>s</w:t>
      </w:r>
      <w:r w:rsidRPr="00072973">
        <w:rPr>
          <w:rFonts w:asciiTheme="minorHAnsi" w:hAnsiTheme="minorHAnsi" w:cstheme="minorHAnsi"/>
          <w:color w:val="000000"/>
        </w:rPr>
        <w:t xml:space="preserve"> a design specification list.  </w:t>
      </w:r>
      <w:r w:rsidR="002C54A2" w:rsidRPr="00072973">
        <w:rPr>
          <w:rFonts w:asciiTheme="minorHAnsi" w:hAnsiTheme="minorHAnsi" w:cstheme="minorHAnsi"/>
          <w:color w:val="000000"/>
        </w:rPr>
        <w:t>The main criteria from the PDS are listed below (For</w:t>
      </w:r>
      <w:r w:rsidR="00607F74">
        <w:rPr>
          <w:rFonts w:asciiTheme="minorHAnsi" w:hAnsiTheme="minorHAnsi" w:cstheme="minorHAnsi"/>
          <w:color w:val="000000"/>
        </w:rPr>
        <w:t xml:space="preserve"> more detailed criteria</w:t>
      </w:r>
      <w:r w:rsidR="0077184A">
        <w:rPr>
          <w:rFonts w:asciiTheme="minorHAnsi" w:hAnsiTheme="minorHAnsi" w:cstheme="minorHAnsi"/>
          <w:color w:val="000000"/>
        </w:rPr>
        <w:t xml:space="preserve"> see Appendix A</w:t>
      </w:r>
      <w:r w:rsidR="00607F74">
        <w:rPr>
          <w:rFonts w:asciiTheme="minorHAnsi" w:hAnsiTheme="minorHAnsi" w:cstheme="minorHAnsi"/>
          <w:color w:val="000000"/>
        </w:rPr>
        <w:t>).</w:t>
      </w:r>
    </w:p>
    <w:p w:rsidR="00607F74" w:rsidRPr="00607F74" w:rsidRDefault="00607F74" w:rsidP="00607F74">
      <w:pPr>
        <w:pStyle w:val="NormalWeb"/>
        <w:spacing w:before="0" w:beforeAutospacing="0" w:after="0" w:afterAutospacing="0" w:line="360" w:lineRule="auto"/>
        <w:ind w:firstLine="720"/>
        <w:rPr>
          <w:rFonts w:asciiTheme="minorHAnsi" w:hAnsiTheme="minorHAnsi" w:cstheme="minorHAnsi"/>
          <w:color w:val="000000"/>
        </w:rPr>
      </w:pPr>
    </w:p>
    <w:p w:rsidR="002C54A2" w:rsidRPr="00072973" w:rsidRDefault="002C54A2" w:rsidP="002C54A2">
      <w:pPr>
        <w:pStyle w:val="ListParagraph"/>
        <w:numPr>
          <w:ilvl w:val="0"/>
          <w:numId w:val="1"/>
        </w:numPr>
        <w:rPr>
          <w:rFonts w:asciiTheme="minorHAnsi" w:hAnsiTheme="minorHAnsi" w:cstheme="minorHAnsi"/>
          <w:b/>
          <w:szCs w:val="24"/>
          <w:u w:val="single"/>
        </w:rPr>
      </w:pPr>
      <w:r w:rsidRPr="00072973">
        <w:rPr>
          <w:rFonts w:asciiTheme="minorHAnsi" w:hAnsiTheme="minorHAnsi" w:cstheme="minorHAnsi"/>
        </w:rPr>
        <w:t xml:space="preserve">Target Persona: </w:t>
      </w:r>
      <w:r w:rsidRPr="00072973">
        <w:rPr>
          <w:rFonts w:asciiTheme="minorHAnsi" w:hAnsiTheme="minorHAnsi" w:cstheme="minorHAnsi"/>
          <w:szCs w:val="24"/>
        </w:rPr>
        <w:t>An average 45 year old 5’2”</w:t>
      </w:r>
      <w:r w:rsidR="00A5210D" w:rsidRPr="00072973">
        <w:rPr>
          <w:rFonts w:asciiTheme="minorHAnsi" w:hAnsiTheme="minorHAnsi" w:cstheme="minorHAnsi"/>
          <w:szCs w:val="24"/>
        </w:rPr>
        <w:t xml:space="preserve"> woman who paddles a sea kayak and </w:t>
      </w:r>
      <w:r w:rsidRPr="00072973">
        <w:rPr>
          <w:rFonts w:asciiTheme="minorHAnsi" w:hAnsiTheme="minorHAnsi" w:cstheme="minorHAnsi"/>
          <w:szCs w:val="24"/>
        </w:rPr>
        <w:t>drives a Subaru Outback</w:t>
      </w:r>
      <w:r w:rsidR="00BB1A10">
        <w:rPr>
          <w:rFonts w:asciiTheme="minorHAnsi" w:hAnsiTheme="minorHAnsi" w:cstheme="minorHAnsi"/>
          <w:szCs w:val="24"/>
        </w:rPr>
        <w:t>.</w:t>
      </w:r>
    </w:p>
    <w:p w:rsidR="005E5E53" w:rsidRPr="00072973" w:rsidRDefault="002C54A2" w:rsidP="002C54A2">
      <w:pPr>
        <w:pStyle w:val="ListParagraph"/>
        <w:numPr>
          <w:ilvl w:val="0"/>
          <w:numId w:val="1"/>
        </w:numPr>
        <w:rPr>
          <w:rFonts w:asciiTheme="minorHAnsi" w:hAnsiTheme="minorHAnsi" w:cstheme="minorHAnsi"/>
        </w:rPr>
      </w:pPr>
      <w:r w:rsidRPr="00072973">
        <w:rPr>
          <w:rFonts w:asciiTheme="minorHAnsi" w:hAnsiTheme="minorHAnsi" w:cstheme="minorHAnsi"/>
          <w:szCs w:val="24"/>
        </w:rPr>
        <w:t>Ergonomic design allows user to easily load boat on top of vehicle</w:t>
      </w:r>
      <w:r w:rsidR="00BB1A10">
        <w:rPr>
          <w:rFonts w:asciiTheme="minorHAnsi" w:hAnsiTheme="minorHAnsi" w:cstheme="minorHAnsi"/>
          <w:szCs w:val="24"/>
        </w:rPr>
        <w:t>.</w:t>
      </w:r>
    </w:p>
    <w:p w:rsidR="002C54A2" w:rsidRPr="00072973" w:rsidRDefault="002C54A2" w:rsidP="002C54A2">
      <w:pPr>
        <w:pStyle w:val="ListParagraph"/>
        <w:numPr>
          <w:ilvl w:val="0"/>
          <w:numId w:val="1"/>
        </w:numPr>
        <w:rPr>
          <w:rFonts w:asciiTheme="minorHAnsi" w:hAnsiTheme="minorHAnsi" w:cstheme="minorHAnsi"/>
        </w:rPr>
      </w:pPr>
      <w:r w:rsidRPr="00072973">
        <w:rPr>
          <w:rFonts w:asciiTheme="minorHAnsi" w:hAnsiTheme="minorHAnsi" w:cstheme="minorHAnsi"/>
          <w:szCs w:val="24"/>
        </w:rPr>
        <w:t>No sharp edges, corners, or pinch points</w:t>
      </w:r>
      <w:r w:rsidR="00BB1A10">
        <w:rPr>
          <w:rFonts w:asciiTheme="minorHAnsi" w:hAnsiTheme="minorHAnsi" w:cstheme="minorHAnsi"/>
          <w:szCs w:val="24"/>
        </w:rPr>
        <w:t>.</w:t>
      </w:r>
    </w:p>
    <w:p w:rsidR="00C91A46" w:rsidRPr="00072973" w:rsidRDefault="00C91A46" w:rsidP="002C54A2">
      <w:pPr>
        <w:pStyle w:val="ListParagraph"/>
        <w:numPr>
          <w:ilvl w:val="0"/>
          <w:numId w:val="1"/>
        </w:numPr>
        <w:rPr>
          <w:rFonts w:asciiTheme="minorHAnsi" w:hAnsiTheme="minorHAnsi" w:cstheme="minorHAnsi"/>
        </w:rPr>
      </w:pPr>
      <w:r w:rsidRPr="00072973">
        <w:rPr>
          <w:rFonts w:asciiTheme="minorHAnsi" w:hAnsiTheme="minorHAnsi" w:cstheme="minorHAnsi"/>
          <w:szCs w:val="24"/>
        </w:rPr>
        <w:t xml:space="preserve">Product must have no mechanical or </w:t>
      </w:r>
      <w:r w:rsidR="00A5210D" w:rsidRPr="00072973">
        <w:rPr>
          <w:rFonts w:asciiTheme="minorHAnsi" w:hAnsiTheme="minorHAnsi" w:cstheme="minorHAnsi"/>
          <w:szCs w:val="24"/>
        </w:rPr>
        <w:t>structural failures for five</w:t>
      </w:r>
      <w:r w:rsidRPr="00072973">
        <w:rPr>
          <w:rFonts w:asciiTheme="minorHAnsi" w:hAnsiTheme="minorHAnsi" w:cstheme="minorHAnsi"/>
          <w:szCs w:val="24"/>
        </w:rPr>
        <w:t xml:space="preserve"> years of moderate use</w:t>
      </w:r>
      <w:r w:rsidR="00BB1A10">
        <w:rPr>
          <w:rFonts w:asciiTheme="minorHAnsi" w:hAnsiTheme="minorHAnsi" w:cstheme="minorHAnsi"/>
          <w:szCs w:val="24"/>
        </w:rPr>
        <w:t>.</w:t>
      </w:r>
    </w:p>
    <w:p w:rsidR="00C91A46" w:rsidRPr="00072973" w:rsidRDefault="00C91A46" w:rsidP="002C54A2">
      <w:pPr>
        <w:pStyle w:val="ListParagraph"/>
        <w:numPr>
          <w:ilvl w:val="0"/>
          <w:numId w:val="1"/>
        </w:numPr>
        <w:rPr>
          <w:rFonts w:asciiTheme="minorHAnsi" w:hAnsiTheme="minorHAnsi" w:cstheme="minorHAnsi"/>
        </w:rPr>
      </w:pPr>
      <w:r w:rsidRPr="00072973">
        <w:rPr>
          <w:rFonts w:asciiTheme="minorHAnsi" w:hAnsiTheme="minorHAnsi" w:cstheme="minorHAnsi"/>
          <w:color w:val="000000"/>
          <w:szCs w:val="24"/>
        </w:rPr>
        <w:t>The load assist must pass Yakima’s internal standards</w:t>
      </w:r>
      <w:r w:rsidR="0086645B" w:rsidRPr="00072973">
        <w:rPr>
          <w:rFonts w:asciiTheme="minorHAnsi" w:hAnsiTheme="minorHAnsi" w:cstheme="minorHAnsi"/>
          <w:color w:val="000000"/>
          <w:szCs w:val="24"/>
        </w:rPr>
        <w:t>: horizontal pull at 4 times the rated carrier load and the vertical pull at 2500 N</w:t>
      </w:r>
      <w:r w:rsidR="00BB1A10">
        <w:rPr>
          <w:rFonts w:asciiTheme="minorHAnsi" w:hAnsiTheme="minorHAnsi" w:cstheme="minorHAnsi"/>
          <w:color w:val="000000"/>
          <w:szCs w:val="24"/>
        </w:rPr>
        <w:t>.</w:t>
      </w:r>
    </w:p>
    <w:p w:rsidR="0086645B" w:rsidRPr="00072973" w:rsidRDefault="0086645B" w:rsidP="0086645B">
      <w:pPr>
        <w:pStyle w:val="ListParagraph"/>
        <w:numPr>
          <w:ilvl w:val="0"/>
          <w:numId w:val="1"/>
        </w:numPr>
        <w:rPr>
          <w:rFonts w:asciiTheme="minorHAnsi" w:hAnsiTheme="minorHAnsi" w:cstheme="minorHAnsi"/>
        </w:rPr>
      </w:pPr>
      <w:r w:rsidRPr="00072973">
        <w:rPr>
          <w:rFonts w:asciiTheme="minorHAnsi" w:hAnsiTheme="minorHAnsi" w:cstheme="minorHAnsi"/>
        </w:rPr>
        <w:t>Target assist of a total of 60lb</w:t>
      </w:r>
      <w:r w:rsidR="00BB1A10">
        <w:rPr>
          <w:rFonts w:asciiTheme="minorHAnsi" w:hAnsiTheme="minorHAnsi" w:cstheme="minorHAnsi"/>
        </w:rPr>
        <w:t>.</w:t>
      </w:r>
    </w:p>
    <w:p w:rsidR="0086645B" w:rsidRPr="00072973" w:rsidRDefault="0086645B" w:rsidP="0086645B">
      <w:pPr>
        <w:pStyle w:val="ListParagraph"/>
        <w:numPr>
          <w:ilvl w:val="0"/>
          <w:numId w:val="1"/>
        </w:numPr>
        <w:rPr>
          <w:rFonts w:asciiTheme="minorHAnsi" w:hAnsiTheme="minorHAnsi" w:cstheme="minorHAnsi"/>
        </w:rPr>
      </w:pPr>
      <w:r w:rsidRPr="00072973">
        <w:rPr>
          <w:rFonts w:asciiTheme="minorHAnsi" w:hAnsiTheme="minorHAnsi" w:cstheme="minorHAnsi"/>
          <w:szCs w:val="24"/>
        </w:rPr>
        <w:t xml:space="preserve">Target </w:t>
      </w:r>
      <w:r w:rsidR="00BB1A10">
        <w:rPr>
          <w:rFonts w:asciiTheme="minorHAnsi" w:hAnsiTheme="minorHAnsi" w:cstheme="minorHAnsi"/>
          <w:szCs w:val="24"/>
        </w:rPr>
        <w:t xml:space="preserve">retail price of </w:t>
      </w:r>
      <w:r w:rsidR="00BB1A10" w:rsidRPr="00072973">
        <w:rPr>
          <w:rFonts w:asciiTheme="minorHAnsi" w:hAnsiTheme="minorHAnsi" w:cstheme="minorHAnsi"/>
          <w:szCs w:val="24"/>
        </w:rPr>
        <w:t>&lt;</w:t>
      </w:r>
      <w:r w:rsidR="00BB1A10">
        <w:rPr>
          <w:rFonts w:asciiTheme="minorHAnsi" w:hAnsiTheme="minorHAnsi" w:cstheme="minorHAnsi"/>
          <w:szCs w:val="24"/>
        </w:rPr>
        <w:t xml:space="preserve"> $10</w:t>
      </w:r>
      <w:r w:rsidRPr="00072973">
        <w:rPr>
          <w:rFonts w:asciiTheme="minorHAnsi" w:hAnsiTheme="minorHAnsi" w:cstheme="minorHAnsi"/>
          <w:szCs w:val="24"/>
        </w:rPr>
        <w:t>00</w:t>
      </w:r>
      <w:r w:rsidR="00BB1A10">
        <w:rPr>
          <w:rFonts w:asciiTheme="minorHAnsi" w:hAnsiTheme="minorHAnsi" w:cstheme="minorHAnsi"/>
          <w:szCs w:val="24"/>
        </w:rPr>
        <w:t>.</w:t>
      </w:r>
    </w:p>
    <w:p w:rsidR="0086645B" w:rsidRPr="00BB1A10" w:rsidRDefault="0086645B" w:rsidP="0086645B">
      <w:pPr>
        <w:pStyle w:val="ListParagraph"/>
        <w:numPr>
          <w:ilvl w:val="0"/>
          <w:numId w:val="1"/>
        </w:numPr>
        <w:rPr>
          <w:rFonts w:asciiTheme="minorHAnsi" w:hAnsiTheme="minorHAnsi" w:cstheme="minorHAnsi"/>
        </w:rPr>
      </w:pPr>
      <w:r w:rsidRPr="00072973">
        <w:rPr>
          <w:rFonts w:asciiTheme="minorHAnsi" w:hAnsiTheme="minorHAnsi" w:cstheme="minorHAnsi"/>
          <w:szCs w:val="24"/>
        </w:rPr>
        <w:t xml:space="preserve">Completion of final design must be done by June of </w:t>
      </w:r>
      <w:r w:rsidR="00BB1A10" w:rsidRPr="00072973">
        <w:rPr>
          <w:rFonts w:asciiTheme="minorHAnsi" w:hAnsiTheme="minorHAnsi" w:cstheme="minorHAnsi"/>
          <w:szCs w:val="24"/>
        </w:rPr>
        <w:t>2012.</w:t>
      </w:r>
    </w:p>
    <w:p w:rsidR="00522FFF" w:rsidRPr="00072973" w:rsidRDefault="00522FFF" w:rsidP="00D0710F">
      <w:pPr>
        <w:pStyle w:val="Heading1"/>
        <w:rPr>
          <w:rFonts w:asciiTheme="minorHAnsi" w:hAnsiTheme="minorHAnsi" w:cstheme="minorHAnsi"/>
          <w:color w:val="000000" w:themeColor="text1"/>
        </w:rPr>
      </w:pPr>
      <w:bookmarkStart w:id="5" w:name="_Toc319157750"/>
      <w:r w:rsidRPr="00072973">
        <w:rPr>
          <w:rFonts w:asciiTheme="minorHAnsi" w:hAnsiTheme="minorHAnsi" w:cstheme="minorHAnsi"/>
          <w:color w:val="000000" w:themeColor="text1"/>
        </w:rPr>
        <w:t>External Search:</w:t>
      </w:r>
      <w:bookmarkEnd w:id="5"/>
    </w:p>
    <w:p w:rsidR="00D0710F" w:rsidRPr="00072973" w:rsidRDefault="00D0710F" w:rsidP="009D4444">
      <w:pPr>
        <w:spacing w:after="0"/>
        <w:ind w:firstLine="720"/>
        <w:rPr>
          <w:rFonts w:asciiTheme="minorHAnsi" w:hAnsiTheme="minorHAnsi" w:cstheme="minorHAnsi"/>
          <w:szCs w:val="24"/>
        </w:rPr>
      </w:pPr>
      <w:r w:rsidRPr="00072973">
        <w:rPr>
          <w:rFonts w:asciiTheme="minorHAnsi" w:hAnsiTheme="minorHAnsi" w:cstheme="minorHAnsi"/>
          <w:szCs w:val="24"/>
        </w:rPr>
        <w:t xml:space="preserve">The purpose of the external search is to </w:t>
      </w:r>
      <w:r w:rsidR="009D4444" w:rsidRPr="00072973">
        <w:rPr>
          <w:rFonts w:asciiTheme="minorHAnsi" w:hAnsiTheme="minorHAnsi" w:cstheme="minorHAnsi"/>
          <w:szCs w:val="24"/>
        </w:rPr>
        <w:t>examine competing products</w:t>
      </w:r>
      <w:r w:rsidR="00DE71EA">
        <w:rPr>
          <w:rFonts w:asciiTheme="minorHAnsi" w:hAnsiTheme="minorHAnsi" w:cstheme="minorHAnsi"/>
          <w:szCs w:val="24"/>
        </w:rPr>
        <w:t xml:space="preserve"> and</w:t>
      </w:r>
      <w:r w:rsidR="009D4444">
        <w:rPr>
          <w:rFonts w:asciiTheme="minorHAnsi" w:hAnsiTheme="minorHAnsi" w:cstheme="minorHAnsi"/>
          <w:szCs w:val="24"/>
        </w:rPr>
        <w:t xml:space="preserve"> identify </w:t>
      </w:r>
      <w:r w:rsidRPr="00072973">
        <w:rPr>
          <w:rFonts w:asciiTheme="minorHAnsi" w:hAnsiTheme="minorHAnsi" w:cstheme="minorHAnsi"/>
          <w:szCs w:val="24"/>
        </w:rPr>
        <w:t xml:space="preserve">the </w:t>
      </w:r>
      <w:r w:rsidR="009D4444">
        <w:rPr>
          <w:rFonts w:asciiTheme="minorHAnsi" w:hAnsiTheme="minorHAnsi" w:cstheme="minorHAnsi"/>
          <w:szCs w:val="24"/>
        </w:rPr>
        <w:t xml:space="preserve">existing </w:t>
      </w:r>
      <w:r w:rsidRPr="00072973">
        <w:rPr>
          <w:rFonts w:asciiTheme="minorHAnsi" w:hAnsiTheme="minorHAnsi" w:cstheme="minorHAnsi"/>
          <w:szCs w:val="24"/>
        </w:rPr>
        <w:t xml:space="preserve">technologies that would be directly related to </w:t>
      </w:r>
      <w:r w:rsidR="002044CD">
        <w:rPr>
          <w:rFonts w:asciiTheme="minorHAnsi" w:hAnsiTheme="minorHAnsi" w:cstheme="minorHAnsi"/>
          <w:szCs w:val="24"/>
        </w:rPr>
        <w:t>the</w:t>
      </w:r>
      <w:r w:rsidR="009D4444">
        <w:rPr>
          <w:rFonts w:asciiTheme="minorHAnsi" w:hAnsiTheme="minorHAnsi" w:cstheme="minorHAnsi"/>
          <w:szCs w:val="24"/>
        </w:rPr>
        <w:t xml:space="preserve"> design</w:t>
      </w:r>
      <w:r w:rsidRPr="00072973">
        <w:rPr>
          <w:rFonts w:asciiTheme="minorHAnsi" w:hAnsiTheme="minorHAnsi" w:cstheme="minorHAnsi"/>
          <w:szCs w:val="24"/>
        </w:rPr>
        <w:t xml:space="preserve">. The technologies that will be used to successfully satisfy the requirements of the </w:t>
      </w:r>
      <w:r w:rsidR="009D4444">
        <w:rPr>
          <w:rFonts w:asciiTheme="minorHAnsi" w:hAnsiTheme="minorHAnsi" w:cstheme="minorHAnsi"/>
          <w:szCs w:val="24"/>
        </w:rPr>
        <w:t>PDS</w:t>
      </w:r>
      <w:r w:rsidR="00DE71EA">
        <w:rPr>
          <w:rFonts w:asciiTheme="minorHAnsi" w:hAnsiTheme="minorHAnsi" w:cstheme="minorHAnsi"/>
          <w:szCs w:val="24"/>
        </w:rPr>
        <w:t xml:space="preserve"> will be the primary focus of the</w:t>
      </w:r>
      <w:r w:rsidRPr="00072973">
        <w:rPr>
          <w:rFonts w:asciiTheme="minorHAnsi" w:hAnsiTheme="minorHAnsi" w:cstheme="minorHAnsi"/>
          <w:szCs w:val="24"/>
        </w:rPr>
        <w:t xml:space="preserve"> external search. </w:t>
      </w:r>
    </w:p>
    <w:p w:rsidR="00C331B0" w:rsidRDefault="00D0710F" w:rsidP="00D0710F">
      <w:pPr>
        <w:spacing w:after="0"/>
        <w:rPr>
          <w:rFonts w:asciiTheme="minorHAnsi" w:hAnsiTheme="minorHAnsi" w:cstheme="minorHAnsi"/>
          <w:szCs w:val="24"/>
        </w:rPr>
      </w:pPr>
      <w:r w:rsidRPr="00072973">
        <w:rPr>
          <w:rFonts w:asciiTheme="minorHAnsi" w:hAnsiTheme="minorHAnsi" w:cstheme="minorHAnsi"/>
          <w:szCs w:val="24"/>
        </w:rPr>
        <w:tab/>
        <w:t>The number of competing products on the market is very limited to a couple of direct competitors.  Malone has a system that is fairly "low-tech" as it is a simple ratchet system and doesn’t actually provide any "load assist".  The Malone system</w:t>
      </w:r>
      <w:r w:rsidR="00DB480C">
        <w:rPr>
          <w:rFonts w:asciiTheme="minorHAnsi" w:hAnsiTheme="minorHAnsi" w:cstheme="minorHAnsi"/>
          <w:szCs w:val="24"/>
        </w:rPr>
        <w:t xml:space="preserve"> shown in Figure 3</w:t>
      </w:r>
      <w:r w:rsidRPr="00072973">
        <w:rPr>
          <w:rFonts w:asciiTheme="minorHAnsi" w:hAnsiTheme="minorHAnsi" w:cstheme="minorHAnsi"/>
          <w:szCs w:val="24"/>
        </w:rPr>
        <w:t xml:space="preserve"> </w:t>
      </w:r>
      <w:r w:rsidR="00DE71EA">
        <w:rPr>
          <w:rFonts w:asciiTheme="minorHAnsi" w:hAnsiTheme="minorHAnsi" w:cstheme="minorHAnsi"/>
          <w:szCs w:val="24"/>
        </w:rPr>
        <w:t>was</w:t>
      </w:r>
      <w:r w:rsidRPr="00072973">
        <w:rPr>
          <w:rFonts w:asciiTheme="minorHAnsi" w:hAnsiTheme="minorHAnsi" w:cstheme="minorHAnsi"/>
          <w:szCs w:val="24"/>
        </w:rPr>
        <w:t xml:space="preserve"> part </w:t>
      </w:r>
      <w:r w:rsidR="00DE71EA">
        <w:rPr>
          <w:rFonts w:asciiTheme="minorHAnsi" w:hAnsiTheme="minorHAnsi" w:cstheme="minorHAnsi"/>
          <w:szCs w:val="24"/>
        </w:rPr>
        <w:t>of our external research as it is</w:t>
      </w:r>
      <w:r w:rsidRPr="00072973">
        <w:rPr>
          <w:rFonts w:asciiTheme="minorHAnsi" w:hAnsiTheme="minorHAnsi" w:cstheme="minorHAnsi"/>
          <w:szCs w:val="24"/>
        </w:rPr>
        <w:t xml:space="preserve"> a kayak loader that is currently available on the market.</w:t>
      </w:r>
      <w:r w:rsidR="00C331B0">
        <w:rPr>
          <w:rFonts w:asciiTheme="minorHAnsi" w:hAnsiTheme="minorHAnsi" w:cstheme="minorHAnsi"/>
          <w:szCs w:val="24"/>
        </w:rPr>
        <w:t xml:space="preserve"> </w:t>
      </w:r>
      <w:r w:rsidRPr="00072973">
        <w:rPr>
          <w:rFonts w:asciiTheme="minorHAnsi" w:hAnsiTheme="minorHAnsi" w:cstheme="minorHAnsi"/>
          <w:szCs w:val="24"/>
        </w:rPr>
        <w:t xml:space="preserve">The main competitor to Yakima's proposed top of car load assist is undoubtedly the Thule </w:t>
      </w:r>
      <w:r w:rsidR="005D5F4D" w:rsidRPr="00072973">
        <w:rPr>
          <w:rFonts w:asciiTheme="minorHAnsi" w:hAnsiTheme="minorHAnsi" w:cstheme="minorHAnsi"/>
          <w:szCs w:val="24"/>
        </w:rPr>
        <w:t>Hullavator</w:t>
      </w:r>
      <w:r w:rsidRPr="00072973">
        <w:rPr>
          <w:rFonts w:asciiTheme="minorHAnsi" w:hAnsiTheme="minorHAnsi" w:cstheme="minorHAnsi"/>
          <w:szCs w:val="24"/>
        </w:rPr>
        <w:t xml:space="preserve">.  </w:t>
      </w:r>
      <w:r w:rsidRPr="00072973">
        <w:rPr>
          <w:rFonts w:asciiTheme="minorHAnsi" w:hAnsiTheme="minorHAnsi" w:cstheme="minorHAnsi"/>
          <w:szCs w:val="24"/>
        </w:rPr>
        <w:lastRenderedPageBreak/>
        <w:t xml:space="preserve">The </w:t>
      </w:r>
      <w:r w:rsidR="005D5F4D" w:rsidRPr="00072973">
        <w:rPr>
          <w:rFonts w:asciiTheme="minorHAnsi" w:hAnsiTheme="minorHAnsi" w:cstheme="minorHAnsi"/>
          <w:szCs w:val="24"/>
        </w:rPr>
        <w:t>Hullavator</w:t>
      </w:r>
      <w:r w:rsidR="00C331B0">
        <w:rPr>
          <w:rFonts w:asciiTheme="minorHAnsi" w:hAnsiTheme="minorHAnsi" w:cstheme="minorHAnsi"/>
          <w:szCs w:val="24"/>
        </w:rPr>
        <w:t xml:space="preserve"> shown in </w:t>
      </w:r>
      <w:r w:rsidR="00DB480C">
        <w:rPr>
          <w:rFonts w:asciiTheme="minorHAnsi" w:hAnsiTheme="minorHAnsi" w:cstheme="minorHAnsi"/>
          <w:szCs w:val="24"/>
        </w:rPr>
        <w:t>Figure 4</w:t>
      </w:r>
      <w:r w:rsidRPr="00072973">
        <w:rPr>
          <w:rFonts w:asciiTheme="minorHAnsi" w:hAnsiTheme="minorHAnsi" w:cstheme="minorHAnsi"/>
          <w:szCs w:val="24"/>
        </w:rPr>
        <w:t xml:space="preserve"> is a hydrauli</w:t>
      </w:r>
      <w:r w:rsidR="00C331B0">
        <w:rPr>
          <w:rFonts w:asciiTheme="minorHAnsi" w:hAnsiTheme="minorHAnsi" w:cstheme="minorHAnsi"/>
          <w:szCs w:val="24"/>
        </w:rPr>
        <w:t>cally assisted kayak loader that</w:t>
      </w:r>
      <w:r w:rsidRPr="00072973">
        <w:rPr>
          <w:rFonts w:asciiTheme="minorHAnsi" w:hAnsiTheme="minorHAnsi" w:cstheme="minorHAnsi"/>
          <w:szCs w:val="24"/>
        </w:rPr>
        <w:t xml:space="preserve"> uses a scissor and pivot motion to assist the user in loading one kayak from the side of the vehicle onto the roof of the vehicle.</w:t>
      </w:r>
    </w:p>
    <w:p w:rsidR="00C331B0" w:rsidRDefault="00C331B0" w:rsidP="00D0710F">
      <w:pPr>
        <w:spacing w:after="0"/>
        <w:rPr>
          <w:rFonts w:asciiTheme="minorHAnsi" w:hAnsiTheme="minorHAnsi" w:cstheme="minorHAnsi"/>
          <w:szCs w:val="24"/>
        </w:rPr>
      </w:pPr>
    </w:p>
    <w:p w:rsidR="00C331B0" w:rsidRDefault="00C331B0" w:rsidP="00C331B0">
      <w:pPr>
        <w:keepNext/>
        <w:spacing w:after="0"/>
        <w:jc w:val="center"/>
      </w:pPr>
      <w:r w:rsidRPr="00C331B0">
        <w:rPr>
          <w:rFonts w:asciiTheme="minorHAnsi" w:hAnsiTheme="minorHAnsi" w:cstheme="minorHAnsi"/>
          <w:noProof/>
          <w:szCs w:val="24"/>
        </w:rPr>
        <w:drawing>
          <wp:inline distT="0" distB="0" distL="0" distR="0" wp14:anchorId="2A66C3E5" wp14:editId="4375F225">
            <wp:extent cx="2311603" cy="2342648"/>
            <wp:effectExtent l="0" t="0" r="0" b="635"/>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cstate="print"/>
                    <a:srcRect l="1109"/>
                    <a:stretch>
                      <a:fillRect/>
                    </a:stretch>
                  </pic:blipFill>
                  <pic:spPr bwMode="auto">
                    <a:xfrm>
                      <a:off x="0" y="0"/>
                      <a:ext cx="2313137" cy="2344203"/>
                    </a:xfrm>
                    <a:prstGeom prst="rect">
                      <a:avLst/>
                    </a:prstGeom>
                    <a:noFill/>
                    <a:ln w="9525">
                      <a:noFill/>
                      <a:miter lim="800000"/>
                      <a:headEnd/>
                      <a:tailEnd/>
                    </a:ln>
                  </pic:spPr>
                </pic:pic>
              </a:graphicData>
            </a:graphic>
          </wp:inline>
        </w:drawing>
      </w:r>
      <w:r>
        <w:rPr>
          <w:rFonts w:asciiTheme="minorHAnsi" w:hAnsiTheme="minorHAnsi" w:cstheme="minorHAnsi"/>
          <w:szCs w:val="24"/>
        </w:rPr>
        <w:t xml:space="preserve">                            </w:t>
      </w:r>
      <w:r w:rsidRPr="00C331B0">
        <w:rPr>
          <w:rFonts w:asciiTheme="minorHAnsi" w:hAnsiTheme="minorHAnsi" w:cstheme="minorHAnsi"/>
          <w:noProof/>
          <w:szCs w:val="24"/>
        </w:rPr>
        <w:drawing>
          <wp:inline distT="0" distB="0" distL="0" distR="0" wp14:anchorId="46A45C56" wp14:editId="2A771AC6">
            <wp:extent cx="2486435" cy="2260396"/>
            <wp:effectExtent l="0" t="0" r="0" b="698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5257" cy="2259325"/>
                    </a:xfrm>
                    <a:prstGeom prst="rect">
                      <a:avLst/>
                    </a:prstGeom>
                  </pic:spPr>
                </pic:pic>
              </a:graphicData>
            </a:graphic>
          </wp:inline>
        </w:drawing>
      </w:r>
    </w:p>
    <w:p w:rsidR="00D0710F" w:rsidRPr="005D5F4D" w:rsidRDefault="00C331B0" w:rsidP="00C331B0">
      <w:pPr>
        <w:pStyle w:val="Caption"/>
      </w:pPr>
      <w:r>
        <w:t xml:space="preserve">           </w:t>
      </w:r>
      <w:r w:rsidRPr="00DB480C">
        <w:rPr>
          <w:color w:val="auto"/>
        </w:rPr>
        <w:t xml:space="preserve">Figure </w:t>
      </w:r>
      <w:r w:rsidR="00DB480C" w:rsidRPr="00DB480C">
        <w:rPr>
          <w:color w:val="auto"/>
        </w:rPr>
        <w:t>3</w:t>
      </w:r>
      <w:r w:rsidRPr="00DB480C">
        <w:rPr>
          <w:color w:val="auto"/>
        </w:rPr>
        <w:t xml:space="preserve">: </w:t>
      </w:r>
      <w:r w:rsidRPr="000F3E3E">
        <w:rPr>
          <w:b w:val="0"/>
          <w:color w:val="auto"/>
        </w:rPr>
        <w:t>Malone kayak loader</w:t>
      </w:r>
      <w:r w:rsidRPr="00DB480C">
        <w:rPr>
          <w:color w:val="auto"/>
        </w:rPr>
        <w:t xml:space="preserve">                                                      </w:t>
      </w:r>
      <w:r w:rsidR="00DB480C" w:rsidRPr="00DB480C">
        <w:rPr>
          <w:color w:val="auto"/>
        </w:rPr>
        <w:t>Figure 4</w:t>
      </w:r>
      <w:r w:rsidRPr="00DB480C">
        <w:rPr>
          <w:color w:val="auto"/>
        </w:rPr>
        <w:t xml:space="preserve">: </w:t>
      </w:r>
      <w:r w:rsidRPr="000F3E3E">
        <w:rPr>
          <w:b w:val="0"/>
          <w:color w:val="auto"/>
        </w:rPr>
        <w:t>Thule Hul</w:t>
      </w:r>
      <w:r w:rsidR="005D5F4D" w:rsidRPr="000F3E3E">
        <w:rPr>
          <w:b w:val="0"/>
          <w:color w:val="auto"/>
        </w:rPr>
        <w:t>la</w:t>
      </w:r>
      <w:r w:rsidRPr="000F3E3E">
        <w:rPr>
          <w:b w:val="0"/>
          <w:color w:val="auto"/>
        </w:rPr>
        <w:t>vator kayak load assist</w:t>
      </w:r>
    </w:p>
    <w:p w:rsidR="00DE71EA" w:rsidRDefault="00DE71EA" w:rsidP="00C331B0">
      <w:pPr>
        <w:spacing w:after="0"/>
        <w:ind w:firstLine="720"/>
        <w:rPr>
          <w:rFonts w:asciiTheme="minorHAnsi" w:hAnsiTheme="minorHAnsi" w:cstheme="minorHAnsi"/>
          <w:szCs w:val="24"/>
        </w:rPr>
      </w:pPr>
    </w:p>
    <w:p w:rsidR="00D0710F" w:rsidRPr="00072973" w:rsidRDefault="002044CD" w:rsidP="00C331B0">
      <w:pPr>
        <w:spacing w:after="0"/>
        <w:ind w:firstLine="720"/>
        <w:rPr>
          <w:rFonts w:asciiTheme="minorHAnsi" w:hAnsiTheme="minorHAnsi" w:cstheme="minorHAnsi"/>
          <w:szCs w:val="24"/>
        </w:rPr>
      </w:pPr>
      <w:r>
        <w:rPr>
          <w:rFonts w:asciiTheme="minorHAnsi" w:hAnsiTheme="minorHAnsi" w:cstheme="minorHAnsi"/>
          <w:szCs w:val="24"/>
        </w:rPr>
        <w:t>The</w:t>
      </w:r>
      <w:r w:rsidR="00D0710F" w:rsidRPr="00072973">
        <w:rPr>
          <w:rFonts w:asciiTheme="minorHAnsi" w:hAnsiTheme="minorHAnsi" w:cstheme="minorHAnsi"/>
          <w:szCs w:val="24"/>
        </w:rPr>
        <w:t xml:space="preserve"> external search for the technologies we had available to use began in the most basic form of how to move a load/object from point A to point B.  Various methods researched included pulley lever systems, scissor lift motions, pins/rails, bearings, link</w:t>
      </w:r>
      <w:r>
        <w:rPr>
          <w:rFonts w:asciiTheme="minorHAnsi" w:hAnsiTheme="minorHAnsi" w:cstheme="minorHAnsi"/>
          <w:szCs w:val="24"/>
        </w:rPr>
        <w:t>ages and mechanical sliders.  The group</w:t>
      </w:r>
      <w:r w:rsidR="00D0710F" w:rsidRPr="00072973">
        <w:rPr>
          <w:rFonts w:asciiTheme="minorHAnsi" w:hAnsiTheme="minorHAnsi" w:cstheme="minorHAnsi"/>
          <w:szCs w:val="24"/>
        </w:rPr>
        <w:t xml:space="preserve"> settled on mechanical sliders to be the main weight bearing component due to the strength, weight and </w:t>
      </w:r>
      <w:r>
        <w:rPr>
          <w:rFonts w:asciiTheme="minorHAnsi" w:hAnsiTheme="minorHAnsi" w:cstheme="minorHAnsi"/>
          <w:szCs w:val="24"/>
        </w:rPr>
        <w:t>cost of the component.  Once the</w:t>
      </w:r>
      <w:r w:rsidR="00D0710F" w:rsidRPr="00072973">
        <w:rPr>
          <w:rFonts w:asciiTheme="minorHAnsi" w:hAnsiTheme="minorHAnsi" w:cstheme="minorHAnsi"/>
          <w:szCs w:val="24"/>
        </w:rPr>
        <w:t xml:space="preserve"> group had decided that a mechan</w:t>
      </w:r>
      <w:r>
        <w:rPr>
          <w:rFonts w:asciiTheme="minorHAnsi" w:hAnsiTheme="minorHAnsi" w:cstheme="minorHAnsi"/>
          <w:szCs w:val="24"/>
        </w:rPr>
        <w:t>ical slider would be used in the lift assist mechanism, a</w:t>
      </w:r>
      <w:r w:rsidR="00D0710F" w:rsidRPr="00072973">
        <w:rPr>
          <w:rFonts w:asciiTheme="minorHAnsi" w:hAnsiTheme="minorHAnsi" w:cstheme="minorHAnsi"/>
          <w:szCs w:val="24"/>
        </w:rPr>
        <w:t xml:space="preserve"> cost of material and extension vs. load rating analysis</w:t>
      </w:r>
      <w:r>
        <w:rPr>
          <w:rFonts w:asciiTheme="minorHAnsi" w:hAnsiTheme="minorHAnsi" w:cstheme="minorHAnsi"/>
          <w:szCs w:val="24"/>
        </w:rPr>
        <w:t xml:space="preserve"> needed to be performed</w:t>
      </w:r>
      <w:r w:rsidR="00D0710F" w:rsidRPr="00072973">
        <w:rPr>
          <w:rFonts w:asciiTheme="minorHAnsi" w:hAnsiTheme="minorHAnsi" w:cstheme="minorHAnsi"/>
          <w:szCs w:val="24"/>
        </w:rPr>
        <w:t>. Aluminum mechanical sliders held acceptable load ratings and excellent overall weight, but the pric</w:t>
      </w:r>
      <w:r>
        <w:rPr>
          <w:rFonts w:asciiTheme="minorHAnsi" w:hAnsiTheme="minorHAnsi" w:cstheme="minorHAnsi"/>
          <w:szCs w:val="24"/>
        </w:rPr>
        <w:t>e per unit would not satisfy the</w:t>
      </w:r>
      <w:r w:rsidR="00D0710F" w:rsidRPr="00072973">
        <w:rPr>
          <w:rFonts w:asciiTheme="minorHAnsi" w:hAnsiTheme="minorHAnsi" w:cstheme="minorHAnsi"/>
          <w:szCs w:val="24"/>
        </w:rPr>
        <w:t xml:space="preserve"> PDS requirement of low cost.  Mechanical sliders made from steel turned out to be the best option for the load assist based on load rating and cost.  The added weight of using steel compo</w:t>
      </w:r>
      <w:r>
        <w:rPr>
          <w:rFonts w:asciiTheme="minorHAnsi" w:hAnsiTheme="minorHAnsi" w:cstheme="minorHAnsi"/>
          <w:szCs w:val="24"/>
        </w:rPr>
        <w:t>nents to aluminum was not</w:t>
      </w:r>
      <w:r w:rsidR="00D0710F" w:rsidRPr="00072973">
        <w:rPr>
          <w:rFonts w:asciiTheme="minorHAnsi" w:hAnsiTheme="minorHAnsi" w:cstheme="minorHAnsi"/>
          <w:szCs w:val="24"/>
        </w:rPr>
        <w:t xml:space="preserve"> favor</w:t>
      </w:r>
      <w:r>
        <w:rPr>
          <w:rFonts w:asciiTheme="minorHAnsi" w:hAnsiTheme="minorHAnsi" w:cstheme="minorHAnsi"/>
          <w:szCs w:val="24"/>
        </w:rPr>
        <w:t>able</w:t>
      </w:r>
      <w:r w:rsidR="00D0710F" w:rsidRPr="00072973">
        <w:rPr>
          <w:rFonts w:asciiTheme="minorHAnsi" w:hAnsiTheme="minorHAnsi" w:cstheme="minorHAnsi"/>
          <w:szCs w:val="24"/>
        </w:rPr>
        <w:t xml:space="preserve"> but still </w:t>
      </w:r>
      <w:r>
        <w:rPr>
          <w:rFonts w:asciiTheme="minorHAnsi" w:hAnsiTheme="minorHAnsi" w:cstheme="minorHAnsi"/>
          <w:szCs w:val="24"/>
        </w:rPr>
        <w:t>within acceptable limits for the</w:t>
      </w:r>
      <w:r w:rsidR="00D0710F" w:rsidRPr="00072973">
        <w:rPr>
          <w:rFonts w:asciiTheme="minorHAnsi" w:hAnsiTheme="minorHAnsi" w:cstheme="minorHAnsi"/>
          <w:szCs w:val="24"/>
        </w:rPr>
        <w:t xml:space="preserve"> project.</w:t>
      </w:r>
    </w:p>
    <w:p w:rsidR="00522FFF" w:rsidRPr="002044CD" w:rsidRDefault="00D0710F" w:rsidP="002044CD">
      <w:pPr>
        <w:spacing w:after="0"/>
        <w:ind w:firstLine="720"/>
        <w:rPr>
          <w:rFonts w:asciiTheme="minorHAnsi" w:hAnsiTheme="minorHAnsi" w:cstheme="minorHAnsi"/>
          <w:szCs w:val="24"/>
        </w:rPr>
      </w:pPr>
      <w:r w:rsidRPr="00072973">
        <w:rPr>
          <w:rFonts w:asciiTheme="minorHAnsi" w:hAnsiTheme="minorHAnsi" w:cstheme="minorHAnsi"/>
          <w:szCs w:val="24"/>
        </w:rPr>
        <w:t xml:space="preserve">Further research on how to provide the load lift assist resulted in using either gas shocks or constant force springs paired with dampers.  Both the constant force springs paired with </w:t>
      </w:r>
      <w:r w:rsidRPr="00072973">
        <w:rPr>
          <w:rFonts w:asciiTheme="minorHAnsi" w:hAnsiTheme="minorHAnsi" w:cstheme="minorHAnsi"/>
          <w:szCs w:val="24"/>
        </w:rPr>
        <w:lastRenderedPageBreak/>
        <w:t>dampers and the gas sh</w:t>
      </w:r>
      <w:r w:rsidR="002044CD">
        <w:rPr>
          <w:rFonts w:asciiTheme="minorHAnsi" w:hAnsiTheme="minorHAnsi" w:cstheme="minorHAnsi"/>
          <w:szCs w:val="24"/>
        </w:rPr>
        <w:t>ocks provided the load assist</w:t>
      </w:r>
      <w:r w:rsidRPr="00072973">
        <w:rPr>
          <w:rFonts w:asciiTheme="minorHAnsi" w:hAnsiTheme="minorHAnsi" w:cstheme="minorHAnsi"/>
          <w:szCs w:val="24"/>
        </w:rPr>
        <w:t xml:space="preserve"> required as well as similar benefits when comparing cost per load assist.  Gas sho</w:t>
      </w:r>
      <w:r w:rsidR="002044CD">
        <w:rPr>
          <w:rFonts w:asciiTheme="minorHAnsi" w:hAnsiTheme="minorHAnsi" w:cstheme="minorHAnsi"/>
          <w:szCs w:val="24"/>
        </w:rPr>
        <w:t>cks would work excellent for the</w:t>
      </w:r>
      <w:r w:rsidRPr="00072973">
        <w:rPr>
          <w:rFonts w:asciiTheme="minorHAnsi" w:hAnsiTheme="minorHAnsi" w:cstheme="minorHAnsi"/>
          <w:szCs w:val="24"/>
        </w:rPr>
        <w:t xml:space="preserve"> application as they would provide load assist and damping in the same unit.  Gas shocks unfortunate</w:t>
      </w:r>
      <w:r w:rsidR="002044CD">
        <w:rPr>
          <w:rFonts w:asciiTheme="minorHAnsi" w:hAnsiTheme="minorHAnsi" w:cstheme="minorHAnsi"/>
          <w:szCs w:val="24"/>
        </w:rPr>
        <w:t>ly are difficult to store in the</w:t>
      </w:r>
      <w:r w:rsidRPr="00072973">
        <w:rPr>
          <w:rFonts w:asciiTheme="minorHAnsi" w:hAnsiTheme="minorHAnsi" w:cstheme="minorHAnsi"/>
          <w:szCs w:val="24"/>
        </w:rPr>
        <w:t xml:space="preserve"> system as space is limited when th</w:t>
      </w:r>
      <w:r w:rsidR="002044CD">
        <w:rPr>
          <w:rFonts w:asciiTheme="minorHAnsi" w:hAnsiTheme="minorHAnsi" w:cstheme="minorHAnsi"/>
          <w:szCs w:val="24"/>
        </w:rPr>
        <w:t>e system is</w:t>
      </w:r>
      <w:r w:rsidRPr="00072973">
        <w:rPr>
          <w:rFonts w:asciiTheme="minorHAnsi" w:hAnsiTheme="minorHAnsi" w:cstheme="minorHAnsi"/>
          <w:szCs w:val="24"/>
        </w:rPr>
        <w:t xml:space="preserve"> fully collapsed in the stored load state.  Constant force springs provided the benefits of low cost, low maintenance, storabilit</w:t>
      </w:r>
      <w:r w:rsidR="002044CD">
        <w:rPr>
          <w:rFonts w:asciiTheme="minorHAnsi" w:hAnsiTheme="minorHAnsi" w:cstheme="minorHAnsi"/>
          <w:szCs w:val="24"/>
        </w:rPr>
        <w:t>y and adequate load assistance.</w:t>
      </w:r>
    </w:p>
    <w:p w:rsidR="00522FFF" w:rsidRPr="00072973" w:rsidRDefault="00522FFF" w:rsidP="00D0710F">
      <w:pPr>
        <w:pStyle w:val="Heading1"/>
        <w:rPr>
          <w:rFonts w:asciiTheme="minorHAnsi" w:hAnsiTheme="minorHAnsi" w:cstheme="minorHAnsi"/>
          <w:color w:val="000000" w:themeColor="text1"/>
        </w:rPr>
      </w:pPr>
      <w:bookmarkStart w:id="6" w:name="_Toc319157751"/>
      <w:r w:rsidRPr="00072973">
        <w:rPr>
          <w:rFonts w:asciiTheme="minorHAnsi" w:hAnsiTheme="minorHAnsi" w:cstheme="minorHAnsi"/>
          <w:color w:val="000000" w:themeColor="text1"/>
        </w:rPr>
        <w:t>Internal Search:</w:t>
      </w:r>
      <w:bookmarkEnd w:id="6"/>
    </w:p>
    <w:p w:rsidR="00D0710F" w:rsidRPr="00072973" w:rsidRDefault="00D0710F" w:rsidP="002044CD">
      <w:pPr>
        <w:spacing w:after="0"/>
        <w:ind w:firstLine="720"/>
        <w:rPr>
          <w:rFonts w:asciiTheme="minorHAnsi" w:hAnsiTheme="minorHAnsi" w:cstheme="minorHAnsi"/>
          <w:b/>
          <w:szCs w:val="24"/>
        </w:rPr>
      </w:pPr>
      <w:r w:rsidRPr="00072973">
        <w:rPr>
          <w:rFonts w:asciiTheme="minorHAnsi" w:hAnsiTheme="minorHAnsi" w:cstheme="minorHAnsi"/>
          <w:szCs w:val="24"/>
        </w:rPr>
        <w:t xml:space="preserve">The capstone team went through the process of brainstorming to generate ideas and concepts to successfully fulfill the PDS requirements set forth by the customer.  The main PDS criteria that lead the brainstorming phase was usability, low-cost, amount of load assist and the industry standards shown in </w:t>
      </w:r>
      <w:r w:rsidR="00F95BB0" w:rsidRPr="00F95BB0">
        <w:rPr>
          <w:rFonts w:asciiTheme="minorHAnsi" w:hAnsiTheme="minorHAnsi" w:cstheme="minorHAnsi"/>
          <w:szCs w:val="24"/>
        </w:rPr>
        <w:t>Appendix B</w:t>
      </w:r>
      <w:r w:rsidRPr="00072973">
        <w:rPr>
          <w:rFonts w:asciiTheme="minorHAnsi" w:hAnsiTheme="minorHAnsi" w:cstheme="minorHAnsi"/>
          <w:b/>
          <w:szCs w:val="24"/>
        </w:rPr>
        <w:t>.</w:t>
      </w:r>
    </w:p>
    <w:p w:rsidR="00D0710F" w:rsidRPr="00072973" w:rsidRDefault="00D0710F" w:rsidP="00D0710F">
      <w:pPr>
        <w:spacing w:after="0"/>
        <w:rPr>
          <w:rFonts w:asciiTheme="minorHAnsi" w:hAnsiTheme="minorHAnsi" w:cstheme="minorHAnsi"/>
          <w:szCs w:val="24"/>
        </w:rPr>
      </w:pPr>
      <w:r w:rsidRPr="00072973">
        <w:rPr>
          <w:rFonts w:asciiTheme="minorHAnsi" w:hAnsiTheme="minorHAnsi" w:cstheme="minorHAnsi"/>
          <w:b/>
          <w:szCs w:val="24"/>
        </w:rPr>
        <w:tab/>
      </w:r>
      <w:r w:rsidRPr="00072973">
        <w:rPr>
          <w:rFonts w:asciiTheme="minorHAnsi" w:hAnsiTheme="minorHAnsi" w:cstheme="minorHAnsi"/>
          <w:szCs w:val="24"/>
        </w:rPr>
        <w:t>The usability of the load assist system is defined as t</w:t>
      </w:r>
      <w:r w:rsidR="00F95BB0">
        <w:rPr>
          <w:rFonts w:asciiTheme="minorHAnsi" w:hAnsiTheme="minorHAnsi" w:cstheme="minorHAnsi"/>
          <w:szCs w:val="24"/>
        </w:rPr>
        <w:t>he ease of use by the end user; t</w:t>
      </w:r>
      <w:r w:rsidRPr="00072973">
        <w:rPr>
          <w:rFonts w:asciiTheme="minorHAnsi" w:hAnsiTheme="minorHAnsi" w:cstheme="minorHAnsi"/>
          <w:szCs w:val="24"/>
        </w:rPr>
        <w:t>he system must</w:t>
      </w:r>
      <w:r w:rsidR="00037716">
        <w:rPr>
          <w:rFonts w:asciiTheme="minorHAnsi" w:hAnsiTheme="minorHAnsi" w:cstheme="minorHAnsi"/>
          <w:szCs w:val="24"/>
        </w:rPr>
        <w:t xml:space="preserve"> feel natural while operating. The system must also be designed in a way such that the amount of possible pinch points is eliminated completely or reduced to a minimum.</w:t>
      </w:r>
    </w:p>
    <w:p w:rsidR="00D0710F" w:rsidRPr="00072973" w:rsidRDefault="00D0710F" w:rsidP="00D0710F">
      <w:pPr>
        <w:spacing w:after="0"/>
        <w:rPr>
          <w:rFonts w:asciiTheme="minorHAnsi" w:hAnsiTheme="minorHAnsi" w:cstheme="minorHAnsi"/>
          <w:szCs w:val="24"/>
        </w:rPr>
      </w:pPr>
      <w:r w:rsidRPr="00072973">
        <w:rPr>
          <w:rFonts w:asciiTheme="minorHAnsi" w:hAnsiTheme="minorHAnsi" w:cstheme="minorHAnsi"/>
          <w:szCs w:val="24"/>
        </w:rPr>
        <w:tab/>
        <w:t>The cost of each component was taken into consideration during the brainstorming phase with the goal of utilizing as many existing Yakima products as possible.  The mechanical slides were evaluated for cost per extension length as these would be the</w:t>
      </w:r>
      <w:r w:rsidR="00F95BB0">
        <w:rPr>
          <w:rFonts w:asciiTheme="minorHAnsi" w:hAnsiTheme="minorHAnsi" w:cstheme="minorHAnsi"/>
          <w:szCs w:val="24"/>
        </w:rPr>
        <w:t xml:space="preserve"> most expensive component in the</w:t>
      </w:r>
      <w:r w:rsidRPr="00072973">
        <w:rPr>
          <w:rFonts w:asciiTheme="minorHAnsi" w:hAnsiTheme="minorHAnsi" w:cstheme="minorHAnsi"/>
          <w:szCs w:val="24"/>
        </w:rPr>
        <w:t xml:space="preserve"> system.  The constant force springs were relatively low in cost and di</w:t>
      </w:r>
      <w:r w:rsidR="00F95BB0">
        <w:rPr>
          <w:rFonts w:asciiTheme="minorHAnsi" w:hAnsiTheme="minorHAnsi" w:cstheme="minorHAnsi"/>
          <w:szCs w:val="24"/>
        </w:rPr>
        <w:t>d not impact the</w:t>
      </w:r>
      <w:r w:rsidRPr="00072973">
        <w:rPr>
          <w:rFonts w:asciiTheme="minorHAnsi" w:hAnsiTheme="minorHAnsi" w:cstheme="minorHAnsi"/>
          <w:szCs w:val="24"/>
        </w:rPr>
        <w:t xml:space="preserve"> design much.</w:t>
      </w:r>
    </w:p>
    <w:p w:rsidR="00522FFF" w:rsidRPr="00483985" w:rsidRDefault="00F95BB0" w:rsidP="00483985">
      <w:pPr>
        <w:spacing w:after="0"/>
        <w:rPr>
          <w:rFonts w:asciiTheme="minorHAnsi" w:hAnsiTheme="minorHAnsi" w:cstheme="minorHAnsi"/>
          <w:szCs w:val="24"/>
        </w:rPr>
      </w:pPr>
      <w:r>
        <w:rPr>
          <w:rFonts w:asciiTheme="minorHAnsi" w:hAnsiTheme="minorHAnsi" w:cstheme="minorHAnsi"/>
          <w:szCs w:val="24"/>
        </w:rPr>
        <w:tab/>
        <w:t>The scope of the</w:t>
      </w:r>
      <w:r w:rsidR="00D0710F" w:rsidRPr="00072973">
        <w:rPr>
          <w:rFonts w:asciiTheme="minorHAnsi" w:hAnsiTheme="minorHAnsi" w:cstheme="minorHAnsi"/>
          <w:szCs w:val="24"/>
        </w:rPr>
        <w:t xml:space="preserve"> project was slightly modified in the 11</w:t>
      </w:r>
      <w:r w:rsidR="00D0710F" w:rsidRPr="00072973">
        <w:rPr>
          <w:rFonts w:asciiTheme="minorHAnsi" w:hAnsiTheme="minorHAnsi" w:cstheme="minorHAnsi"/>
          <w:szCs w:val="24"/>
          <w:vertAlign w:val="superscript"/>
        </w:rPr>
        <w:t>th</w:t>
      </w:r>
      <w:r w:rsidR="00D0710F" w:rsidRPr="00072973">
        <w:rPr>
          <w:rFonts w:asciiTheme="minorHAnsi" w:hAnsiTheme="minorHAnsi" w:cstheme="minorHAnsi"/>
          <w:szCs w:val="24"/>
        </w:rPr>
        <w:t xml:space="preserve"> hour after a progress report meeting with our industry spons</w:t>
      </w:r>
      <w:r>
        <w:rPr>
          <w:rFonts w:asciiTheme="minorHAnsi" w:hAnsiTheme="minorHAnsi" w:cstheme="minorHAnsi"/>
          <w:szCs w:val="24"/>
        </w:rPr>
        <w:t>ors.  Yakima had suggested</w:t>
      </w:r>
      <w:r w:rsidR="00D0710F" w:rsidRPr="00072973">
        <w:rPr>
          <w:rFonts w:asciiTheme="minorHAnsi" w:hAnsiTheme="minorHAnsi" w:cstheme="minorHAnsi"/>
          <w:szCs w:val="24"/>
        </w:rPr>
        <w:t xml:space="preserve"> a minor design modification to allow for two kayaks to be loaded rather than just one.  As a result of this, the group had to re-evaluate the load assist method.  Constant force springs were still the primary choice after listing the pros and cons against a gas shock. The constant force springs were found to supply sufficient load assist for the new requirement along with reduced maintenance, lower cost</w:t>
      </w:r>
      <w:r w:rsidR="00483985">
        <w:rPr>
          <w:rFonts w:asciiTheme="minorHAnsi" w:hAnsiTheme="minorHAnsi" w:cstheme="minorHAnsi"/>
          <w:szCs w:val="24"/>
        </w:rPr>
        <w:t xml:space="preserve"> and better storage capability.</w:t>
      </w:r>
    </w:p>
    <w:p w:rsidR="00522FFF" w:rsidRPr="00072973" w:rsidRDefault="00522FFF" w:rsidP="00522FFF">
      <w:pPr>
        <w:pStyle w:val="Heading1"/>
        <w:rPr>
          <w:rFonts w:asciiTheme="minorHAnsi" w:hAnsiTheme="minorHAnsi" w:cstheme="minorHAnsi"/>
          <w:color w:val="000000" w:themeColor="text1"/>
        </w:rPr>
      </w:pPr>
      <w:bookmarkStart w:id="7" w:name="_Toc319157752"/>
      <w:r w:rsidRPr="00072973">
        <w:rPr>
          <w:rFonts w:asciiTheme="minorHAnsi" w:hAnsiTheme="minorHAnsi" w:cstheme="minorHAnsi"/>
          <w:color w:val="000000" w:themeColor="text1"/>
        </w:rPr>
        <w:lastRenderedPageBreak/>
        <w:t>Top-Level final design evaluation and selection:</w:t>
      </w:r>
      <w:bookmarkEnd w:id="7"/>
    </w:p>
    <w:p w:rsidR="000F3E3E" w:rsidRPr="000F3E3E" w:rsidRDefault="000F3E3E" w:rsidP="000F3E3E">
      <w:pPr>
        <w:rPr>
          <w:rFonts w:asciiTheme="minorHAnsi" w:hAnsiTheme="minorHAnsi" w:cstheme="minorHAnsi"/>
          <w:color w:val="000000" w:themeColor="text1"/>
        </w:rPr>
      </w:pPr>
      <w:r w:rsidRPr="000F3E3E">
        <w:rPr>
          <w:rFonts w:asciiTheme="minorHAnsi" w:hAnsiTheme="minorHAnsi" w:cstheme="minorHAnsi"/>
          <w:color w:val="000000" w:themeColor="text1"/>
        </w:rPr>
        <w:tab/>
      </w:r>
      <w:r w:rsidR="00D814E7">
        <w:rPr>
          <w:rFonts w:asciiTheme="minorHAnsi" w:hAnsiTheme="minorHAnsi" w:cstheme="minorHAnsi"/>
          <w:color w:val="000000" w:themeColor="text1"/>
        </w:rPr>
        <w:t xml:space="preserve">The </w:t>
      </w:r>
      <w:r w:rsidRPr="000F3E3E">
        <w:rPr>
          <w:rFonts w:asciiTheme="minorHAnsi" w:hAnsiTheme="minorHAnsi" w:cstheme="minorHAnsi"/>
          <w:color w:val="000000" w:themeColor="text1"/>
        </w:rPr>
        <w:t xml:space="preserve">Initial brainstorming yielded four concepts, three of which were seriously considered in the design process. </w:t>
      </w:r>
      <w:r w:rsidR="00D814E7">
        <w:rPr>
          <w:rFonts w:asciiTheme="minorHAnsi" w:hAnsiTheme="minorHAnsi" w:cstheme="minorHAnsi"/>
          <w:color w:val="000000" w:themeColor="text1"/>
        </w:rPr>
        <w:t>The first concept consisted of a rotational linkage mechanism which was not feasible becaus</w:t>
      </w:r>
      <w:r w:rsidR="0092530E">
        <w:rPr>
          <w:rFonts w:asciiTheme="minorHAnsi" w:hAnsiTheme="minorHAnsi" w:cstheme="minorHAnsi"/>
          <w:color w:val="000000" w:themeColor="text1"/>
        </w:rPr>
        <w:t>e the complexity added cost</w:t>
      </w:r>
      <w:r w:rsidR="00D814E7">
        <w:rPr>
          <w:rFonts w:asciiTheme="minorHAnsi" w:hAnsiTheme="minorHAnsi" w:cstheme="minorHAnsi"/>
          <w:color w:val="000000" w:themeColor="text1"/>
        </w:rPr>
        <w:t>.  The second</w:t>
      </w:r>
      <w:r w:rsidRPr="000F3E3E">
        <w:rPr>
          <w:rFonts w:asciiTheme="minorHAnsi" w:hAnsiTheme="minorHAnsi" w:cstheme="minorHAnsi"/>
          <w:color w:val="000000" w:themeColor="text1"/>
        </w:rPr>
        <w:t xml:space="preserve"> concept consiste</w:t>
      </w:r>
      <w:r w:rsidR="00D814E7">
        <w:rPr>
          <w:rFonts w:asciiTheme="minorHAnsi" w:hAnsiTheme="minorHAnsi" w:cstheme="minorHAnsi"/>
          <w:color w:val="000000" w:themeColor="text1"/>
        </w:rPr>
        <w:t>d of a 40 inch mechanical slider</w:t>
      </w:r>
      <w:r w:rsidRPr="000F3E3E">
        <w:rPr>
          <w:rFonts w:asciiTheme="minorHAnsi" w:hAnsiTheme="minorHAnsi" w:cstheme="minorHAnsi"/>
          <w:color w:val="000000" w:themeColor="text1"/>
        </w:rPr>
        <w:t xml:space="preserve"> that</w:t>
      </w:r>
      <w:r w:rsidR="00D814E7">
        <w:rPr>
          <w:rFonts w:asciiTheme="minorHAnsi" w:hAnsiTheme="minorHAnsi" w:cstheme="minorHAnsi"/>
          <w:color w:val="000000" w:themeColor="text1"/>
        </w:rPr>
        <w:t xml:space="preserve"> would rotate about a fixed pivot point, see Figure 5 below</w:t>
      </w:r>
      <w:r w:rsidRPr="000F3E3E">
        <w:rPr>
          <w:rFonts w:asciiTheme="minorHAnsi" w:hAnsiTheme="minorHAnsi" w:cstheme="minorHAnsi"/>
          <w:color w:val="000000" w:themeColor="text1"/>
        </w:rPr>
        <w:t xml:space="preserve">.  The load assist would be connected to one end of the fixed base and the far end of the sliding arm. This design was eventually ruled out because the location of the pivot point makes it too difficult for the user to </w:t>
      </w:r>
      <w:r w:rsidR="00D814E7">
        <w:rPr>
          <w:rFonts w:asciiTheme="minorHAnsi" w:hAnsiTheme="minorHAnsi" w:cstheme="minorHAnsi"/>
          <w:color w:val="000000" w:themeColor="text1"/>
        </w:rPr>
        <w:t>un</w:t>
      </w:r>
      <w:r w:rsidRPr="000F3E3E">
        <w:rPr>
          <w:rFonts w:asciiTheme="minorHAnsi" w:hAnsiTheme="minorHAnsi" w:cstheme="minorHAnsi"/>
          <w:color w:val="000000" w:themeColor="text1"/>
        </w:rPr>
        <w:t>load the mechanism as they would need to pull approximately 30 pounds at a very awkward position relative to their body.</w:t>
      </w:r>
    </w:p>
    <w:p w:rsidR="000F3E3E" w:rsidRDefault="000F3E3E" w:rsidP="000F3E3E">
      <w:pPr>
        <w:keepNext/>
        <w:jc w:val="center"/>
      </w:pPr>
      <w:r w:rsidRPr="000F3E3E">
        <w:rPr>
          <w:rFonts w:asciiTheme="minorHAnsi" w:hAnsiTheme="minorHAnsi" w:cstheme="minorHAnsi"/>
          <w:noProof/>
          <w:color w:val="000000" w:themeColor="text1"/>
        </w:rPr>
        <mc:AlternateContent>
          <mc:Choice Requires="wps">
            <w:drawing>
              <wp:anchor distT="0" distB="0" distL="114300" distR="114300" simplePos="0" relativeHeight="251668480" behindDoc="0" locked="0" layoutInCell="1" allowOverlap="1" wp14:anchorId="00D1AD2F" wp14:editId="06ED9322">
                <wp:simplePos x="0" y="0"/>
                <wp:positionH relativeFrom="column">
                  <wp:posOffset>1732915</wp:posOffset>
                </wp:positionH>
                <wp:positionV relativeFrom="paragraph">
                  <wp:posOffset>545465</wp:posOffset>
                </wp:positionV>
                <wp:extent cx="351155" cy="563245"/>
                <wp:effectExtent l="0" t="0" r="48895" b="65405"/>
                <wp:wrapNone/>
                <wp:docPr id="13" name="Straight Arrow Connector 13"/>
                <wp:cNvGraphicFramePr/>
                <a:graphic xmlns:a="http://schemas.openxmlformats.org/drawingml/2006/main">
                  <a:graphicData uri="http://schemas.microsoft.com/office/word/2010/wordprocessingShape">
                    <wps:wsp>
                      <wps:cNvCnPr/>
                      <wps:spPr>
                        <a:xfrm>
                          <a:off x="0" y="0"/>
                          <a:ext cx="351155" cy="563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36.45pt;margin-top:42.95pt;width:27.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" strokecolor="black [3040]">
                <v:stroke endarrow="open"/>
              </v:shape>
            </w:pict>
          </mc:Fallback>
        </mc:AlternateContent>
      </w:r>
      <w:r w:rsidRPr="000F3E3E">
        <w:rPr>
          <w:rFonts w:asciiTheme="minorHAnsi" w:hAnsiTheme="minorHAnsi" w:cstheme="minorHAnsi"/>
          <w:noProof/>
          <w:color w:val="000000" w:themeColor="text1"/>
        </w:rPr>
        <mc:AlternateContent>
          <mc:Choice Requires="wps">
            <w:drawing>
              <wp:anchor distT="0" distB="0" distL="114300" distR="114300" simplePos="0" relativeHeight="251669504" behindDoc="0" locked="0" layoutInCell="1" allowOverlap="1" wp14:anchorId="3AAD3935" wp14:editId="22786BF0">
                <wp:simplePos x="0" y="0"/>
                <wp:positionH relativeFrom="column">
                  <wp:posOffset>1733702</wp:posOffset>
                </wp:positionH>
                <wp:positionV relativeFrom="paragraph">
                  <wp:posOffset>545846</wp:posOffset>
                </wp:positionV>
                <wp:extent cx="1185063" cy="833755"/>
                <wp:effectExtent l="0" t="0" r="72390" b="61595"/>
                <wp:wrapNone/>
                <wp:docPr id="14" name="Straight Arrow Connector 14"/>
                <wp:cNvGraphicFramePr/>
                <a:graphic xmlns:a="http://schemas.openxmlformats.org/drawingml/2006/main">
                  <a:graphicData uri="http://schemas.microsoft.com/office/word/2010/wordprocessingShape">
                    <wps:wsp>
                      <wps:cNvCnPr/>
                      <wps:spPr>
                        <a:xfrm>
                          <a:off x="0" y="0"/>
                          <a:ext cx="1185063" cy="833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36.5pt;margin-top:43pt;width:93.3pt;height:6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" strokecolor="black [3040]">
                <v:stroke endarrow="open"/>
              </v:shape>
            </w:pict>
          </mc:Fallback>
        </mc:AlternateContent>
      </w:r>
      <w:r w:rsidRPr="000F3E3E">
        <w:rPr>
          <w:rFonts w:asciiTheme="minorHAnsi" w:hAnsiTheme="minorHAnsi" w:cstheme="minorHAnsi"/>
          <w:noProof/>
          <w:color w:val="000000" w:themeColor="text1"/>
        </w:rPr>
        <mc:AlternateContent>
          <mc:Choice Requires="wps">
            <w:drawing>
              <wp:anchor distT="0" distB="0" distL="114300" distR="114300" simplePos="0" relativeHeight="251667456" behindDoc="0" locked="0" layoutInCell="1" allowOverlap="1" wp14:anchorId="5B930451" wp14:editId="321988A5">
                <wp:simplePos x="0" y="0"/>
                <wp:positionH relativeFrom="column">
                  <wp:posOffset>981075</wp:posOffset>
                </wp:positionH>
                <wp:positionV relativeFrom="paragraph">
                  <wp:posOffset>296545</wp:posOffset>
                </wp:positionV>
                <wp:extent cx="1190625" cy="2476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190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0F3E3E">
                            <w:r>
                              <w:t>Fixed Pivot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77.25pt;margin-top:23.35pt;width:93.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" fillcolor="white [3201]" strokeweight=".5pt">
                <v:textbox>
                  <w:txbxContent>
                    <w:p w:rsidR="0016603F" w:rsidRDefault="0016603F" w:rsidP="000F3E3E">
                      <w:r>
                        <w:t>Fixed Pivot Point</w:t>
                      </w:r>
                    </w:p>
                  </w:txbxContent>
                </v:textbox>
              </v:shape>
            </w:pict>
          </mc:Fallback>
        </mc:AlternateContent>
      </w:r>
      <w:r w:rsidRPr="000F3E3E">
        <w:rPr>
          <w:rFonts w:asciiTheme="minorHAnsi" w:hAnsiTheme="minorHAnsi" w:cstheme="minorHAnsi"/>
          <w:noProof/>
          <w:color w:val="000000" w:themeColor="text1"/>
        </w:rPr>
        <w:drawing>
          <wp:inline distT="0" distB="0" distL="0" distR="0" wp14:anchorId="189BE707" wp14:editId="2FFABD27">
            <wp:extent cx="4747564" cy="2694344"/>
            <wp:effectExtent l="0" t="0" r="0" b="0"/>
            <wp:docPr id="2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54918" cy="2698517"/>
                    </a:xfrm>
                    <a:prstGeom prst="rect">
                      <a:avLst/>
                    </a:prstGeom>
                  </pic:spPr>
                </pic:pic>
              </a:graphicData>
            </a:graphic>
          </wp:inline>
        </w:drawing>
      </w:r>
    </w:p>
    <w:p w:rsidR="000F3E3E" w:rsidRPr="000F3E3E" w:rsidRDefault="000F3E3E" w:rsidP="000F3E3E">
      <w:pPr>
        <w:pStyle w:val="Caption"/>
        <w:jc w:val="center"/>
        <w:rPr>
          <w:rFonts w:asciiTheme="minorHAnsi" w:hAnsiTheme="minorHAnsi" w:cstheme="minorHAnsi"/>
          <w:b w:val="0"/>
          <w:color w:val="auto"/>
        </w:rPr>
      </w:pPr>
      <w:r w:rsidRPr="000F3E3E">
        <w:rPr>
          <w:color w:val="auto"/>
        </w:rPr>
        <w:t>Figure</w:t>
      </w:r>
      <w:r>
        <w:rPr>
          <w:color w:val="auto"/>
        </w:rPr>
        <w:t xml:space="preserve"> 5</w:t>
      </w:r>
      <w:r w:rsidRPr="000F3E3E">
        <w:rPr>
          <w:color w:val="auto"/>
        </w:rPr>
        <w:t xml:space="preserve">: </w:t>
      </w:r>
      <w:r w:rsidRPr="000F3E3E">
        <w:rPr>
          <w:b w:val="0"/>
          <w:color w:val="auto"/>
        </w:rPr>
        <w:t>Concept one with one set of mechanical sliders and a fixed pivot.</w:t>
      </w:r>
    </w:p>
    <w:p w:rsidR="000F3E3E" w:rsidRPr="000F3E3E" w:rsidRDefault="0092530E" w:rsidP="0089651A">
      <w:pPr>
        <w:ind w:firstLine="7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89651A">
        <w:rPr>
          <w:rFonts w:asciiTheme="minorHAnsi" w:hAnsiTheme="minorHAnsi" w:cstheme="minorHAnsi"/>
          <w:color w:val="000000" w:themeColor="text1"/>
        </w:rPr>
        <w:t>t</w:t>
      </w:r>
      <w:r>
        <w:rPr>
          <w:rFonts w:asciiTheme="minorHAnsi" w:hAnsiTheme="minorHAnsi" w:cstheme="minorHAnsi"/>
          <w:color w:val="000000" w:themeColor="text1"/>
        </w:rPr>
        <w:t>hird</w:t>
      </w:r>
      <w:r w:rsidR="000F3E3E" w:rsidRPr="000F3E3E">
        <w:rPr>
          <w:rFonts w:asciiTheme="minorHAnsi" w:hAnsiTheme="minorHAnsi" w:cstheme="minorHAnsi"/>
          <w:color w:val="000000" w:themeColor="text1"/>
        </w:rPr>
        <w:t xml:space="preserve"> concept was much more user friendly to load as it </w:t>
      </w:r>
      <w:r w:rsidR="0089651A">
        <w:rPr>
          <w:rFonts w:asciiTheme="minorHAnsi" w:hAnsiTheme="minorHAnsi" w:cstheme="minorHAnsi"/>
          <w:color w:val="000000" w:themeColor="text1"/>
        </w:rPr>
        <w:t>has</w:t>
      </w:r>
      <w:r w:rsidR="000F3E3E" w:rsidRPr="000F3E3E">
        <w:rPr>
          <w:rFonts w:asciiTheme="minorHAnsi" w:hAnsiTheme="minorHAnsi" w:cstheme="minorHAnsi"/>
          <w:color w:val="000000" w:themeColor="text1"/>
        </w:rPr>
        <w:t xml:space="preserve"> a horizontal loading platform</w:t>
      </w:r>
      <w:r w:rsidR="0089651A">
        <w:rPr>
          <w:rFonts w:asciiTheme="minorHAnsi" w:hAnsiTheme="minorHAnsi" w:cstheme="minorHAnsi"/>
          <w:color w:val="000000" w:themeColor="text1"/>
        </w:rPr>
        <w:t xml:space="preserve"> for kayaks; this design may be used for</w:t>
      </w:r>
      <w:r w:rsidR="0089651A" w:rsidRPr="000F3E3E">
        <w:rPr>
          <w:rFonts w:asciiTheme="minorHAnsi" w:hAnsiTheme="minorHAnsi" w:cstheme="minorHAnsi"/>
          <w:color w:val="000000" w:themeColor="text1"/>
        </w:rPr>
        <w:t xml:space="preserve"> </w:t>
      </w:r>
      <w:r w:rsidR="0089651A">
        <w:rPr>
          <w:rFonts w:asciiTheme="minorHAnsi" w:hAnsiTheme="minorHAnsi" w:cstheme="minorHAnsi"/>
          <w:color w:val="000000" w:themeColor="text1"/>
        </w:rPr>
        <w:t>multiple bikes as well</w:t>
      </w:r>
      <w:r w:rsidR="0089651A" w:rsidRPr="000F3E3E">
        <w:rPr>
          <w:rFonts w:asciiTheme="minorHAnsi" w:hAnsiTheme="minorHAnsi" w:cstheme="minorHAnsi"/>
          <w:color w:val="000000" w:themeColor="text1"/>
        </w:rPr>
        <w:t>.</w:t>
      </w:r>
      <w:r w:rsidR="000F3E3E" w:rsidRPr="000F3E3E">
        <w:rPr>
          <w:rFonts w:asciiTheme="minorHAnsi" w:hAnsiTheme="minorHAnsi" w:cstheme="minorHAnsi"/>
          <w:color w:val="000000" w:themeColor="text1"/>
        </w:rPr>
        <w:t xml:space="preserve"> Th</w:t>
      </w:r>
      <w:r w:rsidR="00D528A1">
        <w:rPr>
          <w:rFonts w:asciiTheme="minorHAnsi" w:hAnsiTheme="minorHAnsi" w:cstheme="minorHAnsi"/>
          <w:color w:val="000000" w:themeColor="text1"/>
        </w:rPr>
        <w:t>e mechanism consisted of a mechanical slider</w:t>
      </w:r>
      <w:r w:rsidR="000F3E3E" w:rsidRPr="000F3E3E">
        <w:rPr>
          <w:rFonts w:asciiTheme="minorHAnsi" w:hAnsiTheme="minorHAnsi" w:cstheme="minorHAnsi"/>
          <w:color w:val="000000" w:themeColor="text1"/>
        </w:rPr>
        <w:t xml:space="preserve"> connected to the horizontal loading platform via slots an</w:t>
      </w:r>
      <w:r w:rsidR="0089651A">
        <w:rPr>
          <w:rFonts w:asciiTheme="minorHAnsi" w:hAnsiTheme="minorHAnsi" w:cstheme="minorHAnsi"/>
          <w:color w:val="000000" w:themeColor="text1"/>
        </w:rPr>
        <w:t xml:space="preserve">d </w:t>
      </w:r>
      <w:r w:rsidR="00D528A1">
        <w:rPr>
          <w:rFonts w:asciiTheme="minorHAnsi" w:hAnsiTheme="minorHAnsi" w:cstheme="minorHAnsi"/>
          <w:color w:val="000000" w:themeColor="text1"/>
        </w:rPr>
        <w:t>rails,</w:t>
      </w:r>
      <w:r w:rsidR="0089651A">
        <w:rPr>
          <w:rFonts w:asciiTheme="minorHAnsi" w:hAnsiTheme="minorHAnsi" w:cstheme="minorHAnsi"/>
          <w:color w:val="000000" w:themeColor="text1"/>
        </w:rPr>
        <w:t xml:space="preserve"> see Figure 6</w:t>
      </w:r>
      <w:r w:rsidR="000F3E3E" w:rsidRPr="000F3E3E">
        <w:rPr>
          <w:rFonts w:asciiTheme="minorHAnsi" w:hAnsiTheme="minorHAnsi" w:cstheme="minorHAnsi"/>
          <w:color w:val="000000" w:themeColor="text1"/>
        </w:rPr>
        <w:t>. In order to accomplish a load assist with this design the load assist would need to be connected to t</w:t>
      </w:r>
      <w:r w:rsidR="00D528A1">
        <w:rPr>
          <w:rFonts w:asciiTheme="minorHAnsi" w:hAnsiTheme="minorHAnsi" w:cstheme="minorHAnsi"/>
          <w:color w:val="000000" w:themeColor="text1"/>
        </w:rPr>
        <w:t>he fixed base slider and the tip</w:t>
      </w:r>
      <w:r w:rsidR="000F3E3E" w:rsidRPr="000F3E3E">
        <w:rPr>
          <w:rFonts w:asciiTheme="minorHAnsi" w:hAnsiTheme="minorHAnsi" w:cstheme="minorHAnsi"/>
          <w:color w:val="000000" w:themeColor="text1"/>
        </w:rPr>
        <w:t xml:space="preserve"> of the horizontal loading platfor</w:t>
      </w:r>
      <w:r w:rsidR="0089651A">
        <w:rPr>
          <w:rFonts w:asciiTheme="minorHAnsi" w:hAnsiTheme="minorHAnsi" w:cstheme="minorHAnsi"/>
          <w:color w:val="000000" w:themeColor="text1"/>
        </w:rPr>
        <w:t xml:space="preserve">m. The major </w:t>
      </w:r>
      <w:r w:rsidR="0089651A">
        <w:rPr>
          <w:rFonts w:asciiTheme="minorHAnsi" w:hAnsiTheme="minorHAnsi" w:cstheme="minorHAnsi"/>
          <w:color w:val="000000" w:themeColor="text1"/>
        </w:rPr>
        <w:lastRenderedPageBreak/>
        <w:t>flaw in the third design concept is</w:t>
      </w:r>
      <w:r w:rsidR="000F3E3E" w:rsidRPr="000F3E3E">
        <w:rPr>
          <w:rFonts w:asciiTheme="minorHAnsi" w:hAnsiTheme="minorHAnsi" w:cstheme="minorHAnsi"/>
          <w:color w:val="000000" w:themeColor="text1"/>
        </w:rPr>
        <w:t xml:space="preserve"> the fact that a boat would apply force </w:t>
      </w:r>
      <w:r w:rsidR="0089651A">
        <w:rPr>
          <w:rFonts w:asciiTheme="minorHAnsi" w:hAnsiTheme="minorHAnsi" w:cstheme="minorHAnsi"/>
          <w:color w:val="000000" w:themeColor="text1"/>
        </w:rPr>
        <w:t xml:space="preserve">beyond industry standards </w:t>
      </w:r>
      <w:r w:rsidR="000F3E3E" w:rsidRPr="000F3E3E">
        <w:rPr>
          <w:rFonts w:asciiTheme="minorHAnsi" w:hAnsiTheme="minorHAnsi" w:cstheme="minorHAnsi"/>
          <w:color w:val="000000" w:themeColor="text1"/>
        </w:rPr>
        <w:t xml:space="preserve">to the roof of the car and would not be </w:t>
      </w:r>
      <w:r w:rsidR="0089651A">
        <w:rPr>
          <w:rFonts w:asciiTheme="minorHAnsi" w:hAnsiTheme="minorHAnsi" w:cstheme="minorHAnsi"/>
          <w:color w:val="000000" w:themeColor="text1"/>
        </w:rPr>
        <w:t>an acceptable</w:t>
      </w:r>
      <w:r w:rsidR="000F3E3E" w:rsidRPr="000F3E3E">
        <w:rPr>
          <w:rFonts w:asciiTheme="minorHAnsi" w:hAnsiTheme="minorHAnsi" w:cstheme="minorHAnsi"/>
          <w:color w:val="000000" w:themeColor="text1"/>
        </w:rPr>
        <w:t xml:space="preserve"> load</w:t>
      </w:r>
      <w:r w:rsidR="0089651A">
        <w:rPr>
          <w:rFonts w:asciiTheme="minorHAnsi" w:hAnsiTheme="minorHAnsi" w:cstheme="minorHAnsi"/>
          <w:color w:val="000000" w:themeColor="text1"/>
        </w:rPr>
        <w:t>ing mechanism</w:t>
      </w:r>
      <w:r w:rsidR="000F3E3E" w:rsidRPr="000F3E3E">
        <w:rPr>
          <w:rFonts w:asciiTheme="minorHAnsi" w:hAnsiTheme="minorHAnsi" w:cstheme="minorHAnsi"/>
          <w:color w:val="000000" w:themeColor="text1"/>
        </w:rPr>
        <w:t xml:space="preserve">. </w:t>
      </w:r>
    </w:p>
    <w:p w:rsidR="000F3E3E" w:rsidRDefault="00D814E7" w:rsidP="000F3E3E">
      <w:pPr>
        <w:keepNext/>
        <w:jc w:val="center"/>
      </w:pPr>
      <w:r w:rsidRPr="000F3E3E">
        <w:rPr>
          <w:rFonts w:asciiTheme="minorHAnsi" w:hAnsiTheme="minorHAnsi" w:cstheme="minorHAnsi"/>
          <w:noProof/>
          <w:color w:val="000000" w:themeColor="text1"/>
        </w:rPr>
        <mc:AlternateContent>
          <mc:Choice Requires="wps">
            <w:drawing>
              <wp:anchor distT="0" distB="0" distL="114300" distR="114300" simplePos="0" relativeHeight="251672576" behindDoc="0" locked="0" layoutInCell="1" allowOverlap="1" wp14:anchorId="377F1839" wp14:editId="21D11235">
                <wp:simplePos x="0" y="0"/>
                <wp:positionH relativeFrom="column">
                  <wp:posOffset>2296795</wp:posOffset>
                </wp:positionH>
                <wp:positionV relativeFrom="paragraph">
                  <wp:posOffset>237490</wp:posOffset>
                </wp:positionV>
                <wp:extent cx="1209675" cy="277495"/>
                <wp:effectExtent l="0" t="0" r="28575" b="27305"/>
                <wp:wrapNone/>
                <wp:docPr id="17" name="Text Box 17"/>
                <wp:cNvGraphicFramePr/>
                <a:graphic xmlns:a="http://schemas.openxmlformats.org/drawingml/2006/main">
                  <a:graphicData uri="http://schemas.microsoft.com/office/word/2010/wordprocessingShape">
                    <wps:wsp>
                      <wps:cNvSpPr txBox="1"/>
                      <wps:spPr>
                        <a:xfrm>
                          <a:off x="0" y="0"/>
                          <a:ext cx="1209675"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0F3E3E">
                            <w:r>
                              <w:t>Fixed Pivot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180.85pt;margin-top:18.7pt;width:95.25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" fillcolor="white [3201]" strokeweight=".5pt">
                <v:textbox>
                  <w:txbxContent>
                    <w:p w:rsidR="0016603F" w:rsidRDefault="0016603F" w:rsidP="000F3E3E">
                      <w:r>
                        <w:t>Fixed Pivot Point</w:t>
                      </w:r>
                    </w:p>
                  </w:txbxContent>
                </v:textbox>
              </v:shape>
            </w:pict>
          </mc:Fallback>
        </mc:AlternateContent>
      </w:r>
      <w:r w:rsidRPr="000F3E3E">
        <w:rPr>
          <w:rFonts w:asciiTheme="minorHAnsi" w:hAnsiTheme="minorHAnsi" w:cstheme="minorHAnsi"/>
          <w:noProof/>
          <w:color w:val="000000" w:themeColor="text1"/>
        </w:rPr>
        <mc:AlternateContent>
          <mc:Choice Requires="wps">
            <w:drawing>
              <wp:anchor distT="0" distB="0" distL="114300" distR="114300" simplePos="0" relativeHeight="251670528" behindDoc="0" locked="0" layoutInCell="1" allowOverlap="1" wp14:anchorId="471DC69A" wp14:editId="5C58D38A">
                <wp:simplePos x="0" y="0"/>
                <wp:positionH relativeFrom="column">
                  <wp:posOffset>899771</wp:posOffset>
                </wp:positionH>
                <wp:positionV relativeFrom="paragraph">
                  <wp:posOffset>1020674</wp:posOffset>
                </wp:positionV>
                <wp:extent cx="1250670" cy="657225"/>
                <wp:effectExtent l="0" t="0" r="26035" b="28575"/>
                <wp:wrapNone/>
                <wp:docPr id="15" name="Text Box 15"/>
                <wp:cNvGraphicFramePr/>
                <a:graphic xmlns:a="http://schemas.openxmlformats.org/drawingml/2006/main">
                  <a:graphicData uri="http://schemas.microsoft.com/office/word/2010/wordprocessingShape">
                    <wps:wsp>
                      <wps:cNvSpPr txBox="1"/>
                      <wps:spPr>
                        <a:xfrm>
                          <a:off x="0" y="0"/>
                          <a:ext cx="125067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D814E7">
                            <w:pPr>
                              <w:spacing w:line="240" w:lineRule="auto"/>
                              <w:jc w:val="center"/>
                            </w:pPr>
                            <w:r>
                              <w:t>Horizontal Loading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70.85pt;margin-top:80.35pt;width:98.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" fillcolor="white [3201]" strokeweight=".5pt">
                <v:textbox>
                  <w:txbxContent>
                    <w:p w:rsidR="0016603F" w:rsidRDefault="0016603F" w:rsidP="00D814E7">
                      <w:pPr>
                        <w:spacing w:line="240" w:lineRule="auto"/>
                        <w:jc w:val="center"/>
                      </w:pPr>
                      <w:r>
                        <w:t>Horizontal Loading Platform</w:t>
                      </w:r>
                    </w:p>
                  </w:txbxContent>
                </v:textbox>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73600" behindDoc="0" locked="0" layoutInCell="1" allowOverlap="1" wp14:anchorId="56B84DEB" wp14:editId="779202B7">
                <wp:simplePos x="0" y="0"/>
                <wp:positionH relativeFrom="column">
                  <wp:posOffset>3028950</wp:posOffset>
                </wp:positionH>
                <wp:positionV relativeFrom="paragraph">
                  <wp:posOffset>457200</wp:posOffset>
                </wp:positionV>
                <wp:extent cx="190500" cy="952500"/>
                <wp:effectExtent l="0" t="0" r="95250" b="57150"/>
                <wp:wrapNone/>
                <wp:docPr id="18" name="Straight Arrow Connector 18"/>
                <wp:cNvGraphicFramePr/>
                <a:graphic xmlns:a="http://schemas.openxmlformats.org/drawingml/2006/main">
                  <a:graphicData uri="http://schemas.microsoft.com/office/word/2010/wordprocessingShape">
                    <wps:wsp>
                      <wps:cNvCnPr/>
                      <wps:spPr>
                        <a:xfrm>
                          <a:off x="0" y="0"/>
                          <a:ext cx="190500" cy="952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238.5pt;margin-top:36pt;width:15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71552" behindDoc="0" locked="0" layoutInCell="1" allowOverlap="1" wp14:anchorId="0E11EE8A" wp14:editId="60F8D98E">
                <wp:simplePos x="0" y="0"/>
                <wp:positionH relativeFrom="column">
                  <wp:posOffset>1733550</wp:posOffset>
                </wp:positionH>
                <wp:positionV relativeFrom="paragraph">
                  <wp:posOffset>1676400</wp:posOffset>
                </wp:positionV>
                <wp:extent cx="123825" cy="914400"/>
                <wp:effectExtent l="0" t="0" r="104775" b="57150"/>
                <wp:wrapNone/>
                <wp:docPr id="16" name="Straight Arrow Connector 16"/>
                <wp:cNvGraphicFramePr/>
                <a:graphic xmlns:a="http://schemas.openxmlformats.org/drawingml/2006/main">
                  <a:graphicData uri="http://schemas.microsoft.com/office/word/2010/wordprocessingShape">
                    <wps:wsp>
                      <wps:cNvCnPr/>
                      <wps:spPr>
                        <a:xfrm>
                          <a:off x="0" y="0"/>
                          <a:ext cx="123825" cy="914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136.5pt;margin-top:132pt;width:9.75pt;height:1in;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" strokecolor="#4579b8 [3044]">
                <v:stroke endarrow="open"/>
              </v:shape>
            </w:pict>
          </mc:Fallback>
        </mc:AlternateContent>
      </w:r>
      <w:r w:rsidR="000F3E3E" w:rsidRPr="000F3E3E">
        <w:rPr>
          <w:rFonts w:asciiTheme="minorHAnsi" w:hAnsiTheme="minorHAnsi" w:cstheme="minorHAnsi"/>
          <w:noProof/>
          <w:color w:val="000000" w:themeColor="text1"/>
        </w:rPr>
        <w:drawing>
          <wp:inline distT="0" distB="0" distL="0" distR="0" wp14:anchorId="375E31BB" wp14:editId="33A69C97">
            <wp:extent cx="4564364" cy="3009749"/>
            <wp:effectExtent l="0" t="0" r="8255" b="635"/>
            <wp:docPr id="2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70036" cy="3013489"/>
                    </a:xfrm>
                    <a:prstGeom prst="rect">
                      <a:avLst/>
                    </a:prstGeom>
                  </pic:spPr>
                </pic:pic>
              </a:graphicData>
            </a:graphic>
          </wp:inline>
        </w:drawing>
      </w:r>
    </w:p>
    <w:p w:rsidR="000F3E3E" w:rsidRPr="000F3E3E" w:rsidRDefault="000F3E3E" w:rsidP="000F3E3E">
      <w:pPr>
        <w:pStyle w:val="Caption"/>
        <w:jc w:val="center"/>
        <w:rPr>
          <w:rFonts w:asciiTheme="minorHAnsi" w:hAnsiTheme="minorHAnsi" w:cstheme="minorHAnsi"/>
          <w:color w:val="auto"/>
        </w:rPr>
      </w:pPr>
      <w:r w:rsidRPr="000F3E3E">
        <w:rPr>
          <w:color w:val="auto"/>
        </w:rPr>
        <w:t>Figure</w:t>
      </w:r>
      <w:r>
        <w:rPr>
          <w:color w:val="auto"/>
        </w:rPr>
        <w:t xml:space="preserve"> 6</w:t>
      </w:r>
      <w:r w:rsidRPr="000F3E3E">
        <w:rPr>
          <w:color w:val="auto"/>
        </w:rPr>
        <w:t xml:space="preserve">: </w:t>
      </w:r>
      <w:r w:rsidRPr="000F3E3E">
        <w:rPr>
          <w:b w:val="0"/>
          <w:color w:val="auto"/>
        </w:rPr>
        <w:t>Concept two with horizontal platform.</w:t>
      </w:r>
    </w:p>
    <w:p w:rsidR="000F3E3E" w:rsidRPr="000F3E3E" w:rsidRDefault="000F3E3E" w:rsidP="00992D5B">
      <w:pPr>
        <w:ind w:firstLine="720"/>
        <w:rPr>
          <w:rFonts w:asciiTheme="minorHAnsi" w:hAnsiTheme="minorHAnsi" w:cstheme="minorHAnsi"/>
          <w:color w:val="000000" w:themeColor="text1"/>
        </w:rPr>
      </w:pPr>
      <w:r w:rsidRPr="000F3E3E">
        <w:rPr>
          <w:rFonts w:asciiTheme="minorHAnsi" w:hAnsiTheme="minorHAnsi" w:cstheme="minorHAnsi"/>
          <w:color w:val="000000" w:themeColor="text1"/>
        </w:rPr>
        <w:t>The final concept is</w:t>
      </w:r>
      <w:r w:rsidR="00992D5B">
        <w:rPr>
          <w:rFonts w:asciiTheme="minorHAnsi" w:hAnsiTheme="minorHAnsi" w:cstheme="minorHAnsi"/>
          <w:color w:val="000000" w:themeColor="text1"/>
        </w:rPr>
        <w:t xml:space="preserve"> a modified version of</w:t>
      </w:r>
      <w:r w:rsidRPr="000F3E3E">
        <w:rPr>
          <w:rFonts w:asciiTheme="minorHAnsi" w:hAnsiTheme="minorHAnsi" w:cstheme="minorHAnsi"/>
          <w:color w:val="000000" w:themeColor="text1"/>
        </w:rPr>
        <w:t xml:space="preserve"> concept</w:t>
      </w:r>
      <w:r w:rsidR="00992D5B">
        <w:rPr>
          <w:rFonts w:asciiTheme="minorHAnsi" w:hAnsiTheme="minorHAnsi" w:cstheme="minorHAnsi"/>
          <w:color w:val="000000" w:themeColor="text1"/>
        </w:rPr>
        <w:t xml:space="preserve"> two</w:t>
      </w:r>
      <w:r w:rsidRPr="000F3E3E">
        <w:rPr>
          <w:rFonts w:asciiTheme="minorHAnsi" w:hAnsiTheme="minorHAnsi" w:cstheme="minorHAnsi"/>
          <w:color w:val="000000" w:themeColor="text1"/>
        </w:rPr>
        <w:t>. It is comprised of two sliding arms, one 16 inch, and one 30 inch. The 16 inch slider acts as a base and moves the rotation point in order to dramatically increase the ease o</w:t>
      </w:r>
      <w:r w:rsidR="00992D5B">
        <w:rPr>
          <w:rFonts w:asciiTheme="minorHAnsi" w:hAnsiTheme="minorHAnsi" w:cstheme="minorHAnsi"/>
          <w:color w:val="000000" w:themeColor="text1"/>
        </w:rPr>
        <w:t>f use of the mechanism, see Figure 7</w:t>
      </w:r>
      <w:r w:rsidRPr="000F3E3E">
        <w:rPr>
          <w:rFonts w:asciiTheme="minorHAnsi" w:hAnsiTheme="minorHAnsi" w:cstheme="minorHAnsi"/>
          <w:color w:val="000000" w:themeColor="text1"/>
        </w:rPr>
        <w:t>. The 16 inch slider a</w:t>
      </w:r>
      <w:r w:rsidR="00992D5B">
        <w:rPr>
          <w:rFonts w:asciiTheme="minorHAnsi" w:hAnsiTheme="minorHAnsi" w:cstheme="minorHAnsi"/>
          <w:color w:val="000000" w:themeColor="text1"/>
        </w:rPr>
        <w:t>ttaches to the 30 inch slider ten</w:t>
      </w:r>
      <w:r w:rsidRPr="000F3E3E">
        <w:rPr>
          <w:rFonts w:asciiTheme="minorHAnsi" w:hAnsiTheme="minorHAnsi" w:cstheme="minorHAnsi"/>
          <w:color w:val="000000" w:themeColor="text1"/>
        </w:rPr>
        <w:t xml:space="preserve"> inches from the telescoping end. The mechanism operates by the user pulling handles located at the end of the 30 inch slider which in turn causes the 16 </w:t>
      </w:r>
      <w:r w:rsidR="00992D5B">
        <w:rPr>
          <w:rFonts w:asciiTheme="minorHAnsi" w:hAnsiTheme="minorHAnsi" w:cstheme="minorHAnsi"/>
          <w:color w:val="000000" w:themeColor="text1"/>
        </w:rPr>
        <w:t>inch base slider to extend</w:t>
      </w:r>
      <w:r w:rsidRPr="000F3E3E">
        <w:rPr>
          <w:rFonts w:asciiTheme="minorHAnsi" w:hAnsiTheme="minorHAnsi" w:cstheme="minorHAnsi"/>
          <w:color w:val="000000" w:themeColor="text1"/>
        </w:rPr>
        <w:t xml:space="preserve"> and lock into place after it reaches its full extension. The user then continues to pull the 30 inch slider loading constant force springs located at the opposite end of the 30 inch slider and connected to the inner most telescoping arm via a steel cable. This desig</w:t>
      </w:r>
      <w:r w:rsidR="00992D5B">
        <w:rPr>
          <w:rFonts w:asciiTheme="minorHAnsi" w:hAnsiTheme="minorHAnsi" w:cstheme="minorHAnsi"/>
          <w:color w:val="000000" w:themeColor="text1"/>
        </w:rPr>
        <w:t>n is optimized for loading kayaks since they</w:t>
      </w:r>
      <w:r w:rsidRPr="000F3E3E">
        <w:rPr>
          <w:rFonts w:asciiTheme="minorHAnsi" w:hAnsiTheme="minorHAnsi" w:cstheme="minorHAnsi"/>
          <w:color w:val="000000" w:themeColor="text1"/>
        </w:rPr>
        <w:t xml:space="preserve"> are stored on top of the car rotated </w:t>
      </w:r>
      <w:r w:rsidR="00992D5B">
        <w:rPr>
          <w:rFonts w:asciiTheme="minorHAnsi" w:hAnsiTheme="minorHAnsi" w:cstheme="minorHAnsi"/>
          <w:color w:val="000000" w:themeColor="text1"/>
        </w:rPr>
        <w:t>90 degrees. This allows the kayak</w:t>
      </w:r>
      <w:r w:rsidRPr="000F3E3E">
        <w:rPr>
          <w:rFonts w:asciiTheme="minorHAnsi" w:hAnsiTheme="minorHAnsi" w:cstheme="minorHAnsi"/>
          <w:color w:val="000000" w:themeColor="text1"/>
        </w:rPr>
        <w:t xml:space="preserve"> to be loaded onto a nearly horizontal platform. This design is a step above the </w:t>
      </w:r>
      <w:r w:rsidR="00992D5B" w:rsidRPr="000F3E3E">
        <w:rPr>
          <w:rFonts w:asciiTheme="minorHAnsi" w:hAnsiTheme="minorHAnsi" w:cstheme="minorHAnsi"/>
          <w:color w:val="000000" w:themeColor="text1"/>
        </w:rPr>
        <w:t>competitor’s</w:t>
      </w:r>
      <w:r w:rsidRPr="000F3E3E">
        <w:rPr>
          <w:rFonts w:asciiTheme="minorHAnsi" w:hAnsiTheme="minorHAnsi" w:cstheme="minorHAnsi"/>
          <w:color w:val="000000" w:themeColor="text1"/>
        </w:rPr>
        <w:t xml:space="preserve"> designs because it allows two boats to be loaded</w:t>
      </w:r>
      <w:r w:rsidR="00992D5B">
        <w:rPr>
          <w:rFonts w:asciiTheme="minorHAnsi" w:hAnsiTheme="minorHAnsi" w:cstheme="minorHAnsi"/>
          <w:color w:val="000000" w:themeColor="text1"/>
        </w:rPr>
        <w:t xml:space="preserve"> from one side of the car</w:t>
      </w:r>
      <w:r w:rsidRPr="000F3E3E">
        <w:rPr>
          <w:rFonts w:asciiTheme="minorHAnsi" w:hAnsiTheme="minorHAnsi" w:cstheme="minorHAnsi"/>
          <w:color w:val="000000" w:themeColor="text1"/>
        </w:rPr>
        <w:t>.</w:t>
      </w:r>
    </w:p>
    <w:p w:rsidR="000F3E3E" w:rsidRDefault="00992D5B" w:rsidP="000F3E3E">
      <w:pPr>
        <w:keepNext/>
        <w:jc w:val="center"/>
      </w:pPr>
      <w:r w:rsidRPr="000F3E3E">
        <w:rPr>
          <w:rFonts w:asciiTheme="minorHAnsi" w:hAnsiTheme="minorHAnsi" w:cstheme="minorHAnsi"/>
          <w:noProof/>
          <w:color w:val="000000" w:themeColor="text1"/>
        </w:rPr>
        <w:lastRenderedPageBreak/>
        <mc:AlternateContent>
          <mc:Choice Requires="wps">
            <w:drawing>
              <wp:anchor distT="0" distB="0" distL="114300" distR="114300" simplePos="0" relativeHeight="251662336" behindDoc="0" locked="0" layoutInCell="1" allowOverlap="1" wp14:anchorId="186C56E2" wp14:editId="0F4DD3B4">
                <wp:simplePos x="0" y="0"/>
                <wp:positionH relativeFrom="column">
                  <wp:posOffset>4250131</wp:posOffset>
                </wp:positionH>
                <wp:positionV relativeFrom="paragraph">
                  <wp:posOffset>2032381</wp:posOffset>
                </wp:positionV>
                <wp:extent cx="1477366" cy="285293"/>
                <wp:effectExtent l="0" t="0" r="27940" b="19685"/>
                <wp:wrapNone/>
                <wp:docPr id="7" name="Text Box 7"/>
                <wp:cNvGraphicFramePr/>
                <a:graphic xmlns:a="http://schemas.openxmlformats.org/drawingml/2006/main">
                  <a:graphicData uri="http://schemas.microsoft.com/office/word/2010/wordprocessingShape">
                    <wps:wsp>
                      <wps:cNvSpPr txBox="1"/>
                      <wps:spPr>
                        <a:xfrm>
                          <a:off x="0" y="0"/>
                          <a:ext cx="1477366" cy="2852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0F3E3E">
                            <w:pPr>
                              <w:jc w:val="center"/>
                            </w:pPr>
                            <w:r>
                              <w:t>16 inch Base Slider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34.65pt;margin-top:160.05pt;width:116.3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" fillcolor="white [3201]" strokeweight=".5pt">
                <v:textbox>
                  <w:txbxContent>
                    <w:p w:rsidR="0016603F" w:rsidRDefault="0016603F" w:rsidP="000F3E3E">
                      <w:pPr>
                        <w:jc w:val="center"/>
                      </w:pPr>
                      <w:r>
                        <w:t>16 inch Base Slider</w:t>
                      </w:r>
                    </w:p>
                  </w:txbxContent>
                </v:textbox>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74624" behindDoc="0" locked="0" layoutInCell="1" allowOverlap="1" wp14:anchorId="7517411C" wp14:editId="1829D60C">
                <wp:simplePos x="0" y="0"/>
                <wp:positionH relativeFrom="column">
                  <wp:posOffset>387350</wp:posOffset>
                </wp:positionH>
                <wp:positionV relativeFrom="paragraph">
                  <wp:posOffset>561975</wp:posOffset>
                </wp:positionV>
                <wp:extent cx="1190625" cy="548640"/>
                <wp:effectExtent l="0" t="0" r="28575" b="22860"/>
                <wp:wrapNone/>
                <wp:docPr id="19" name="Text Box 19"/>
                <wp:cNvGraphicFramePr/>
                <a:graphic xmlns:a="http://schemas.openxmlformats.org/drawingml/2006/main">
                  <a:graphicData uri="http://schemas.microsoft.com/office/word/2010/wordprocessingShape">
                    <wps:wsp>
                      <wps:cNvSpPr txBox="1"/>
                      <wps:spPr>
                        <a:xfrm>
                          <a:off x="0" y="0"/>
                          <a:ext cx="1190625"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0F3E3E">
                            <w:r>
                              <w:t>Near Horizontal Loading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left:0;text-align:left;margin-left:30.5pt;margin-top:44.25pt;width:93.75pt;height:43.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" fillcolor="white [3201]" strokeweight=".5pt">
                <v:textbox>
                  <w:txbxContent>
                    <w:p w:rsidR="0016603F" w:rsidRDefault="0016603F" w:rsidP="000F3E3E">
                      <w:r>
                        <w:t>Near Horizontal Loading Platform</w:t>
                      </w:r>
                    </w:p>
                  </w:txbxContent>
                </v:textbox>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76672" behindDoc="0" locked="0" layoutInCell="1" allowOverlap="1" wp14:anchorId="18053C0A" wp14:editId="1BDD0F85">
                <wp:simplePos x="0" y="0"/>
                <wp:positionH relativeFrom="column">
                  <wp:posOffset>876300</wp:posOffset>
                </wp:positionH>
                <wp:positionV relativeFrom="paragraph">
                  <wp:posOffset>1028699</wp:posOffset>
                </wp:positionV>
                <wp:extent cx="895350" cy="1381125"/>
                <wp:effectExtent l="0" t="0" r="76200" b="47625"/>
                <wp:wrapNone/>
                <wp:docPr id="21" name="Straight Arrow Connector 21"/>
                <wp:cNvGraphicFramePr/>
                <a:graphic xmlns:a="http://schemas.openxmlformats.org/drawingml/2006/main">
                  <a:graphicData uri="http://schemas.microsoft.com/office/word/2010/wordprocessingShape">
                    <wps:wsp>
                      <wps:cNvCnPr/>
                      <wps:spPr>
                        <a:xfrm>
                          <a:off x="0" y="0"/>
                          <a:ext cx="895350" cy="1381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69pt;margin-top:81pt;width:70.5pt;height:10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75648" behindDoc="0" locked="0" layoutInCell="1" allowOverlap="1" wp14:anchorId="0AA92A86" wp14:editId="16D11BEB">
                <wp:simplePos x="0" y="0"/>
                <wp:positionH relativeFrom="column">
                  <wp:posOffset>876300</wp:posOffset>
                </wp:positionH>
                <wp:positionV relativeFrom="paragraph">
                  <wp:posOffset>1028700</wp:posOffset>
                </wp:positionV>
                <wp:extent cx="266700" cy="1009650"/>
                <wp:effectExtent l="0" t="0" r="76200" b="57150"/>
                <wp:wrapNone/>
                <wp:docPr id="20" name="Straight Arrow Connector 20"/>
                <wp:cNvGraphicFramePr/>
                <a:graphic xmlns:a="http://schemas.openxmlformats.org/drawingml/2006/main">
                  <a:graphicData uri="http://schemas.microsoft.com/office/word/2010/wordprocessingShape">
                    <wps:wsp>
                      <wps:cNvCnPr/>
                      <wps:spPr>
                        <a:xfrm>
                          <a:off x="0" y="0"/>
                          <a:ext cx="266700" cy="1009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69pt;margin-top:81pt;width:21pt;height:7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66432" behindDoc="0" locked="0" layoutInCell="1" allowOverlap="1" wp14:anchorId="6F28B38D" wp14:editId="077D165F">
                <wp:simplePos x="0" y="0"/>
                <wp:positionH relativeFrom="column">
                  <wp:posOffset>3333750</wp:posOffset>
                </wp:positionH>
                <wp:positionV relativeFrom="paragraph">
                  <wp:posOffset>1729105</wp:posOffset>
                </wp:positionV>
                <wp:extent cx="361950" cy="857250"/>
                <wp:effectExtent l="57150" t="3810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361950" cy="857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262.5pt;margin-top:136.15pt;width:28.5pt;height:6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65408" behindDoc="0" locked="0" layoutInCell="1" allowOverlap="1" wp14:anchorId="64CFEE6F" wp14:editId="17FB13CF">
                <wp:simplePos x="0" y="0"/>
                <wp:positionH relativeFrom="column">
                  <wp:posOffset>3105150</wp:posOffset>
                </wp:positionH>
                <wp:positionV relativeFrom="paragraph">
                  <wp:posOffset>2586355</wp:posOffset>
                </wp:positionV>
                <wp:extent cx="923925" cy="2571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0F3E3E">
                            <w:pPr>
                              <w:jc w:val="center"/>
                            </w:pPr>
                            <w:r>
                              <w:t>Pivot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44.5pt;margin-top:203.65pt;width:72.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" fillcolor="white [3201]" strokeweight=".5pt">
                <v:textbox>
                  <w:txbxContent>
                    <w:p w:rsidR="0016603F" w:rsidRDefault="0016603F" w:rsidP="000F3E3E">
                      <w:pPr>
                        <w:jc w:val="center"/>
                      </w:pPr>
                      <w:r>
                        <w:t>Pivot Point</w:t>
                      </w:r>
                    </w:p>
                  </w:txbxContent>
                </v:textbox>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1633ACDD" wp14:editId="577B6AC2">
                <wp:simplePos x="0" y="0"/>
                <wp:positionH relativeFrom="column">
                  <wp:posOffset>4562475</wp:posOffset>
                </wp:positionH>
                <wp:positionV relativeFrom="paragraph">
                  <wp:posOffset>1557655</wp:posOffset>
                </wp:positionV>
                <wp:extent cx="389890" cy="476250"/>
                <wp:effectExtent l="38100" t="38100" r="2921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38989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59.25pt;margin-top:122.65pt;width:30.7pt;height:3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64384" behindDoc="0" locked="0" layoutInCell="1" allowOverlap="1" wp14:anchorId="34BB7177" wp14:editId="15FCA5AB">
                <wp:simplePos x="0" y="0"/>
                <wp:positionH relativeFrom="column">
                  <wp:posOffset>4029075</wp:posOffset>
                </wp:positionH>
                <wp:positionV relativeFrom="paragraph">
                  <wp:posOffset>1157605</wp:posOffset>
                </wp:positionV>
                <wp:extent cx="923926" cy="876300"/>
                <wp:effectExtent l="38100" t="38100" r="28575"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923926" cy="876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17.25pt;margin-top:91.15pt;width:72.75pt;height:69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61312" behindDoc="0" locked="0" layoutInCell="1" allowOverlap="1" wp14:anchorId="7AFB56B9" wp14:editId="173AFC6F">
                <wp:simplePos x="0" y="0"/>
                <wp:positionH relativeFrom="column">
                  <wp:posOffset>3219450</wp:posOffset>
                </wp:positionH>
                <wp:positionV relativeFrom="paragraph">
                  <wp:posOffset>233680</wp:posOffset>
                </wp:positionV>
                <wp:extent cx="1581150" cy="219075"/>
                <wp:effectExtent l="38100" t="76200" r="19050"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15811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53.5pt;margin-top:18.4pt;width:124.5pt;height:17.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4CF2E027" wp14:editId="1C8E09FE">
                <wp:simplePos x="0" y="0"/>
                <wp:positionH relativeFrom="column">
                  <wp:posOffset>3819526</wp:posOffset>
                </wp:positionH>
                <wp:positionV relativeFrom="paragraph">
                  <wp:posOffset>452755</wp:posOffset>
                </wp:positionV>
                <wp:extent cx="981074" cy="104775"/>
                <wp:effectExtent l="38100" t="0" r="29210" b="104775"/>
                <wp:wrapNone/>
                <wp:docPr id="25" name="Straight Arrow Connector 25"/>
                <wp:cNvGraphicFramePr/>
                <a:graphic xmlns:a="http://schemas.openxmlformats.org/drawingml/2006/main">
                  <a:graphicData uri="http://schemas.microsoft.com/office/word/2010/wordprocessingShape">
                    <wps:wsp>
                      <wps:cNvCnPr/>
                      <wps:spPr>
                        <a:xfrm flipH="1">
                          <a:off x="0" y="0"/>
                          <a:ext cx="981074"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00.75pt;margin-top:35.65pt;width:77.25pt;height:8.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" strokecolor="#4579b8 [3044]">
                <v:stroke endarrow="open"/>
              </v:shape>
            </w:pict>
          </mc:Fallback>
        </mc:AlternateContent>
      </w:r>
      <w:r w:rsidR="000F3E3E" w:rsidRPr="000F3E3E">
        <w:rPr>
          <w:rFonts w:asciiTheme="minorHAnsi" w:hAnsiTheme="minorHAnsi" w:cstheme="minorHAnsi"/>
          <w:noProof/>
          <w:color w:val="000000" w:themeColor="text1"/>
        </w:rPr>
        <mc:AlternateContent>
          <mc:Choice Requires="wps">
            <w:drawing>
              <wp:anchor distT="0" distB="0" distL="114300" distR="114300" simplePos="0" relativeHeight="251660288" behindDoc="0" locked="0" layoutInCell="1" allowOverlap="1" wp14:anchorId="1022163D" wp14:editId="06BBE826">
                <wp:simplePos x="0" y="0"/>
                <wp:positionH relativeFrom="column">
                  <wp:posOffset>4800600</wp:posOffset>
                </wp:positionH>
                <wp:positionV relativeFrom="paragraph">
                  <wp:posOffset>81280</wp:posOffset>
                </wp:positionV>
                <wp:extent cx="857250" cy="819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8572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716" w:rsidRDefault="00037716" w:rsidP="000F3E3E">
                            <w:pPr>
                              <w:jc w:val="center"/>
                            </w:pPr>
                            <w:r>
                              <w:t>Constant Force Spring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left:0;text-align:left;margin-left:378pt;margin-top:6.4pt;width:67.5pt;height:6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" fillcolor="white [3201]" strokeweight=".5pt">
                <v:textbox>
                  <w:txbxContent>
                    <w:p w:rsidR="0016603F" w:rsidRDefault="0016603F" w:rsidP="000F3E3E">
                      <w:pPr>
                        <w:jc w:val="center"/>
                      </w:pPr>
                      <w:r>
                        <w:t>Constant Force Spring Location</w:t>
                      </w:r>
                    </w:p>
                  </w:txbxContent>
                </v:textbox>
              </v:shape>
            </w:pict>
          </mc:Fallback>
        </mc:AlternateContent>
      </w:r>
      <w:r w:rsidR="000F3E3E" w:rsidRPr="000F3E3E">
        <w:rPr>
          <w:rFonts w:asciiTheme="minorHAnsi" w:hAnsiTheme="minorHAnsi" w:cstheme="minorHAnsi"/>
          <w:noProof/>
          <w:color w:val="000000" w:themeColor="text1"/>
        </w:rPr>
        <w:drawing>
          <wp:inline distT="0" distB="0" distL="0" distR="0" wp14:anchorId="71C59FF1" wp14:editId="4595CBD9">
            <wp:extent cx="5791200" cy="3845352"/>
            <wp:effectExtent l="0" t="0" r="0" b="3175"/>
            <wp:docPr id="28" name="Picture 28" descr="\\khensu\Home01\mccurter\Desktop\Capstone\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nsu\Home01\mccurter\Desktop\Capstone\p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8686" cy="3850323"/>
                    </a:xfrm>
                    <a:prstGeom prst="rect">
                      <a:avLst/>
                    </a:prstGeom>
                    <a:noFill/>
                    <a:ln>
                      <a:noFill/>
                    </a:ln>
                  </pic:spPr>
                </pic:pic>
              </a:graphicData>
            </a:graphic>
          </wp:inline>
        </w:drawing>
      </w:r>
    </w:p>
    <w:p w:rsidR="000F3E3E" w:rsidRPr="000F3E3E" w:rsidRDefault="000F3E3E" w:rsidP="000F3E3E">
      <w:pPr>
        <w:pStyle w:val="Caption"/>
        <w:jc w:val="center"/>
        <w:rPr>
          <w:rFonts w:asciiTheme="minorHAnsi" w:hAnsiTheme="minorHAnsi" w:cstheme="minorHAnsi"/>
          <w:color w:val="auto"/>
        </w:rPr>
      </w:pPr>
      <w:r w:rsidRPr="000F3E3E">
        <w:rPr>
          <w:color w:val="auto"/>
        </w:rPr>
        <w:t>Figure</w:t>
      </w:r>
      <w:r>
        <w:rPr>
          <w:color w:val="auto"/>
        </w:rPr>
        <w:t xml:space="preserve"> 7</w:t>
      </w:r>
      <w:r w:rsidRPr="000F3E3E">
        <w:rPr>
          <w:color w:val="auto"/>
        </w:rPr>
        <w:t xml:space="preserve">: </w:t>
      </w:r>
      <w:r w:rsidRPr="000F3E3E">
        <w:rPr>
          <w:b w:val="0"/>
          <w:color w:val="auto"/>
        </w:rPr>
        <w:t>Final top level concept with two J-cradles.</w:t>
      </w:r>
    </w:p>
    <w:p w:rsidR="000F3E3E" w:rsidRPr="000F3E3E" w:rsidRDefault="000F3E3E" w:rsidP="000F3E3E">
      <w:pPr>
        <w:rPr>
          <w:rFonts w:asciiTheme="minorHAnsi" w:hAnsiTheme="minorHAnsi" w:cstheme="minorHAnsi"/>
          <w:color w:val="000000" w:themeColor="text1"/>
        </w:rPr>
      </w:pPr>
    </w:p>
    <w:p w:rsidR="00D814E7" w:rsidRPr="000F3E3E" w:rsidRDefault="000F3E3E" w:rsidP="000F3E3E">
      <w:pPr>
        <w:rPr>
          <w:rFonts w:asciiTheme="minorHAnsi" w:hAnsiTheme="minorHAnsi" w:cstheme="minorHAnsi"/>
          <w:color w:val="000000" w:themeColor="text1"/>
        </w:rPr>
      </w:pPr>
      <w:r w:rsidRPr="000F3E3E">
        <w:rPr>
          <w:rFonts w:asciiTheme="minorHAnsi" w:hAnsiTheme="minorHAnsi" w:cstheme="minorHAnsi"/>
          <w:color w:val="000000" w:themeColor="text1"/>
        </w:rPr>
        <w:t xml:space="preserve">The team considers load assist, cost, weight, safety, ease of use, and manufacturability to be important qualities of the T.O.C. load assist design. These concepts are graded </w:t>
      </w:r>
      <w:r w:rsidR="00992D5B">
        <w:rPr>
          <w:rFonts w:asciiTheme="minorHAnsi" w:hAnsiTheme="minorHAnsi" w:cstheme="minorHAnsi"/>
          <w:color w:val="000000" w:themeColor="text1"/>
        </w:rPr>
        <w:t>on a numerical scale with one being the lowest and ten</w:t>
      </w:r>
      <w:r w:rsidRPr="000F3E3E">
        <w:rPr>
          <w:rFonts w:asciiTheme="minorHAnsi" w:hAnsiTheme="minorHAnsi" w:cstheme="minorHAnsi"/>
          <w:color w:val="000000" w:themeColor="text1"/>
        </w:rPr>
        <w:t xml:space="preserve"> being the highest</w:t>
      </w:r>
      <w:r w:rsidR="00992D5B">
        <w:rPr>
          <w:rFonts w:asciiTheme="minorHAnsi" w:hAnsiTheme="minorHAnsi" w:cstheme="minorHAnsi"/>
          <w:color w:val="000000" w:themeColor="text1"/>
        </w:rPr>
        <w:t>. The decision matrix of the T.O.C.</w:t>
      </w:r>
      <w:r w:rsidRPr="000F3E3E">
        <w:rPr>
          <w:rFonts w:asciiTheme="minorHAnsi" w:hAnsiTheme="minorHAnsi" w:cstheme="minorHAnsi"/>
          <w:color w:val="000000" w:themeColor="text1"/>
        </w:rPr>
        <w:t xml:space="preserve"> top-le</w:t>
      </w:r>
      <w:r w:rsidR="00992D5B">
        <w:rPr>
          <w:rFonts w:asciiTheme="minorHAnsi" w:hAnsiTheme="minorHAnsi" w:cstheme="minorHAnsi"/>
          <w:color w:val="000000" w:themeColor="text1"/>
        </w:rPr>
        <w:t>vel design is shown in Table 1</w:t>
      </w:r>
      <w:r w:rsidRPr="000F3E3E">
        <w:rPr>
          <w:rFonts w:asciiTheme="minorHAnsi" w:hAnsiTheme="minorHAnsi" w:cstheme="minorHAnsi"/>
          <w:color w:val="000000" w:themeColor="text1"/>
        </w:rPr>
        <w:t>. The design team selected the two arm extension concept based on the total values it received in the design evaluation matrix. Ease of use is the most important factor used in the design of the prototype because it is very closely related to the overall design of the mechanism and would be very difficult for Yakima to improve without making major design changes to the prototype. All other design criteria is important, however Yakima can make improvements to these relatively easily.</w:t>
      </w:r>
    </w:p>
    <w:p w:rsidR="000F3E3E" w:rsidRPr="00D814E7" w:rsidRDefault="00D814E7" w:rsidP="00D814E7">
      <w:pPr>
        <w:spacing w:line="240" w:lineRule="auto"/>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lastRenderedPageBreak/>
        <w:t xml:space="preserve">Table 1: </w:t>
      </w:r>
      <w:r w:rsidRPr="00D814E7">
        <w:rPr>
          <w:rFonts w:asciiTheme="minorHAnsi" w:hAnsiTheme="minorHAnsi" w:cstheme="minorHAnsi"/>
          <w:color w:val="000000" w:themeColor="text1"/>
          <w:sz w:val="18"/>
          <w:szCs w:val="18"/>
        </w:rPr>
        <w:t>Concept design evaluation matrix. All concepts were rated for load assist, cost, weight, safety ease of use and manufacturability.</w:t>
      </w:r>
    </w:p>
    <w:tbl>
      <w:tblPr>
        <w:tblStyle w:val="MediumShading1-Accent1"/>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072"/>
        <w:gridCol w:w="966"/>
        <w:gridCol w:w="1158"/>
        <w:gridCol w:w="1103"/>
        <w:gridCol w:w="986"/>
        <w:gridCol w:w="2262"/>
        <w:gridCol w:w="764"/>
      </w:tblGrid>
      <w:tr w:rsidR="000F3E3E" w:rsidRPr="000F3E3E" w:rsidTr="00423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rPr>
                <w:rFonts w:asciiTheme="minorHAnsi" w:hAnsiTheme="minorHAnsi" w:cstheme="minorHAnsi"/>
                <w:color w:val="000000" w:themeColor="text1"/>
              </w:rPr>
            </w:pPr>
          </w:p>
        </w:tc>
        <w:tc>
          <w:tcPr>
            <w:tcW w:w="1072"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Load Assist-5</w:t>
            </w:r>
          </w:p>
        </w:tc>
        <w:tc>
          <w:tcPr>
            <w:tcW w:w="966"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Cost-2</w:t>
            </w:r>
          </w:p>
        </w:tc>
        <w:tc>
          <w:tcPr>
            <w:tcW w:w="1158"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Weight-4</w:t>
            </w:r>
          </w:p>
        </w:tc>
        <w:tc>
          <w:tcPr>
            <w:tcW w:w="1103"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Safety-4</w:t>
            </w:r>
          </w:p>
        </w:tc>
        <w:tc>
          <w:tcPr>
            <w:tcW w:w="986"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Ease of Use-10</w:t>
            </w:r>
          </w:p>
        </w:tc>
        <w:tc>
          <w:tcPr>
            <w:tcW w:w="2262"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Manufacturability-5</w:t>
            </w:r>
          </w:p>
        </w:tc>
        <w:tc>
          <w:tcPr>
            <w:tcW w:w="764" w:type="dxa"/>
            <w:tcBorders>
              <w:top w:val="none" w:sz="0" w:space="0" w:color="auto"/>
              <w:left w:val="none" w:sz="0" w:space="0" w:color="auto"/>
              <w:bottom w:val="none" w:sz="0" w:space="0" w:color="auto"/>
              <w:right w:val="none" w:sz="0" w:space="0" w:color="auto"/>
            </w:tcBorders>
            <w:vAlign w:val="center"/>
          </w:tcPr>
          <w:p w:rsidR="000F3E3E" w:rsidRPr="000F3E3E" w:rsidRDefault="000F3E3E" w:rsidP="00D814E7">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Total</w:t>
            </w:r>
          </w:p>
        </w:tc>
      </w:tr>
      <w:tr w:rsidR="00423326" w:rsidRPr="000F3E3E" w:rsidTr="00423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Borders>
              <w:right w:val="none" w:sz="0" w:space="0" w:color="auto"/>
            </w:tcBorders>
            <w:vAlign w:val="center"/>
          </w:tcPr>
          <w:p w:rsidR="00423326" w:rsidRPr="000F3E3E" w:rsidRDefault="00423326" w:rsidP="00357822">
            <w:pPr>
              <w:spacing w:after="20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Concept one</w:t>
            </w:r>
          </w:p>
        </w:tc>
        <w:tc>
          <w:tcPr>
            <w:tcW w:w="1072" w:type="dxa"/>
            <w:tcBorders>
              <w:left w:val="none" w:sz="0" w:space="0" w:color="auto"/>
              <w:righ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966" w:type="dxa"/>
            <w:tcBorders>
              <w:left w:val="none" w:sz="0" w:space="0" w:color="auto"/>
              <w:righ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1158" w:type="dxa"/>
            <w:tcBorders>
              <w:left w:val="none" w:sz="0" w:space="0" w:color="auto"/>
              <w:righ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4</w:t>
            </w:r>
          </w:p>
        </w:tc>
        <w:tc>
          <w:tcPr>
            <w:tcW w:w="1103" w:type="dxa"/>
            <w:tcBorders>
              <w:left w:val="none" w:sz="0" w:space="0" w:color="auto"/>
              <w:righ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3</w:t>
            </w:r>
          </w:p>
        </w:tc>
        <w:tc>
          <w:tcPr>
            <w:tcW w:w="986" w:type="dxa"/>
            <w:tcBorders>
              <w:left w:val="none" w:sz="0" w:space="0" w:color="auto"/>
              <w:righ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2</w:t>
            </w:r>
          </w:p>
        </w:tc>
        <w:tc>
          <w:tcPr>
            <w:tcW w:w="2262" w:type="dxa"/>
            <w:tcBorders>
              <w:left w:val="none" w:sz="0" w:space="0" w:color="auto"/>
              <w:righ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2</w:t>
            </w:r>
          </w:p>
        </w:tc>
        <w:tc>
          <w:tcPr>
            <w:tcW w:w="764" w:type="dxa"/>
            <w:tcBorders>
              <w:left w:val="none" w:sz="0" w:space="0" w:color="auto"/>
            </w:tcBorders>
            <w:vAlign w:val="center"/>
          </w:tcPr>
          <w:p w:rsidR="00423326" w:rsidRPr="000F3E3E" w:rsidRDefault="00423326" w:rsidP="0035782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0F3E3E">
              <w:rPr>
                <w:rFonts w:asciiTheme="minorHAnsi" w:hAnsiTheme="minorHAnsi" w:cstheme="minorHAnsi"/>
                <w:b/>
                <w:color w:val="000000" w:themeColor="text1"/>
              </w:rPr>
              <w:t>13</w:t>
            </w:r>
          </w:p>
        </w:tc>
      </w:tr>
      <w:tr w:rsidR="000F3E3E" w:rsidRPr="000F3E3E" w:rsidTr="00423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Borders>
              <w:right w:val="none" w:sz="0" w:space="0" w:color="auto"/>
            </w:tcBorders>
            <w:vAlign w:val="center"/>
          </w:tcPr>
          <w:p w:rsidR="000F3E3E" w:rsidRPr="000F3E3E" w:rsidRDefault="00423326" w:rsidP="00D814E7">
            <w:pPr>
              <w:spacing w:after="20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Concept two</w:t>
            </w:r>
          </w:p>
        </w:tc>
        <w:tc>
          <w:tcPr>
            <w:tcW w:w="1072"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4</w:t>
            </w:r>
          </w:p>
        </w:tc>
        <w:tc>
          <w:tcPr>
            <w:tcW w:w="966"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2</w:t>
            </w:r>
          </w:p>
        </w:tc>
        <w:tc>
          <w:tcPr>
            <w:tcW w:w="1158"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4</w:t>
            </w:r>
          </w:p>
        </w:tc>
        <w:tc>
          <w:tcPr>
            <w:tcW w:w="1103"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4</w:t>
            </w:r>
          </w:p>
        </w:tc>
        <w:tc>
          <w:tcPr>
            <w:tcW w:w="986"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2262"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4</w:t>
            </w:r>
          </w:p>
        </w:tc>
        <w:tc>
          <w:tcPr>
            <w:tcW w:w="764" w:type="dxa"/>
            <w:tcBorders>
              <w:left w:val="none" w:sz="0" w:space="0" w:color="auto"/>
            </w:tcBorders>
            <w:vAlign w:val="center"/>
          </w:tcPr>
          <w:p w:rsidR="000F3E3E" w:rsidRPr="000F3E3E" w:rsidRDefault="000F3E3E" w:rsidP="00D814E7">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rPr>
            </w:pPr>
            <w:r w:rsidRPr="000F3E3E">
              <w:rPr>
                <w:rFonts w:asciiTheme="minorHAnsi" w:hAnsiTheme="minorHAnsi" w:cstheme="minorHAnsi"/>
                <w:b/>
                <w:color w:val="000000" w:themeColor="text1"/>
              </w:rPr>
              <w:t>19</w:t>
            </w:r>
          </w:p>
        </w:tc>
      </w:tr>
      <w:tr w:rsidR="00423326" w:rsidRPr="000F3E3E" w:rsidTr="00423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Borders>
              <w:right w:val="none" w:sz="0" w:space="0" w:color="auto"/>
            </w:tcBorders>
            <w:vAlign w:val="center"/>
          </w:tcPr>
          <w:p w:rsidR="000F3E3E" w:rsidRPr="000F3E3E" w:rsidRDefault="00423326" w:rsidP="00D814E7">
            <w:pPr>
              <w:spacing w:after="20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Concept three</w:t>
            </w:r>
          </w:p>
        </w:tc>
        <w:tc>
          <w:tcPr>
            <w:tcW w:w="1072"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966"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1158"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1103"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986"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10</w:t>
            </w:r>
          </w:p>
        </w:tc>
        <w:tc>
          <w:tcPr>
            <w:tcW w:w="2262" w:type="dxa"/>
            <w:tcBorders>
              <w:left w:val="none" w:sz="0" w:space="0" w:color="auto"/>
              <w:righ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1</w:t>
            </w:r>
          </w:p>
        </w:tc>
        <w:tc>
          <w:tcPr>
            <w:tcW w:w="764" w:type="dxa"/>
            <w:tcBorders>
              <w:left w:val="none" w:sz="0" w:space="0" w:color="auto"/>
            </w:tcBorders>
            <w:vAlign w:val="center"/>
          </w:tcPr>
          <w:p w:rsidR="000F3E3E" w:rsidRPr="000F3E3E" w:rsidRDefault="000F3E3E" w:rsidP="00D814E7">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0F3E3E">
              <w:rPr>
                <w:rFonts w:asciiTheme="minorHAnsi" w:hAnsiTheme="minorHAnsi" w:cstheme="minorHAnsi"/>
                <w:b/>
                <w:color w:val="000000" w:themeColor="text1"/>
              </w:rPr>
              <w:t>15</w:t>
            </w:r>
          </w:p>
        </w:tc>
      </w:tr>
      <w:tr w:rsidR="00423326" w:rsidRPr="000F3E3E" w:rsidTr="00423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Borders>
              <w:right w:val="none" w:sz="0" w:space="0" w:color="auto"/>
            </w:tcBorders>
          </w:tcPr>
          <w:p w:rsidR="00423326" w:rsidRPr="000F3E3E" w:rsidRDefault="00423326" w:rsidP="00357822">
            <w:pPr>
              <w:spacing w:after="20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Concept four</w:t>
            </w:r>
          </w:p>
        </w:tc>
        <w:tc>
          <w:tcPr>
            <w:tcW w:w="1072" w:type="dxa"/>
            <w:tcBorders>
              <w:left w:val="none" w:sz="0" w:space="0" w:color="auto"/>
              <w:righ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4</w:t>
            </w:r>
          </w:p>
        </w:tc>
        <w:tc>
          <w:tcPr>
            <w:tcW w:w="966" w:type="dxa"/>
            <w:tcBorders>
              <w:left w:val="none" w:sz="0" w:space="0" w:color="auto"/>
              <w:righ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2</w:t>
            </w:r>
          </w:p>
        </w:tc>
        <w:tc>
          <w:tcPr>
            <w:tcW w:w="1158" w:type="dxa"/>
            <w:tcBorders>
              <w:left w:val="none" w:sz="0" w:space="0" w:color="auto"/>
              <w:righ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2</w:t>
            </w:r>
          </w:p>
        </w:tc>
        <w:tc>
          <w:tcPr>
            <w:tcW w:w="1103" w:type="dxa"/>
            <w:tcBorders>
              <w:left w:val="none" w:sz="0" w:space="0" w:color="auto"/>
              <w:righ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3</w:t>
            </w:r>
          </w:p>
        </w:tc>
        <w:tc>
          <w:tcPr>
            <w:tcW w:w="986" w:type="dxa"/>
            <w:tcBorders>
              <w:left w:val="none" w:sz="0" w:space="0" w:color="auto"/>
              <w:righ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7</w:t>
            </w:r>
          </w:p>
        </w:tc>
        <w:tc>
          <w:tcPr>
            <w:tcW w:w="2262" w:type="dxa"/>
            <w:tcBorders>
              <w:left w:val="none" w:sz="0" w:space="0" w:color="auto"/>
              <w:righ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0F3E3E">
              <w:rPr>
                <w:rFonts w:asciiTheme="minorHAnsi" w:hAnsiTheme="minorHAnsi" w:cstheme="minorHAnsi"/>
                <w:color w:val="000000" w:themeColor="text1"/>
              </w:rPr>
              <w:t>3</w:t>
            </w:r>
          </w:p>
        </w:tc>
        <w:tc>
          <w:tcPr>
            <w:tcW w:w="764" w:type="dxa"/>
            <w:tcBorders>
              <w:left w:val="none" w:sz="0" w:space="0" w:color="auto"/>
            </w:tcBorders>
          </w:tcPr>
          <w:p w:rsidR="00423326" w:rsidRPr="000F3E3E" w:rsidRDefault="00423326" w:rsidP="00357822">
            <w:pPr>
              <w:spacing w:after="20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themeColor="text1"/>
              </w:rPr>
            </w:pPr>
            <w:r w:rsidRPr="000F3E3E">
              <w:rPr>
                <w:rFonts w:asciiTheme="minorHAnsi" w:hAnsiTheme="minorHAnsi" w:cstheme="minorHAnsi"/>
                <w:b/>
                <w:color w:val="000000" w:themeColor="text1"/>
              </w:rPr>
              <w:t>21</w:t>
            </w:r>
          </w:p>
        </w:tc>
      </w:tr>
    </w:tbl>
    <w:p w:rsidR="008D5583" w:rsidRPr="006E75E8" w:rsidRDefault="00522FFF" w:rsidP="006E75E8">
      <w:pPr>
        <w:pStyle w:val="Heading1"/>
        <w:rPr>
          <w:rFonts w:asciiTheme="minorHAnsi" w:hAnsiTheme="minorHAnsi" w:cstheme="minorHAnsi"/>
          <w:color w:val="000000" w:themeColor="text1"/>
        </w:rPr>
      </w:pPr>
      <w:bookmarkStart w:id="8" w:name="_Toc319157753"/>
      <w:r w:rsidRPr="00072973">
        <w:rPr>
          <w:rFonts w:asciiTheme="minorHAnsi" w:hAnsiTheme="minorHAnsi" w:cstheme="minorHAnsi"/>
          <w:color w:val="000000" w:themeColor="text1"/>
        </w:rPr>
        <w:t>Progress on Detailed Design:</w:t>
      </w:r>
      <w:bookmarkEnd w:id="8"/>
    </w:p>
    <w:p w:rsidR="008D5583" w:rsidRDefault="008D5583" w:rsidP="006E75E8">
      <w:pPr>
        <w:ind w:firstLine="720"/>
        <w:rPr>
          <w:rFonts w:asciiTheme="minorHAnsi" w:hAnsiTheme="minorHAnsi" w:cstheme="minorHAnsi"/>
          <w:szCs w:val="24"/>
        </w:rPr>
      </w:pPr>
      <w:r w:rsidRPr="00072973">
        <w:rPr>
          <w:rFonts w:asciiTheme="minorHAnsi" w:hAnsiTheme="minorHAnsi" w:cstheme="minorHAnsi"/>
          <w:b/>
          <w:szCs w:val="24"/>
        </w:rPr>
        <w:t>Summary</w:t>
      </w:r>
      <w:r w:rsidRPr="00072973">
        <w:rPr>
          <w:rFonts w:asciiTheme="minorHAnsi" w:hAnsiTheme="minorHAnsi" w:cstheme="minorHAnsi"/>
          <w:szCs w:val="24"/>
        </w:rPr>
        <w:t xml:space="preserve"> - The objective of this analysis is t</w:t>
      </w:r>
      <w:r w:rsidR="000E0C19">
        <w:rPr>
          <w:rFonts w:asciiTheme="minorHAnsi" w:hAnsiTheme="minorHAnsi" w:cstheme="minorHAnsi"/>
          <w:szCs w:val="24"/>
        </w:rPr>
        <w:t>o determine which method of load assist to use.  The load</w:t>
      </w:r>
      <w:r w:rsidRPr="00072973">
        <w:rPr>
          <w:rFonts w:asciiTheme="minorHAnsi" w:hAnsiTheme="minorHAnsi" w:cstheme="minorHAnsi"/>
          <w:szCs w:val="24"/>
        </w:rPr>
        <w:t xml:space="preserve"> assist is spec</w:t>
      </w:r>
      <w:r w:rsidR="000E0C19">
        <w:rPr>
          <w:rFonts w:asciiTheme="minorHAnsi" w:hAnsiTheme="minorHAnsi" w:cstheme="minorHAnsi"/>
          <w:szCs w:val="24"/>
        </w:rPr>
        <w:t>ified to be 60 lbs. total</w:t>
      </w:r>
      <w:r w:rsidRPr="00072973">
        <w:rPr>
          <w:rFonts w:asciiTheme="minorHAnsi" w:hAnsiTheme="minorHAnsi" w:cstheme="minorHAnsi"/>
          <w:szCs w:val="24"/>
        </w:rPr>
        <w:t>.  T</w:t>
      </w:r>
      <w:r w:rsidR="000E0C19">
        <w:rPr>
          <w:rFonts w:asciiTheme="minorHAnsi" w:hAnsiTheme="minorHAnsi" w:cstheme="minorHAnsi"/>
          <w:szCs w:val="24"/>
        </w:rPr>
        <w:t>able 2</w:t>
      </w:r>
      <w:r w:rsidRPr="00072973">
        <w:rPr>
          <w:rFonts w:asciiTheme="minorHAnsi" w:hAnsiTheme="minorHAnsi" w:cstheme="minorHAnsi"/>
          <w:szCs w:val="24"/>
        </w:rPr>
        <w:t xml:space="preserve"> shows the pros and cons of the two options</w:t>
      </w:r>
      <w:r w:rsidR="000E0C19">
        <w:rPr>
          <w:rFonts w:asciiTheme="minorHAnsi" w:hAnsiTheme="minorHAnsi" w:cstheme="minorHAnsi"/>
          <w:szCs w:val="24"/>
        </w:rPr>
        <w:t>,</w:t>
      </w:r>
      <w:r w:rsidRPr="00072973">
        <w:rPr>
          <w:rFonts w:asciiTheme="minorHAnsi" w:hAnsiTheme="minorHAnsi" w:cstheme="minorHAnsi"/>
          <w:szCs w:val="24"/>
        </w:rPr>
        <w:t xml:space="preserve"> gas shocks and constant force springs.</w:t>
      </w:r>
    </w:p>
    <w:p w:rsidR="00C65104" w:rsidRPr="00C65104" w:rsidRDefault="00C65104" w:rsidP="00C65104">
      <w:pPr>
        <w:spacing w:line="240" w:lineRule="auto"/>
        <w:jc w:val="center"/>
        <w:rPr>
          <w:rFonts w:asciiTheme="minorHAnsi" w:hAnsiTheme="minorHAnsi" w:cstheme="minorHAnsi"/>
          <w:sz w:val="18"/>
          <w:szCs w:val="18"/>
        </w:rPr>
      </w:pPr>
      <w:r w:rsidRPr="00C65104">
        <w:rPr>
          <w:rFonts w:asciiTheme="minorHAnsi" w:hAnsiTheme="minorHAnsi" w:cstheme="minorHAnsi"/>
          <w:b/>
          <w:sz w:val="18"/>
          <w:szCs w:val="18"/>
        </w:rPr>
        <w:t>Table 2:</w:t>
      </w:r>
      <w:r w:rsidR="00357822">
        <w:rPr>
          <w:rFonts w:asciiTheme="minorHAnsi" w:hAnsiTheme="minorHAnsi" w:cstheme="minorHAnsi"/>
          <w:sz w:val="18"/>
          <w:szCs w:val="18"/>
        </w:rPr>
        <w:t xml:space="preserve"> D</w:t>
      </w:r>
      <w:r>
        <w:rPr>
          <w:rFonts w:asciiTheme="minorHAnsi" w:hAnsiTheme="minorHAnsi" w:cstheme="minorHAnsi"/>
          <w:sz w:val="18"/>
          <w:szCs w:val="18"/>
        </w:rPr>
        <w:t>ecision table comparing properties of load assist methods</w:t>
      </w:r>
    </w:p>
    <w:tbl>
      <w:tblPr>
        <w:tblStyle w:val="MediumShading1-Accent1"/>
        <w:tblW w:w="5567" w:type="dxa"/>
        <w:jc w:val="center"/>
        <w:tblLook w:val="04A0" w:firstRow="1" w:lastRow="0" w:firstColumn="1" w:lastColumn="0" w:noHBand="0" w:noVBand="1"/>
      </w:tblPr>
      <w:tblGrid>
        <w:gridCol w:w="941"/>
        <w:gridCol w:w="728"/>
        <w:gridCol w:w="1193"/>
        <w:gridCol w:w="1138"/>
        <w:gridCol w:w="1377"/>
        <w:gridCol w:w="1089"/>
      </w:tblGrid>
      <w:tr w:rsidR="008D5583" w:rsidRPr="00072973" w:rsidTr="00C6510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80" w:type="dxa"/>
            <w:noWrap/>
            <w:hideMark/>
          </w:tcPr>
          <w:p w:rsidR="008D5583" w:rsidRPr="00072973" w:rsidRDefault="008D5583" w:rsidP="00C65104">
            <w:pPr>
              <w:jc w:val="center"/>
              <w:rPr>
                <w:rFonts w:asciiTheme="minorHAnsi" w:eastAsia="Times New Roman" w:hAnsiTheme="minorHAnsi" w:cstheme="minorHAnsi"/>
                <w:color w:val="000000"/>
                <w:szCs w:val="24"/>
              </w:rPr>
            </w:pPr>
          </w:p>
        </w:tc>
        <w:tc>
          <w:tcPr>
            <w:tcW w:w="580" w:type="dxa"/>
            <w:noWrap/>
            <w:hideMark/>
          </w:tcPr>
          <w:p w:rsidR="008D5583" w:rsidRPr="00072973" w:rsidRDefault="008D5583" w:rsidP="00C6510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force</w:t>
            </w:r>
          </w:p>
        </w:tc>
        <w:tc>
          <w:tcPr>
            <w:tcW w:w="1040" w:type="dxa"/>
            <w:noWrap/>
            <w:hideMark/>
          </w:tcPr>
          <w:p w:rsidR="008D5583" w:rsidRPr="00072973" w:rsidRDefault="008D5583" w:rsidP="00C6510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extension</w:t>
            </w:r>
          </w:p>
        </w:tc>
        <w:tc>
          <w:tcPr>
            <w:tcW w:w="1000" w:type="dxa"/>
            <w:noWrap/>
            <w:hideMark/>
          </w:tcPr>
          <w:p w:rsidR="008D5583" w:rsidRPr="00072973" w:rsidRDefault="008D5583" w:rsidP="00C6510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envelope</w:t>
            </w:r>
          </w:p>
        </w:tc>
        <w:tc>
          <w:tcPr>
            <w:tcW w:w="1247" w:type="dxa"/>
            <w:noWrap/>
            <w:hideMark/>
          </w:tcPr>
          <w:p w:rsidR="008D5583" w:rsidRPr="00072973" w:rsidRDefault="008D5583" w:rsidP="00C6510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attachment</w:t>
            </w:r>
          </w:p>
        </w:tc>
        <w:tc>
          <w:tcPr>
            <w:tcW w:w="920" w:type="dxa"/>
            <w:noWrap/>
            <w:hideMark/>
          </w:tcPr>
          <w:p w:rsidR="008D5583" w:rsidRPr="00072973" w:rsidRDefault="008D5583" w:rsidP="00C6510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damping</w:t>
            </w:r>
          </w:p>
        </w:tc>
      </w:tr>
      <w:tr w:rsidR="008D5583" w:rsidRPr="00072973" w:rsidTr="00C6510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80" w:type="dxa"/>
            <w:noWrap/>
            <w:hideMark/>
          </w:tcPr>
          <w:p w:rsidR="008D5583" w:rsidRPr="00072973" w:rsidRDefault="008D5583" w:rsidP="00C65104">
            <w:pPr>
              <w:jc w:val="center"/>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Shocks</w:t>
            </w:r>
          </w:p>
        </w:tc>
        <w:tc>
          <w:tcPr>
            <w:tcW w:w="580" w:type="dxa"/>
            <w:noWrap/>
            <w:hideMark/>
          </w:tcPr>
          <w:p w:rsidR="008D5583" w:rsidRPr="00072973" w:rsidRDefault="008D5583" w:rsidP="00C6510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1040" w:type="dxa"/>
            <w:noWrap/>
            <w:hideMark/>
          </w:tcPr>
          <w:p w:rsidR="008D5583" w:rsidRPr="00072973" w:rsidRDefault="008D5583" w:rsidP="00C6510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1000" w:type="dxa"/>
            <w:noWrap/>
            <w:hideMark/>
          </w:tcPr>
          <w:p w:rsidR="008D5583" w:rsidRPr="00072973" w:rsidRDefault="008D5583" w:rsidP="00C6510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1247" w:type="dxa"/>
            <w:noWrap/>
            <w:hideMark/>
          </w:tcPr>
          <w:p w:rsidR="008D5583" w:rsidRPr="00072973" w:rsidRDefault="008D5583" w:rsidP="00C6510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920" w:type="dxa"/>
            <w:noWrap/>
            <w:hideMark/>
          </w:tcPr>
          <w:p w:rsidR="008D5583" w:rsidRPr="00072973" w:rsidRDefault="008D5583" w:rsidP="00C6510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r>
      <w:tr w:rsidR="008D5583" w:rsidRPr="00072973" w:rsidTr="00C6510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80" w:type="dxa"/>
            <w:noWrap/>
            <w:hideMark/>
          </w:tcPr>
          <w:p w:rsidR="008D5583" w:rsidRPr="00072973" w:rsidRDefault="008D5583" w:rsidP="00C65104">
            <w:pPr>
              <w:jc w:val="center"/>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Springs</w:t>
            </w:r>
          </w:p>
        </w:tc>
        <w:tc>
          <w:tcPr>
            <w:tcW w:w="580" w:type="dxa"/>
            <w:noWrap/>
            <w:hideMark/>
          </w:tcPr>
          <w:p w:rsidR="008D5583" w:rsidRPr="00072973" w:rsidRDefault="008D5583" w:rsidP="00C6510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1040" w:type="dxa"/>
            <w:noWrap/>
            <w:hideMark/>
          </w:tcPr>
          <w:p w:rsidR="008D5583" w:rsidRPr="00072973" w:rsidRDefault="008D5583" w:rsidP="00C6510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1000" w:type="dxa"/>
            <w:noWrap/>
            <w:hideMark/>
          </w:tcPr>
          <w:p w:rsidR="008D5583" w:rsidRPr="00072973" w:rsidRDefault="008D5583" w:rsidP="00C6510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1247" w:type="dxa"/>
            <w:noWrap/>
            <w:hideMark/>
          </w:tcPr>
          <w:p w:rsidR="008D5583" w:rsidRPr="00072973" w:rsidRDefault="008D5583" w:rsidP="00C6510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c>
          <w:tcPr>
            <w:tcW w:w="920" w:type="dxa"/>
            <w:noWrap/>
            <w:hideMark/>
          </w:tcPr>
          <w:p w:rsidR="008D5583" w:rsidRPr="00072973" w:rsidRDefault="008D5583" w:rsidP="00C6510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rPr>
            </w:pPr>
            <w:r w:rsidRPr="00072973">
              <w:rPr>
                <w:rFonts w:asciiTheme="minorHAnsi" w:eastAsia="Times New Roman" w:hAnsiTheme="minorHAnsi" w:cstheme="minorHAnsi"/>
                <w:color w:val="000000"/>
                <w:szCs w:val="24"/>
              </w:rPr>
              <w:t>*</w:t>
            </w:r>
          </w:p>
        </w:tc>
      </w:tr>
    </w:tbl>
    <w:p w:rsidR="008D5583" w:rsidRPr="00072973" w:rsidRDefault="008D5583" w:rsidP="006E75E8">
      <w:pPr>
        <w:ind w:firstLine="720"/>
        <w:rPr>
          <w:rFonts w:asciiTheme="minorHAnsi" w:hAnsiTheme="minorHAnsi" w:cstheme="minorHAnsi"/>
          <w:szCs w:val="24"/>
        </w:rPr>
      </w:pPr>
    </w:p>
    <w:p w:rsidR="008D5583" w:rsidRPr="00072973" w:rsidRDefault="008D5583" w:rsidP="006E75E8">
      <w:pPr>
        <w:ind w:firstLine="720"/>
        <w:rPr>
          <w:rFonts w:asciiTheme="minorHAnsi" w:hAnsiTheme="minorHAnsi" w:cstheme="minorHAnsi"/>
          <w:szCs w:val="24"/>
        </w:rPr>
      </w:pPr>
      <w:r w:rsidRPr="00072973">
        <w:rPr>
          <w:rFonts w:asciiTheme="minorHAnsi" w:hAnsiTheme="minorHAnsi" w:cstheme="minorHAnsi"/>
          <w:b/>
          <w:szCs w:val="24"/>
        </w:rPr>
        <w:t>Force</w:t>
      </w:r>
      <w:r w:rsidRPr="00072973">
        <w:rPr>
          <w:rFonts w:asciiTheme="minorHAnsi" w:hAnsiTheme="minorHAnsi" w:cstheme="minorHAnsi"/>
          <w:szCs w:val="24"/>
        </w:rPr>
        <w:t xml:space="preserve"> – When considering the lift assist force that each method could provide, the gas shocks far out performed the constant force springs; however if</w:t>
      </w:r>
      <w:r w:rsidR="000E0C19">
        <w:rPr>
          <w:rFonts w:asciiTheme="minorHAnsi" w:hAnsiTheme="minorHAnsi" w:cstheme="minorHAnsi"/>
          <w:szCs w:val="24"/>
        </w:rPr>
        <w:t xml:space="preserve"> two of the springs were installed in parallel</w:t>
      </w:r>
      <w:r w:rsidRPr="00072973">
        <w:rPr>
          <w:rFonts w:asciiTheme="minorHAnsi" w:hAnsiTheme="minorHAnsi" w:cstheme="minorHAnsi"/>
          <w:szCs w:val="24"/>
        </w:rPr>
        <w:t xml:space="preserve"> they could provi</w:t>
      </w:r>
      <w:r w:rsidR="000E0C19">
        <w:rPr>
          <w:rFonts w:asciiTheme="minorHAnsi" w:hAnsiTheme="minorHAnsi" w:cstheme="minorHAnsi"/>
          <w:szCs w:val="24"/>
        </w:rPr>
        <w:t>de the lift assist force</w:t>
      </w:r>
      <w:r w:rsidRPr="00072973">
        <w:rPr>
          <w:rFonts w:asciiTheme="minorHAnsi" w:hAnsiTheme="minorHAnsi" w:cstheme="minorHAnsi"/>
          <w:szCs w:val="24"/>
        </w:rPr>
        <w:t xml:space="preserve"> desired.</w:t>
      </w:r>
    </w:p>
    <w:p w:rsidR="008D5583" w:rsidRPr="00072973" w:rsidRDefault="008D5583" w:rsidP="006E75E8">
      <w:pPr>
        <w:ind w:firstLine="720"/>
        <w:rPr>
          <w:rFonts w:asciiTheme="minorHAnsi" w:hAnsiTheme="minorHAnsi" w:cstheme="minorHAnsi"/>
          <w:szCs w:val="24"/>
        </w:rPr>
      </w:pPr>
      <w:r w:rsidRPr="00072973">
        <w:rPr>
          <w:rFonts w:asciiTheme="minorHAnsi" w:hAnsiTheme="minorHAnsi" w:cstheme="minorHAnsi"/>
          <w:b/>
          <w:szCs w:val="24"/>
        </w:rPr>
        <w:lastRenderedPageBreak/>
        <w:t>Extension</w:t>
      </w:r>
      <w:r w:rsidRPr="00072973">
        <w:rPr>
          <w:rFonts w:asciiTheme="minorHAnsi" w:hAnsiTheme="minorHAnsi" w:cstheme="minorHAnsi"/>
          <w:szCs w:val="24"/>
        </w:rPr>
        <w:t xml:space="preserve"> – The constant force springs won out in the extension category because they could provide more extension t</w:t>
      </w:r>
      <w:r w:rsidR="000E0C19">
        <w:rPr>
          <w:rFonts w:asciiTheme="minorHAnsi" w:hAnsiTheme="minorHAnsi" w:cstheme="minorHAnsi"/>
          <w:szCs w:val="24"/>
        </w:rPr>
        <w:t>han is needed;</w:t>
      </w:r>
      <w:r w:rsidRPr="00072973">
        <w:rPr>
          <w:rFonts w:asciiTheme="minorHAnsi" w:hAnsiTheme="minorHAnsi" w:cstheme="minorHAnsi"/>
          <w:szCs w:val="24"/>
        </w:rPr>
        <w:t xml:space="preserve"> the gas shocks</w:t>
      </w:r>
      <w:r w:rsidR="000E0C19">
        <w:rPr>
          <w:rFonts w:asciiTheme="minorHAnsi" w:hAnsiTheme="minorHAnsi" w:cstheme="minorHAnsi"/>
          <w:szCs w:val="24"/>
        </w:rPr>
        <w:t>, however, had a 30</w:t>
      </w:r>
      <w:r w:rsidRPr="00072973">
        <w:rPr>
          <w:rFonts w:asciiTheme="minorHAnsi" w:hAnsiTheme="minorHAnsi" w:cstheme="minorHAnsi"/>
          <w:szCs w:val="24"/>
        </w:rPr>
        <w:t xml:space="preserve"> inch extension</w:t>
      </w:r>
      <w:r w:rsidR="000E0C19">
        <w:rPr>
          <w:rFonts w:asciiTheme="minorHAnsi" w:hAnsiTheme="minorHAnsi" w:cstheme="minorHAnsi"/>
          <w:szCs w:val="24"/>
        </w:rPr>
        <w:t xml:space="preserve"> and</w:t>
      </w:r>
      <w:r w:rsidRPr="00072973">
        <w:rPr>
          <w:rFonts w:asciiTheme="minorHAnsi" w:hAnsiTheme="minorHAnsi" w:cstheme="minorHAnsi"/>
          <w:szCs w:val="24"/>
        </w:rPr>
        <w:t xml:space="preserve"> would be very expensive.</w:t>
      </w:r>
    </w:p>
    <w:p w:rsidR="008D5583" w:rsidRPr="00072973" w:rsidRDefault="008D5583" w:rsidP="006E75E8">
      <w:pPr>
        <w:ind w:firstLine="720"/>
        <w:rPr>
          <w:rFonts w:asciiTheme="minorHAnsi" w:hAnsiTheme="minorHAnsi" w:cstheme="minorHAnsi"/>
          <w:szCs w:val="24"/>
        </w:rPr>
      </w:pPr>
      <w:r w:rsidRPr="00072973">
        <w:rPr>
          <w:rFonts w:asciiTheme="minorHAnsi" w:hAnsiTheme="minorHAnsi" w:cstheme="minorHAnsi"/>
          <w:b/>
          <w:szCs w:val="24"/>
        </w:rPr>
        <w:t>Envelope</w:t>
      </w:r>
      <w:r w:rsidRPr="00072973">
        <w:rPr>
          <w:rFonts w:asciiTheme="minorHAnsi" w:hAnsiTheme="minorHAnsi" w:cstheme="minorHAnsi"/>
          <w:szCs w:val="24"/>
        </w:rPr>
        <w:t xml:space="preserve"> – An issue </w:t>
      </w:r>
      <w:r w:rsidR="000E0C19">
        <w:rPr>
          <w:rFonts w:asciiTheme="minorHAnsi" w:hAnsiTheme="minorHAnsi" w:cstheme="minorHAnsi"/>
          <w:szCs w:val="24"/>
        </w:rPr>
        <w:t>that was</w:t>
      </w:r>
      <w:r w:rsidRPr="00072973">
        <w:rPr>
          <w:rFonts w:asciiTheme="minorHAnsi" w:hAnsiTheme="minorHAnsi" w:cstheme="minorHAnsi"/>
          <w:szCs w:val="24"/>
        </w:rPr>
        <w:t xml:space="preserve"> encounter</w:t>
      </w:r>
      <w:r w:rsidR="000E0C19">
        <w:rPr>
          <w:rFonts w:asciiTheme="minorHAnsi" w:hAnsiTheme="minorHAnsi" w:cstheme="minorHAnsi"/>
          <w:szCs w:val="24"/>
        </w:rPr>
        <w:t>ed in the</w:t>
      </w:r>
      <w:r w:rsidRPr="00072973">
        <w:rPr>
          <w:rFonts w:asciiTheme="minorHAnsi" w:hAnsiTheme="minorHAnsi" w:cstheme="minorHAnsi"/>
          <w:szCs w:val="24"/>
        </w:rPr>
        <w:t xml:space="preserve"> preliminary drawi</w:t>
      </w:r>
      <w:r w:rsidR="000E0C19">
        <w:rPr>
          <w:rFonts w:asciiTheme="minorHAnsi" w:hAnsiTheme="minorHAnsi" w:cstheme="minorHAnsi"/>
          <w:szCs w:val="24"/>
        </w:rPr>
        <w:t>ngs was the length of the 30</w:t>
      </w:r>
      <w:r w:rsidRPr="00072973">
        <w:rPr>
          <w:rFonts w:asciiTheme="minorHAnsi" w:hAnsiTheme="minorHAnsi" w:cstheme="minorHAnsi"/>
          <w:szCs w:val="24"/>
        </w:rPr>
        <w:t xml:space="preserve"> inch extension gas shocks; when in the stowed position the length woul</w:t>
      </w:r>
      <w:r w:rsidR="000E0C19">
        <w:rPr>
          <w:rFonts w:asciiTheme="minorHAnsi" w:hAnsiTheme="minorHAnsi" w:cstheme="minorHAnsi"/>
          <w:szCs w:val="24"/>
        </w:rPr>
        <w:t>d be slightly longer than 30</w:t>
      </w:r>
      <w:r w:rsidRPr="00072973">
        <w:rPr>
          <w:rFonts w:asciiTheme="minorHAnsi" w:hAnsiTheme="minorHAnsi" w:cstheme="minorHAnsi"/>
          <w:szCs w:val="24"/>
        </w:rPr>
        <w:t xml:space="preserve"> inches.  The constant force springs are very compact in the stowed position and so they ranked higher.</w:t>
      </w:r>
    </w:p>
    <w:p w:rsidR="008D5583" w:rsidRPr="00072973" w:rsidRDefault="008D5583" w:rsidP="006E75E8">
      <w:pPr>
        <w:ind w:firstLine="720"/>
        <w:rPr>
          <w:rFonts w:asciiTheme="minorHAnsi" w:hAnsiTheme="minorHAnsi" w:cstheme="minorHAnsi"/>
          <w:szCs w:val="24"/>
        </w:rPr>
      </w:pPr>
      <w:r w:rsidRPr="00072973">
        <w:rPr>
          <w:rFonts w:asciiTheme="minorHAnsi" w:hAnsiTheme="minorHAnsi" w:cstheme="minorHAnsi"/>
          <w:b/>
          <w:szCs w:val="24"/>
        </w:rPr>
        <w:t>Attachment</w:t>
      </w:r>
      <w:r w:rsidRPr="00072973">
        <w:rPr>
          <w:rFonts w:asciiTheme="minorHAnsi" w:hAnsiTheme="minorHAnsi" w:cstheme="minorHAnsi"/>
          <w:szCs w:val="24"/>
        </w:rPr>
        <w:t xml:space="preserve"> – The means an</w:t>
      </w:r>
      <w:r w:rsidR="000E0C19">
        <w:rPr>
          <w:rFonts w:asciiTheme="minorHAnsi" w:hAnsiTheme="minorHAnsi" w:cstheme="minorHAnsi"/>
          <w:szCs w:val="24"/>
        </w:rPr>
        <w:t>d location of attaching the load</w:t>
      </w:r>
      <w:r w:rsidRPr="00072973">
        <w:rPr>
          <w:rFonts w:asciiTheme="minorHAnsi" w:hAnsiTheme="minorHAnsi" w:cstheme="minorHAnsi"/>
          <w:szCs w:val="24"/>
        </w:rPr>
        <w:t xml:space="preserve"> assist to the </w:t>
      </w:r>
      <w:r w:rsidR="000E0C19">
        <w:rPr>
          <w:rFonts w:asciiTheme="minorHAnsi" w:hAnsiTheme="minorHAnsi" w:cstheme="minorHAnsi"/>
          <w:szCs w:val="24"/>
        </w:rPr>
        <w:t>mechanical slider</w:t>
      </w:r>
      <w:r w:rsidRPr="00072973">
        <w:rPr>
          <w:rFonts w:asciiTheme="minorHAnsi" w:hAnsiTheme="minorHAnsi" w:cstheme="minorHAnsi"/>
          <w:szCs w:val="24"/>
        </w:rPr>
        <w:t xml:space="preserve"> was an issue because when the mechanism is stowed the attachment points must be on opposite sides of the slider.  The constant force springs will be attached with a solid connection on one end and a cable on the other, whereas the gas shock needs two solid connections and would thus interfere with the sliding mechanism.</w:t>
      </w:r>
    </w:p>
    <w:p w:rsidR="008D5583" w:rsidRPr="00072973" w:rsidRDefault="008D5583" w:rsidP="006E75E8">
      <w:pPr>
        <w:ind w:firstLine="720"/>
        <w:rPr>
          <w:rFonts w:asciiTheme="minorHAnsi" w:hAnsiTheme="minorHAnsi" w:cstheme="minorHAnsi"/>
          <w:szCs w:val="24"/>
        </w:rPr>
      </w:pPr>
      <w:r w:rsidRPr="00072973">
        <w:rPr>
          <w:rFonts w:asciiTheme="minorHAnsi" w:hAnsiTheme="minorHAnsi" w:cstheme="minorHAnsi"/>
          <w:b/>
          <w:szCs w:val="24"/>
        </w:rPr>
        <w:t>Damping</w:t>
      </w:r>
      <w:r w:rsidRPr="00072973">
        <w:rPr>
          <w:rFonts w:asciiTheme="minorHAnsi" w:hAnsiTheme="minorHAnsi" w:cstheme="minorHAnsi"/>
          <w:szCs w:val="24"/>
        </w:rPr>
        <w:t xml:space="preserve"> – Gas shocks are a very attractive option because they have an integrated damper, so if the user accidentally releases the mechanism it will not slam closed.  Constant force springs do not have an integrated damper, so an additional rotational damper must be added to each side of the </w:t>
      </w:r>
      <w:r w:rsidR="000E0C19">
        <w:rPr>
          <w:rFonts w:asciiTheme="minorHAnsi" w:hAnsiTheme="minorHAnsi" w:cstheme="minorHAnsi"/>
          <w:szCs w:val="24"/>
        </w:rPr>
        <w:t>mechanical slider</w:t>
      </w:r>
      <w:r w:rsidRPr="00072973">
        <w:rPr>
          <w:rFonts w:asciiTheme="minorHAnsi" w:hAnsiTheme="minorHAnsi" w:cstheme="minorHAnsi"/>
          <w:szCs w:val="24"/>
        </w:rPr>
        <w:t>.</w:t>
      </w:r>
    </w:p>
    <w:p w:rsidR="008D5583" w:rsidRPr="00072973" w:rsidRDefault="00357822" w:rsidP="006E75E8">
      <w:pPr>
        <w:ind w:firstLine="720"/>
        <w:rPr>
          <w:rFonts w:asciiTheme="minorHAnsi" w:hAnsiTheme="minorHAnsi" w:cstheme="minorHAnsi"/>
          <w:szCs w:val="24"/>
        </w:rPr>
      </w:pPr>
      <w:r>
        <w:rPr>
          <w:rFonts w:asciiTheme="minorHAnsi" w:hAnsiTheme="minorHAnsi" w:cstheme="minorHAnsi"/>
          <w:b/>
          <w:szCs w:val="24"/>
        </w:rPr>
        <w:t>Decision</w:t>
      </w:r>
      <w:r w:rsidR="008D5583" w:rsidRPr="00072973">
        <w:rPr>
          <w:rFonts w:asciiTheme="minorHAnsi" w:hAnsiTheme="minorHAnsi" w:cstheme="minorHAnsi"/>
          <w:szCs w:val="24"/>
        </w:rPr>
        <w:t xml:space="preserve"> – The team decided to choose the constant f</w:t>
      </w:r>
      <w:r w:rsidR="000E0C19">
        <w:rPr>
          <w:rFonts w:asciiTheme="minorHAnsi" w:hAnsiTheme="minorHAnsi" w:cstheme="minorHAnsi"/>
          <w:szCs w:val="24"/>
        </w:rPr>
        <w:t>orce spring with a damper added</w:t>
      </w:r>
      <w:r w:rsidR="008D5583" w:rsidRPr="00072973">
        <w:rPr>
          <w:rFonts w:asciiTheme="minorHAnsi" w:hAnsiTheme="minorHAnsi" w:cstheme="minorHAnsi"/>
          <w:szCs w:val="24"/>
        </w:rPr>
        <w:t xml:space="preserve"> because it will be easier to </w:t>
      </w:r>
      <w:r w:rsidR="000E0C19">
        <w:rPr>
          <w:rFonts w:asciiTheme="minorHAnsi" w:hAnsiTheme="minorHAnsi" w:cstheme="minorHAnsi"/>
          <w:szCs w:val="24"/>
        </w:rPr>
        <w:t>attach, it will provide the load</w:t>
      </w:r>
      <w:r w:rsidR="008D5583" w:rsidRPr="00072973">
        <w:rPr>
          <w:rFonts w:asciiTheme="minorHAnsi" w:hAnsiTheme="minorHAnsi" w:cstheme="minorHAnsi"/>
          <w:szCs w:val="24"/>
        </w:rPr>
        <w:t xml:space="preserve"> assist that is needed, and it will provide the extension needed.</w:t>
      </w:r>
    </w:p>
    <w:p w:rsidR="00522FFF" w:rsidRPr="00072973" w:rsidRDefault="00522FFF" w:rsidP="008D5583">
      <w:pPr>
        <w:pStyle w:val="Heading1"/>
        <w:rPr>
          <w:rFonts w:asciiTheme="minorHAnsi" w:hAnsiTheme="minorHAnsi" w:cstheme="minorHAnsi"/>
          <w:color w:val="000000" w:themeColor="text1"/>
        </w:rPr>
      </w:pPr>
      <w:bookmarkStart w:id="9" w:name="_Toc319157754"/>
      <w:r w:rsidRPr="00072973">
        <w:rPr>
          <w:rFonts w:asciiTheme="minorHAnsi" w:hAnsiTheme="minorHAnsi" w:cstheme="minorHAnsi"/>
          <w:color w:val="000000" w:themeColor="text1"/>
        </w:rPr>
        <w:t>Conclusion:</w:t>
      </w:r>
      <w:bookmarkEnd w:id="9"/>
    </w:p>
    <w:p w:rsidR="008D5583" w:rsidRPr="00072973" w:rsidRDefault="00635589" w:rsidP="0016603F">
      <w:pPr>
        <w:spacing w:after="0"/>
        <w:ind w:firstLine="720"/>
        <w:rPr>
          <w:rFonts w:asciiTheme="minorHAnsi" w:hAnsiTheme="minorHAnsi" w:cstheme="minorHAnsi"/>
          <w:color w:val="000000"/>
        </w:rPr>
      </w:pPr>
      <w:r>
        <w:rPr>
          <w:rFonts w:asciiTheme="minorHAnsi" w:hAnsiTheme="minorHAnsi" w:cstheme="minorHAnsi"/>
          <w:color w:val="000000"/>
        </w:rPr>
        <w:t>T</w:t>
      </w:r>
      <w:r w:rsidR="008D5583" w:rsidRPr="00072973">
        <w:rPr>
          <w:rFonts w:asciiTheme="minorHAnsi" w:hAnsiTheme="minorHAnsi" w:cstheme="minorHAnsi"/>
          <w:color w:val="000000"/>
        </w:rPr>
        <w:t>he major accomplishments that have been met are: Internal and external research, PDS report, final concept design, stress analysis on parts and a progress meeting with the engineers at Yakima. When th</w:t>
      </w:r>
      <w:r>
        <w:rPr>
          <w:rFonts w:asciiTheme="minorHAnsi" w:hAnsiTheme="minorHAnsi" w:cstheme="minorHAnsi"/>
          <w:color w:val="000000"/>
        </w:rPr>
        <w:t>e external research was done, the group</w:t>
      </w:r>
      <w:r w:rsidR="008D5583" w:rsidRPr="00072973">
        <w:rPr>
          <w:rFonts w:asciiTheme="minorHAnsi" w:hAnsiTheme="minorHAnsi" w:cstheme="minorHAnsi"/>
          <w:color w:val="000000"/>
        </w:rPr>
        <w:t xml:space="preserve"> concluded that the only close competitor would be the Thule </w:t>
      </w:r>
      <w:r w:rsidRPr="00072973">
        <w:rPr>
          <w:rFonts w:asciiTheme="minorHAnsi" w:hAnsiTheme="minorHAnsi" w:cstheme="minorHAnsi"/>
          <w:color w:val="000000"/>
        </w:rPr>
        <w:t>Hullavator</w:t>
      </w:r>
      <w:r w:rsidR="008D5583" w:rsidRPr="00072973">
        <w:rPr>
          <w:rFonts w:asciiTheme="minorHAnsi" w:hAnsiTheme="minorHAnsi" w:cstheme="minorHAnsi"/>
          <w:color w:val="000000"/>
        </w:rPr>
        <w:t xml:space="preserve">. Since it is hydraulically assisted, it is user </w:t>
      </w:r>
      <w:r w:rsidR="008D5583" w:rsidRPr="00072973">
        <w:rPr>
          <w:rFonts w:asciiTheme="minorHAnsi" w:hAnsiTheme="minorHAnsi" w:cstheme="minorHAnsi"/>
          <w:color w:val="000000"/>
        </w:rPr>
        <w:lastRenderedPageBreak/>
        <w:t xml:space="preserve">friendly as it comes down. The </w:t>
      </w:r>
      <w:r w:rsidRPr="00072973">
        <w:rPr>
          <w:rFonts w:asciiTheme="minorHAnsi" w:hAnsiTheme="minorHAnsi" w:cstheme="minorHAnsi"/>
          <w:color w:val="000000"/>
        </w:rPr>
        <w:t xml:space="preserve">Yakima load assist </w:t>
      </w:r>
      <w:r>
        <w:rPr>
          <w:rFonts w:asciiTheme="minorHAnsi" w:hAnsiTheme="minorHAnsi" w:cstheme="minorHAnsi"/>
          <w:color w:val="000000"/>
        </w:rPr>
        <w:t xml:space="preserve">has the </w:t>
      </w:r>
      <w:r w:rsidR="008D5583" w:rsidRPr="00072973">
        <w:rPr>
          <w:rFonts w:asciiTheme="minorHAnsi" w:hAnsiTheme="minorHAnsi" w:cstheme="minorHAnsi"/>
          <w:color w:val="000000"/>
        </w:rPr>
        <w:t>advantage that it will have the capability of load</w:t>
      </w:r>
      <w:r>
        <w:rPr>
          <w:rFonts w:asciiTheme="minorHAnsi" w:hAnsiTheme="minorHAnsi" w:cstheme="minorHAnsi"/>
          <w:color w:val="000000"/>
        </w:rPr>
        <w:t>ing two kayaks when the Hullava</w:t>
      </w:r>
      <w:r w:rsidRPr="00072973">
        <w:rPr>
          <w:rFonts w:asciiTheme="minorHAnsi" w:hAnsiTheme="minorHAnsi" w:cstheme="minorHAnsi"/>
          <w:color w:val="000000"/>
        </w:rPr>
        <w:t>tor</w:t>
      </w:r>
      <w:r w:rsidR="008D5583" w:rsidRPr="00072973">
        <w:rPr>
          <w:rFonts w:asciiTheme="minorHAnsi" w:hAnsiTheme="minorHAnsi" w:cstheme="minorHAnsi"/>
          <w:color w:val="000000"/>
        </w:rPr>
        <w:t xml:space="preserve"> is only capable of </w:t>
      </w:r>
      <w:r>
        <w:rPr>
          <w:rFonts w:asciiTheme="minorHAnsi" w:hAnsiTheme="minorHAnsi" w:cstheme="minorHAnsi"/>
          <w:color w:val="000000"/>
        </w:rPr>
        <w:t xml:space="preserve">loading </w:t>
      </w:r>
      <w:r w:rsidR="008D5583" w:rsidRPr="00072973">
        <w:rPr>
          <w:rFonts w:asciiTheme="minorHAnsi" w:hAnsiTheme="minorHAnsi" w:cstheme="minorHAnsi"/>
          <w:color w:val="000000"/>
        </w:rPr>
        <w:t>one. Mechanical sliders were also found to be the most effective mechanica</w:t>
      </w:r>
      <w:r w:rsidR="0016603F">
        <w:rPr>
          <w:rFonts w:asciiTheme="minorHAnsi" w:hAnsiTheme="minorHAnsi" w:cstheme="minorHAnsi"/>
          <w:color w:val="000000"/>
        </w:rPr>
        <w:t>l part for the purpose of bringing</w:t>
      </w:r>
      <w:r w:rsidR="008D5583" w:rsidRPr="00072973">
        <w:rPr>
          <w:rFonts w:asciiTheme="minorHAnsi" w:hAnsiTheme="minorHAnsi" w:cstheme="minorHAnsi"/>
          <w:color w:val="000000"/>
        </w:rPr>
        <w:t xml:space="preserve"> an object from point A to point B. A conclusion was made that constant force spring</w:t>
      </w:r>
      <w:r w:rsidR="0016603F">
        <w:rPr>
          <w:rFonts w:asciiTheme="minorHAnsi" w:hAnsiTheme="minorHAnsi" w:cstheme="minorHAnsi"/>
          <w:color w:val="000000"/>
        </w:rPr>
        <w:t>s</w:t>
      </w:r>
      <w:r w:rsidR="008D5583" w:rsidRPr="00072973">
        <w:rPr>
          <w:rFonts w:asciiTheme="minorHAnsi" w:hAnsiTheme="minorHAnsi" w:cstheme="minorHAnsi"/>
          <w:color w:val="000000"/>
        </w:rPr>
        <w:t xml:space="preserve"> are easier to store as well as lower cost and maintenance.</w:t>
      </w:r>
    </w:p>
    <w:p w:rsidR="008D5583" w:rsidRPr="00072973" w:rsidRDefault="008D5583" w:rsidP="0016603F">
      <w:pPr>
        <w:spacing w:after="0"/>
        <w:ind w:firstLine="720"/>
        <w:rPr>
          <w:rFonts w:asciiTheme="minorHAnsi" w:hAnsiTheme="minorHAnsi" w:cstheme="minorHAnsi"/>
        </w:rPr>
      </w:pPr>
      <w:r w:rsidRPr="00072973">
        <w:rPr>
          <w:rFonts w:asciiTheme="minorHAnsi" w:hAnsiTheme="minorHAnsi" w:cstheme="minorHAnsi"/>
        </w:rPr>
        <w:t>When the PDS rep</w:t>
      </w:r>
      <w:r w:rsidR="0016603F">
        <w:rPr>
          <w:rFonts w:asciiTheme="minorHAnsi" w:hAnsiTheme="minorHAnsi" w:cstheme="minorHAnsi"/>
        </w:rPr>
        <w:t>ort was produced, the importance of various requirements was ranked to determine what components can be neglected</w:t>
      </w:r>
      <w:r w:rsidRPr="00072973">
        <w:rPr>
          <w:rFonts w:asciiTheme="minorHAnsi" w:hAnsiTheme="minorHAnsi" w:cstheme="minorHAnsi"/>
        </w:rPr>
        <w:t xml:space="preserve">. The look of the final product is not as </w:t>
      </w:r>
      <w:r w:rsidR="0016603F">
        <w:rPr>
          <w:rFonts w:asciiTheme="minorHAnsi" w:hAnsiTheme="minorHAnsi" w:cstheme="minorHAnsi"/>
        </w:rPr>
        <w:t xml:space="preserve">important as much as how </w:t>
      </w:r>
      <w:r w:rsidRPr="00072973">
        <w:rPr>
          <w:rFonts w:asciiTheme="minorHAnsi" w:hAnsiTheme="minorHAnsi" w:cstheme="minorHAnsi"/>
        </w:rPr>
        <w:t>i</w:t>
      </w:r>
      <w:r w:rsidR="0016603F">
        <w:rPr>
          <w:rFonts w:asciiTheme="minorHAnsi" w:hAnsiTheme="minorHAnsi" w:cstheme="minorHAnsi"/>
        </w:rPr>
        <w:t>t works. Another important aspect</w:t>
      </w:r>
      <w:r w:rsidRPr="00072973">
        <w:rPr>
          <w:rFonts w:asciiTheme="minorHAnsi" w:hAnsiTheme="minorHAnsi" w:cstheme="minorHAnsi"/>
        </w:rPr>
        <w:t xml:space="preserve"> that was taken into account as the final concept design was finished was</w:t>
      </w:r>
      <w:r w:rsidR="0016603F">
        <w:rPr>
          <w:rFonts w:asciiTheme="minorHAnsi" w:hAnsiTheme="minorHAnsi" w:cstheme="minorHAnsi"/>
        </w:rPr>
        <w:t xml:space="preserve"> eliminating</w:t>
      </w:r>
      <w:r w:rsidRPr="00072973">
        <w:rPr>
          <w:rFonts w:asciiTheme="minorHAnsi" w:hAnsiTheme="minorHAnsi" w:cstheme="minorHAnsi"/>
        </w:rPr>
        <w:t xml:space="preserve"> potential pinc</w:t>
      </w:r>
      <w:r w:rsidR="0016603F">
        <w:rPr>
          <w:rFonts w:asciiTheme="minorHAnsi" w:hAnsiTheme="minorHAnsi" w:cstheme="minorHAnsi"/>
        </w:rPr>
        <w:t>h points within the system</w:t>
      </w:r>
      <w:r w:rsidRPr="00072973">
        <w:rPr>
          <w:rFonts w:asciiTheme="minorHAnsi" w:hAnsiTheme="minorHAnsi" w:cstheme="minorHAnsi"/>
        </w:rPr>
        <w:t>.</w:t>
      </w:r>
    </w:p>
    <w:p w:rsidR="008D5583" w:rsidRPr="00072973" w:rsidRDefault="008D5583" w:rsidP="002C0E31">
      <w:pPr>
        <w:spacing w:after="0"/>
        <w:ind w:firstLine="720"/>
        <w:rPr>
          <w:rFonts w:asciiTheme="minorHAnsi" w:hAnsiTheme="minorHAnsi" w:cstheme="minorHAnsi"/>
        </w:rPr>
      </w:pPr>
      <w:r w:rsidRPr="00072973">
        <w:rPr>
          <w:rFonts w:asciiTheme="minorHAnsi" w:hAnsiTheme="minorHAnsi" w:cstheme="minorHAnsi"/>
        </w:rPr>
        <w:t>A challenge that was overcome from the concept design was</w:t>
      </w:r>
      <w:r w:rsidR="002C0E31">
        <w:rPr>
          <w:rFonts w:asciiTheme="minorHAnsi" w:hAnsiTheme="minorHAnsi" w:cstheme="minorHAnsi"/>
        </w:rPr>
        <w:t xml:space="preserve"> the difficulty of providing the</w:t>
      </w:r>
      <w:r w:rsidRPr="00072973">
        <w:rPr>
          <w:rFonts w:asciiTheme="minorHAnsi" w:hAnsiTheme="minorHAnsi" w:cstheme="minorHAnsi"/>
        </w:rPr>
        <w:t xml:space="preserve"> load assist in a usable fas</w:t>
      </w:r>
      <w:r w:rsidR="002C0E31">
        <w:rPr>
          <w:rFonts w:asciiTheme="minorHAnsi" w:hAnsiTheme="minorHAnsi" w:cstheme="minorHAnsi"/>
        </w:rPr>
        <w:t>hion while keeping it ergonomic</w:t>
      </w:r>
      <w:r w:rsidRPr="00072973">
        <w:rPr>
          <w:rFonts w:asciiTheme="minorHAnsi" w:hAnsiTheme="minorHAnsi" w:cstheme="minorHAnsi"/>
        </w:rPr>
        <w:t xml:space="preserve"> and cost effective. Because a J</w:t>
      </w:r>
      <w:r w:rsidR="002C0E31">
        <w:rPr>
          <w:rFonts w:asciiTheme="minorHAnsi" w:hAnsiTheme="minorHAnsi" w:cstheme="minorHAnsi"/>
        </w:rPr>
        <w:t>-cradle will be used for storing the kayaks on</w:t>
      </w:r>
      <w:r w:rsidRPr="00072973">
        <w:rPr>
          <w:rFonts w:asciiTheme="minorHAnsi" w:hAnsiTheme="minorHAnsi" w:cstheme="minorHAnsi"/>
        </w:rPr>
        <w:t xml:space="preserve"> the load as</w:t>
      </w:r>
      <w:r w:rsidR="002C0E31">
        <w:rPr>
          <w:rFonts w:asciiTheme="minorHAnsi" w:hAnsiTheme="minorHAnsi" w:cstheme="minorHAnsi"/>
        </w:rPr>
        <w:t>sist, the kayaks will</w:t>
      </w:r>
      <w:r w:rsidRPr="00072973">
        <w:rPr>
          <w:rFonts w:asciiTheme="minorHAnsi" w:hAnsiTheme="minorHAnsi" w:cstheme="minorHAnsi"/>
        </w:rPr>
        <w:t xml:space="preserve"> be loaded almost horizontall</w:t>
      </w:r>
      <w:r w:rsidR="002C0E31">
        <w:rPr>
          <w:rFonts w:asciiTheme="minorHAnsi" w:hAnsiTheme="minorHAnsi" w:cstheme="minorHAnsi"/>
        </w:rPr>
        <w:t>y. A problem the product will face</w:t>
      </w:r>
      <w:r w:rsidRPr="00072973">
        <w:rPr>
          <w:rFonts w:asciiTheme="minorHAnsi" w:hAnsiTheme="minorHAnsi" w:cstheme="minorHAnsi"/>
        </w:rPr>
        <w:t xml:space="preserve"> is where</w:t>
      </w:r>
      <w:r w:rsidR="002C0E31">
        <w:rPr>
          <w:rFonts w:asciiTheme="minorHAnsi" w:hAnsiTheme="minorHAnsi" w:cstheme="minorHAnsi"/>
        </w:rPr>
        <w:t xml:space="preserve"> to </w:t>
      </w:r>
      <w:r w:rsidRPr="00072973">
        <w:rPr>
          <w:rFonts w:asciiTheme="minorHAnsi" w:hAnsiTheme="minorHAnsi" w:cstheme="minorHAnsi"/>
        </w:rPr>
        <w:t>place the cables f</w:t>
      </w:r>
      <w:r w:rsidR="002C0E31">
        <w:rPr>
          <w:rFonts w:asciiTheme="minorHAnsi" w:hAnsiTheme="minorHAnsi" w:cstheme="minorHAnsi"/>
        </w:rPr>
        <w:t>or locking and unlocking the 16 inch</w:t>
      </w:r>
      <w:r w:rsidRPr="00072973">
        <w:rPr>
          <w:rFonts w:asciiTheme="minorHAnsi" w:hAnsiTheme="minorHAnsi" w:cstheme="minorHAnsi"/>
        </w:rPr>
        <w:t xml:space="preserve"> mechanical slider. Recommendations that were ma</w:t>
      </w:r>
      <w:r w:rsidR="002C0E31">
        <w:rPr>
          <w:rFonts w:asciiTheme="minorHAnsi" w:hAnsiTheme="minorHAnsi" w:cstheme="minorHAnsi"/>
        </w:rPr>
        <w:t>de by the engineers at Yakima were</w:t>
      </w:r>
      <w:r w:rsidRPr="00072973">
        <w:rPr>
          <w:rFonts w:asciiTheme="minorHAnsi" w:hAnsiTheme="minorHAnsi" w:cstheme="minorHAnsi"/>
        </w:rPr>
        <w:t xml:space="preserve"> to only focus on loading two kayaks</w:t>
      </w:r>
      <w:r w:rsidR="002C0E31">
        <w:rPr>
          <w:rFonts w:asciiTheme="minorHAnsi" w:hAnsiTheme="minorHAnsi" w:cstheme="minorHAnsi"/>
        </w:rPr>
        <w:t xml:space="preserve"> rather than one large sea kayak</w:t>
      </w:r>
      <w:r w:rsidRPr="00072973">
        <w:rPr>
          <w:rFonts w:asciiTheme="minorHAnsi" w:hAnsiTheme="minorHAnsi" w:cstheme="minorHAnsi"/>
        </w:rPr>
        <w:t>. The reason for this is because the w</w:t>
      </w:r>
      <w:r w:rsidR="002C0E31">
        <w:rPr>
          <w:rFonts w:asciiTheme="minorHAnsi" w:hAnsiTheme="minorHAnsi" w:cstheme="minorHAnsi"/>
        </w:rPr>
        <w:t>ay the concept design is headed</w:t>
      </w:r>
      <w:r w:rsidRPr="00072973">
        <w:rPr>
          <w:rFonts w:asciiTheme="minorHAnsi" w:hAnsiTheme="minorHAnsi" w:cstheme="minorHAnsi"/>
        </w:rPr>
        <w:t>, it has the potenti</w:t>
      </w:r>
      <w:r w:rsidR="002C0E31">
        <w:rPr>
          <w:rFonts w:asciiTheme="minorHAnsi" w:hAnsiTheme="minorHAnsi" w:cstheme="minorHAnsi"/>
        </w:rPr>
        <w:t>al to be extremely competitive in its market</w:t>
      </w:r>
      <w:r w:rsidRPr="00072973">
        <w:rPr>
          <w:rFonts w:asciiTheme="minorHAnsi" w:hAnsiTheme="minorHAnsi" w:cstheme="minorHAnsi"/>
        </w:rPr>
        <w:t xml:space="preserve">. </w:t>
      </w:r>
    </w:p>
    <w:p w:rsidR="00522FFF" w:rsidRPr="006537F3" w:rsidRDefault="008D5583" w:rsidP="006537F3">
      <w:pPr>
        <w:ind w:firstLine="720"/>
        <w:rPr>
          <w:rFonts w:asciiTheme="minorHAnsi" w:hAnsiTheme="minorHAnsi" w:cstheme="minorHAnsi"/>
        </w:rPr>
      </w:pPr>
      <w:r w:rsidRPr="00072973">
        <w:rPr>
          <w:rFonts w:asciiTheme="minorHAnsi" w:hAnsiTheme="minorHAnsi" w:cstheme="minorHAnsi"/>
        </w:rPr>
        <w:t>Major tasks that are to be completed are: Detail design, tes</w:t>
      </w:r>
      <w:r w:rsidR="002C0E31">
        <w:rPr>
          <w:rFonts w:asciiTheme="minorHAnsi" w:hAnsiTheme="minorHAnsi" w:cstheme="minorHAnsi"/>
        </w:rPr>
        <w:t>ting and prototyping, redesign/</w:t>
      </w:r>
      <w:r w:rsidRPr="00072973">
        <w:rPr>
          <w:rFonts w:asciiTheme="minorHAnsi" w:hAnsiTheme="minorHAnsi" w:cstheme="minorHAnsi"/>
        </w:rPr>
        <w:t>modification for improvement,</w:t>
      </w:r>
      <w:r w:rsidR="002C0E31">
        <w:rPr>
          <w:rFonts w:asciiTheme="minorHAnsi" w:hAnsiTheme="minorHAnsi" w:cstheme="minorHAnsi"/>
        </w:rPr>
        <w:t xml:space="preserve"> retesting and manufacturing of final prototype</w:t>
      </w:r>
      <w:r w:rsidRPr="00072973">
        <w:rPr>
          <w:rFonts w:asciiTheme="minorHAnsi" w:hAnsiTheme="minorHAnsi" w:cstheme="minorHAnsi"/>
        </w:rPr>
        <w:t>. For the detailed design, the load assist team will make refinements in the parts of the product and do finite element analysis on existing parts to ensure that they will not fail during testing. Information will be collected so that usability can improve. With the information gathered, modifications will be made to the detailed design so that co</w:t>
      </w:r>
      <w:r w:rsidR="002C0E31">
        <w:rPr>
          <w:rFonts w:asciiTheme="minorHAnsi" w:hAnsiTheme="minorHAnsi" w:cstheme="minorHAnsi"/>
        </w:rPr>
        <w:t>ntinuous problems are properly addressed</w:t>
      </w:r>
      <w:r w:rsidR="006537F3">
        <w:rPr>
          <w:rFonts w:asciiTheme="minorHAnsi" w:hAnsiTheme="minorHAnsi" w:cstheme="minorHAnsi"/>
        </w:rPr>
        <w:t>.</w:t>
      </w:r>
      <w:r w:rsidR="005E5E53" w:rsidRPr="00072973">
        <w:rPr>
          <w:rFonts w:asciiTheme="minorHAnsi" w:hAnsiTheme="minorHAnsi" w:cstheme="minorHAnsi"/>
        </w:rPr>
        <w:br w:type="page"/>
      </w:r>
      <w:bookmarkStart w:id="10" w:name="_Toc319157755"/>
      <w:r w:rsidR="00A6163D" w:rsidRPr="006537F3">
        <w:rPr>
          <w:rFonts w:asciiTheme="minorHAnsi" w:hAnsiTheme="minorHAnsi" w:cstheme="minorHAnsi"/>
          <w:b/>
          <w:color w:val="000000" w:themeColor="text1"/>
          <w:sz w:val="28"/>
          <w:szCs w:val="28"/>
        </w:rPr>
        <w:lastRenderedPageBreak/>
        <w:t xml:space="preserve">Appendix 1: </w:t>
      </w:r>
      <w:r w:rsidR="00037716" w:rsidRPr="006537F3">
        <w:rPr>
          <w:rFonts w:asciiTheme="minorHAnsi" w:hAnsiTheme="minorHAnsi" w:cstheme="minorHAnsi"/>
          <w:b/>
          <w:color w:val="000000" w:themeColor="text1"/>
          <w:sz w:val="28"/>
          <w:szCs w:val="28"/>
        </w:rPr>
        <w:t xml:space="preserve">Detailed </w:t>
      </w:r>
      <w:r w:rsidR="00A6163D" w:rsidRPr="006537F3">
        <w:rPr>
          <w:rFonts w:asciiTheme="minorHAnsi" w:hAnsiTheme="minorHAnsi" w:cstheme="minorHAnsi"/>
          <w:b/>
          <w:color w:val="000000" w:themeColor="text1"/>
          <w:sz w:val="28"/>
          <w:szCs w:val="28"/>
        </w:rPr>
        <w:t>PDS Criteria</w:t>
      </w:r>
      <w:bookmarkEnd w:id="10"/>
    </w:p>
    <w:p w:rsidR="00037716" w:rsidRDefault="00037716" w:rsidP="00037716">
      <w:r>
        <w:t>In this appendix, the detailed Product Design Specification is provided.  These are the detailed specifications provided by the customer and turned into a table format by category.   The requirements are divided into six sections including customer, requirement, metric, target, basis and verification.  These six sections outline the entire requirement from who it is intended to satisfy,</w:t>
      </w:r>
      <w:r w:rsidR="006537F3">
        <w:t xml:space="preserve"> what is required,</w:t>
      </w:r>
      <w:r>
        <w:t xml:space="preserve"> how it will be fulfilled</w:t>
      </w:r>
      <w:r w:rsidR="006537F3">
        <w:t>, what the target is, the basis of the requirement and how the group would verify that the requirement has been implemented into the design.</w:t>
      </w:r>
    </w:p>
    <w:p w:rsidR="006537F3" w:rsidRPr="00037716" w:rsidRDefault="006537F3" w:rsidP="00037716"/>
    <w:tbl>
      <w:tblPr>
        <w:tblpPr w:leftFromText="180" w:rightFromText="180" w:vertAnchor="text" w:horzAnchor="margin" w:tblpY="49"/>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2085"/>
        <w:gridCol w:w="1119"/>
        <w:gridCol w:w="1518"/>
        <w:gridCol w:w="1610"/>
        <w:gridCol w:w="1663"/>
      </w:tblGrid>
      <w:tr w:rsidR="006537F3" w:rsidRPr="00072973" w:rsidTr="006537F3">
        <w:trPr>
          <w:trHeight w:val="216"/>
        </w:trPr>
        <w:tc>
          <w:tcPr>
            <w:tcW w:w="1205" w:type="dxa"/>
          </w:tcPr>
          <w:p w:rsidR="006537F3" w:rsidRPr="00A6163D" w:rsidRDefault="006537F3" w:rsidP="006537F3">
            <w:pPr>
              <w:spacing w:after="0" w:line="240" w:lineRule="auto"/>
              <w:jc w:val="center"/>
              <w:rPr>
                <w:rFonts w:asciiTheme="minorHAnsi" w:hAnsiTheme="minorHAnsi" w:cstheme="minorHAnsi"/>
                <w:b/>
                <w:sz w:val="22"/>
              </w:rPr>
            </w:pPr>
            <w:r w:rsidRPr="00A6163D">
              <w:rPr>
                <w:rFonts w:asciiTheme="minorHAnsi" w:hAnsiTheme="minorHAnsi" w:cstheme="minorHAnsi"/>
                <w:b/>
                <w:sz w:val="22"/>
              </w:rPr>
              <w:t>Customer</w:t>
            </w:r>
          </w:p>
        </w:tc>
        <w:tc>
          <w:tcPr>
            <w:tcW w:w="2085" w:type="dxa"/>
          </w:tcPr>
          <w:p w:rsidR="006537F3" w:rsidRPr="00A6163D" w:rsidRDefault="006537F3" w:rsidP="006537F3">
            <w:pPr>
              <w:spacing w:after="0" w:line="240" w:lineRule="auto"/>
              <w:jc w:val="center"/>
              <w:rPr>
                <w:rFonts w:asciiTheme="minorHAnsi" w:hAnsiTheme="minorHAnsi" w:cstheme="minorHAnsi"/>
                <w:b/>
                <w:sz w:val="22"/>
              </w:rPr>
            </w:pPr>
            <w:r w:rsidRPr="00A6163D">
              <w:rPr>
                <w:rFonts w:asciiTheme="minorHAnsi" w:hAnsiTheme="minorHAnsi" w:cstheme="minorHAnsi"/>
                <w:b/>
                <w:sz w:val="22"/>
              </w:rPr>
              <w:t>Requirement</w:t>
            </w:r>
          </w:p>
        </w:tc>
        <w:tc>
          <w:tcPr>
            <w:tcW w:w="1119" w:type="dxa"/>
          </w:tcPr>
          <w:p w:rsidR="006537F3" w:rsidRPr="00A6163D" w:rsidRDefault="006537F3" w:rsidP="006537F3">
            <w:pPr>
              <w:spacing w:after="0" w:line="240" w:lineRule="auto"/>
              <w:jc w:val="center"/>
              <w:rPr>
                <w:rFonts w:asciiTheme="minorHAnsi" w:hAnsiTheme="minorHAnsi" w:cstheme="minorHAnsi"/>
                <w:b/>
                <w:sz w:val="22"/>
              </w:rPr>
            </w:pPr>
            <w:r w:rsidRPr="00A6163D">
              <w:rPr>
                <w:rFonts w:asciiTheme="minorHAnsi" w:hAnsiTheme="minorHAnsi" w:cstheme="minorHAnsi"/>
                <w:b/>
                <w:sz w:val="22"/>
              </w:rPr>
              <w:t>Metric</w:t>
            </w:r>
          </w:p>
        </w:tc>
        <w:tc>
          <w:tcPr>
            <w:tcW w:w="1518" w:type="dxa"/>
          </w:tcPr>
          <w:p w:rsidR="006537F3" w:rsidRPr="00A6163D" w:rsidRDefault="006537F3" w:rsidP="006537F3">
            <w:pPr>
              <w:spacing w:after="0" w:line="240" w:lineRule="auto"/>
              <w:jc w:val="center"/>
              <w:rPr>
                <w:rFonts w:asciiTheme="minorHAnsi" w:hAnsiTheme="minorHAnsi" w:cstheme="minorHAnsi"/>
                <w:b/>
                <w:sz w:val="22"/>
              </w:rPr>
            </w:pPr>
            <w:r w:rsidRPr="00A6163D">
              <w:rPr>
                <w:rFonts w:asciiTheme="minorHAnsi" w:hAnsiTheme="minorHAnsi" w:cstheme="minorHAnsi"/>
                <w:b/>
                <w:sz w:val="22"/>
              </w:rPr>
              <w:t>Target</w:t>
            </w:r>
          </w:p>
        </w:tc>
        <w:tc>
          <w:tcPr>
            <w:tcW w:w="1610" w:type="dxa"/>
          </w:tcPr>
          <w:p w:rsidR="006537F3" w:rsidRPr="00A6163D" w:rsidRDefault="006537F3" w:rsidP="006537F3">
            <w:pPr>
              <w:spacing w:after="0" w:line="240" w:lineRule="auto"/>
              <w:jc w:val="center"/>
              <w:rPr>
                <w:rFonts w:asciiTheme="minorHAnsi" w:hAnsiTheme="minorHAnsi" w:cstheme="minorHAnsi"/>
                <w:b/>
                <w:sz w:val="22"/>
              </w:rPr>
            </w:pPr>
            <w:r w:rsidRPr="00A6163D">
              <w:rPr>
                <w:rFonts w:asciiTheme="minorHAnsi" w:hAnsiTheme="minorHAnsi" w:cstheme="minorHAnsi"/>
                <w:b/>
                <w:sz w:val="22"/>
              </w:rPr>
              <w:t>Basis</w:t>
            </w:r>
          </w:p>
        </w:tc>
        <w:tc>
          <w:tcPr>
            <w:tcW w:w="1663" w:type="dxa"/>
          </w:tcPr>
          <w:p w:rsidR="006537F3" w:rsidRPr="00A6163D" w:rsidRDefault="006537F3" w:rsidP="006537F3">
            <w:pPr>
              <w:spacing w:after="0" w:line="240" w:lineRule="auto"/>
              <w:jc w:val="center"/>
              <w:rPr>
                <w:rFonts w:asciiTheme="minorHAnsi" w:hAnsiTheme="minorHAnsi" w:cstheme="minorHAnsi"/>
                <w:b/>
                <w:sz w:val="22"/>
              </w:rPr>
            </w:pPr>
            <w:r w:rsidRPr="00A6163D">
              <w:rPr>
                <w:rFonts w:asciiTheme="minorHAnsi" w:hAnsiTheme="minorHAnsi" w:cstheme="minorHAnsi"/>
                <w:b/>
                <w:sz w:val="22"/>
              </w:rPr>
              <w:t>Verification</w:t>
            </w:r>
          </w:p>
        </w:tc>
      </w:tr>
      <w:tr w:rsidR="006537F3" w:rsidRPr="00072973" w:rsidTr="006537F3">
        <w:trPr>
          <w:trHeight w:val="875"/>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Adhere to fatigue standards: YS2015, ISO 11154, and DIN 75-302</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Cycle Test</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 xml:space="preserve">100% Design load, 30k cycles </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Standard Definition</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658"/>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Adhere to Durability/Road Loop standard YS2014</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Durability/Road loop test</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100% Design Load</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Standard Definition</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875"/>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 xml:space="preserve">Adhere to Pull Tests standard: YS2015 </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Pull tests</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Pass Yakima standard pull test (refer to appendix)</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Standard Definition</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875"/>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Work Place safety codes</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Number of codes to be violated</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Zero</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Safety and legal standards</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Review of the safety and legal standards</w:t>
            </w:r>
          </w:p>
        </w:tc>
      </w:tr>
      <w:tr w:rsidR="006537F3" w:rsidRPr="00072973" w:rsidTr="006537F3">
        <w:trPr>
          <w:trHeight w:val="658"/>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Adhere to Pull Tests standard: ISO 11154</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Pull tests</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Pass 4x Max load FWD and AFT load @ CG</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ISO 11154</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875"/>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Adhere to Pull Tests standard: ISO 11154</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Pull tests</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Pass 4x Max load 20 degree horizontal force @ CG</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ISO 11154</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658"/>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Adhere to Pull Tests standard: ISO 11154</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Pull tests</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Pass 2x max load LAT load @ CG</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ISO 11154</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649"/>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lastRenderedPageBreak/>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Adhere to Pull Tests standard: ISO 11154</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Pull tests</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Pass 4x max load (up) load @ GC</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ISO 11154</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Testing</w:t>
            </w:r>
          </w:p>
        </w:tc>
      </w:tr>
      <w:tr w:rsidR="006537F3" w:rsidRPr="00072973" w:rsidTr="006537F3">
        <w:trPr>
          <w:trHeight w:val="668"/>
        </w:trPr>
        <w:tc>
          <w:tcPr>
            <w:tcW w:w="120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Yakima</w:t>
            </w:r>
          </w:p>
        </w:tc>
        <w:tc>
          <w:tcPr>
            <w:tcW w:w="2085"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 xml:space="preserve">Mount shall meet performance standards </w:t>
            </w:r>
          </w:p>
        </w:tc>
        <w:tc>
          <w:tcPr>
            <w:tcW w:w="1119"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NA</w:t>
            </w:r>
          </w:p>
        </w:tc>
        <w:tc>
          <w:tcPr>
            <w:tcW w:w="1518"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Meet all standard criteria</w:t>
            </w:r>
          </w:p>
        </w:tc>
        <w:tc>
          <w:tcPr>
            <w:tcW w:w="1610"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ISO 11154,  YS2015, and DIN 75-302</w:t>
            </w:r>
          </w:p>
        </w:tc>
        <w:tc>
          <w:tcPr>
            <w:tcW w:w="1663" w:type="dxa"/>
          </w:tcPr>
          <w:p w:rsidR="006537F3" w:rsidRPr="00A6163D" w:rsidRDefault="006537F3" w:rsidP="006537F3">
            <w:pPr>
              <w:spacing w:after="0" w:line="240" w:lineRule="auto"/>
              <w:rPr>
                <w:rFonts w:asciiTheme="minorHAnsi" w:hAnsiTheme="minorHAnsi" w:cstheme="minorHAnsi"/>
                <w:sz w:val="22"/>
              </w:rPr>
            </w:pPr>
            <w:r w:rsidRPr="00A6163D">
              <w:rPr>
                <w:rFonts w:asciiTheme="minorHAnsi" w:hAnsiTheme="minorHAnsi" w:cstheme="minorHAnsi"/>
                <w:sz w:val="22"/>
              </w:rPr>
              <w:t>Standard Definitions</w:t>
            </w:r>
          </w:p>
        </w:tc>
      </w:tr>
    </w:tbl>
    <w:p w:rsidR="00037716" w:rsidRPr="00037716" w:rsidRDefault="00037716" w:rsidP="00037716"/>
    <w:p w:rsidR="005E5E53" w:rsidRPr="00072973" w:rsidRDefault="005E5E53" w:rsidP="001D667F">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Ergonomics</w:t>
      </w:r>
    </w:p>
    <w:p w:rsidR="005E5E53" w:rsidRPr="00072973" w:rsidRDefault="005E5E53" w:rsidP="001D667F">
      <w:pPr>
        <w:spacing w:after="0"/>
        <w:rPr>
          <w:rFonts w:asciiTheme="minorHAnsi" w:hAnsiTheme="minorHAnsi" w:cstheme="minorHAnsi"/>
        </w:rPr>
      </w:pPr>
    </w:p>
    <w:tbl>
      <w:tblPr>
        <w:tblpPr w:leftFromText="180" w:rightFromText="180" w:vertAnchor="text" w:horzAnchor="margin" w:tblpY="-18"/>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1620"/>
        <w:gridCol w:w="2026"/>
        <w:gridCol w:w="1337"/>
        <w:gridCol w:w="1723"/>
        <w:gridCol w:w="1574"/>
      </w:tblGrid>
      <w:tr w:rsidR="005E5E53" w:rsidRPr="00072973" w:rsidTr="005E5E53">
        <w:tc>
          <w:tcPr>
            <w:tcW w:w="1278"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Customer</w:t>
            </w:r>
          </w:p>
        </w:tc>
        <w:tc>
          <w:tcPr>
            <w:tcW w:w="162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2026"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337"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723"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574"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5E5E53">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Low loading effort</w:t>
            </w:r>
          </w:p>
        </w:tc>
        <w:tc>
          <w:tcPr>
            <w:tcW w:w="2026"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Lbs. of lift assist</w:t>
            </w:r>
          </w:p>
        </w:tc>
        <w:tc>
          <w:tcPr>
            <w:tcW w:w="1337"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 xml:space="preserve">60 lbs. </w:t>
            </w:r>
          </w:p>
        </w:tc>
        <w:tc>
          <w:tcPr>
            <w:tcW w:w="172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Requirement</w:t>
            </w:r>
          </w:p>
        </w:tc>
        <w:tc>
          <w:tcPr>
            <w:tcW w:w="1574"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Measurement</w:t>
            </w:r>
          </w:p>
        </w:tc>
      </w:tr>
      <w:tr w:rsidR="005E5E53" w:rsidRPr="00072973" w:rsidTr="005E5E53">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Comfortable handles or levers</w:t>
            </w:r>
          </w:p>
        </w:tc>
        <w:tc>
          <w:tcPr>
            <w:tcW w:w="2026"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Handles and levers</w:t>
            </w:r>
          </w:p>
        </w:tc>
        <w:tc>
          <w:tcPr>
            <w:tcW w:w="1337"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 xml:space="preserve">All </w:t>
            </w:r>
          </w:p>
        </w:tc>
        <w:tc>
          <w:tcPr>
            <w:tcW w:w="172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Physical testing</w:t>
            </w:r>
          </w:p>
        </w:tc>
        <w:tc>
          <w:tcPr>
            <w:tcW w:w="1574"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verification</w:t>
            </w:r>
          </w:p>
        </w:tc>
      </w:tr>
    </w:tbl>
    <w:p w:rsidR="005E5E53" w:rsidRPr="00072973" w:rsidRDefault="005E5E53" w:rsidP="001D667F">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Documentation</w:t>
      </w:r>
    </w:p>
    <w:p w:rsidR="005E5E53" w:rsidRPr="00072973" w:rsidRDefault="001D667F" w:rsidP="001D667F">
      <w:pPr>
        <w:tabs>
          <w:tab w:val="left" w:pos="8306"/>
        </w:tabs>
        <w:spacing w:after="0"/>
        <w:rPr>
          <w:rFonts w:asciiTheme="minorHAnsi" w:hAnsiTheme="minorHAnsi" w:cstheme="minorHAnsi"/>
        </w:rPr>
      </w:pPr>
      <w:r>
        <w:rPr>
          <w:rFonts w:asciiTheme="minorHAnsi" w:hAnsiTheme="minorHAnsi" w:cstheme="minorHAnsi"/>
        </w:rPr>
        <w:tab/>
      </w:r>
    </w:p>
    <w:tbl>
      <w:tblPr>
        <w:tblpPr w:leftFromText="180" w:rightFromText="180" w:vertAnchor="text" w:horzAnchor="margin" w:tblpY="-18"/>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451"/>
        <w:gridCol w:w="1879"/>
        <w:gridCol w:w="1321"/>
        <w:gridCol w:w="2273"/>
        <w:gridCol w:w="1440"/>
      </w:tblGrid>
      <w:tr w:rsidR="005E5E53" w:rsidRPr="00072973" w:rsidTr="00522FFF">
        <w:tc>
          <w:tcPr>
            <w:tcW w:w="1188"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Customer</w:t>
            </w:r>
          </w:p>
        </w:tc>
        <w:tc>
          <w:tcPr>
            <w:tcW w:w="1451"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1879"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321"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2273"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44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522FFF">
        <w:tc>
          <w:tcPr>
            <w:tcW w:w="118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PSU</w:t>
            </w:r>
          </w:p>
        </w:tc>
        <w:tc>
          <w:tcPr>
            <w:tcW w:w="145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PDS Report</w:t>
            </w:r>
          </w:p>
        </w:tc>
        <w:tc>
          <w:tcPr>
            <w:tcW w:w="1879"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Completed Report</w:t>
            </w:r>
          </w:p>
        </w:tc>
        <w:tc>
          <w:tcPr>
            <w:tcW w:w="132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January 30, 2012</w:t>
            </w:r>
          </w:p>
        </w:tc>
        <w:tc>
          <w:tcPr>
            <w:tcW w:w="227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Course requirements</w:t>
            </w:r>
          </w:p>
        </w:tc>
        <w:tc>
          <w:tcPr>
            <w:tcW w:w="144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Good Grade</w:t>
            </w:r>
          </w:p>
        </w:tc>
      </w:tr>
      <w:tr w:rsidR="005E5E53" w:rsidRPr="00072973" w:rsidTr="00522FFF">
        <w:tc>
          <w:tcPr>
            <w:tcW w:w="118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PSU</w:t>
            </w:r>
          </w:p>
        </w:tc>
        <w:tc>
          <w:tcPr>
            <w:tcW w:w="145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Progress Report</w:t>
            </w:r>
          </w:p>
        </w:tc>
        <w:tc>
          <w:tcPr>
            <w:tcW w:w="1879"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Completed Report</w:t>
            </w:r>
          </w:p>
        </w:tc>
        <w:tc>
          <w:tcPr>
            <w:tcW w:w="132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March 12, 2012</w:t>
            </w:r>
          </w:p>
        </w:tc>
        <w:tc>
          <w:tcPr>
            <w:tcW w:w="227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Course requirements</w:t>
            </w:r>
          </w:p>
        </w:tc>
        <w:tc>
          <w:tcPr>
            <w:tcW w:w="144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Good Grade</w:t>
            </w:r>
          </w:p>
        </w:tc>
      </w:tr>
      <w:tr w:rsidR="005E5E53" w:rsidRPr="00072973" w:rsidTr="00522FFF">
        <w:tc>
          <w:tcPr>
            <w:tcW w:w="118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PSU</w:t>
            </w:r>
          </w:p>
        </w:tc>
        <w:tc>
          <w:tcPr>
            <w:tcW w:w="145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Final Design Report</w:t>
            </w:r>
          </w:p>
        </w:tc>
        <w:tc>
          <w:tcPr>
            <w:tcW w:w="1879"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Completed Report</w:t>
            </w:r>
          </w:p>
        </w:tc>
        <w:tc>
          <w:tcPr>
            <w:tcW w:w="132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June, 2012</w:t>
            </w:r>
          </w:p>
        </w:tc>
        <w:tc>
          <w:tcPr>
            <w:tcW w:w="227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Course requirements</w:t>
            </w:r>
          </w:p>
        </w:tc>
        <w:tc>
          <w:tcPr>
            <w:tcW w:w="144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Good Grade</w:t>
            </w:r>
          </w:p>
        </w:tc>
      </w:tr>
    </w:tbl>
    <w:p w:rsidR="005E5E53" w:rsidRPr="00072973" w:rsidRDefault="005E5E53" w:rsidP="001D667F">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Life in Service</w:t>
      </w:r>
    </w:p>
    <w:p w:rsidR="005E5E53" w:rsidRPr="00072973" w:rsidRDefault="005E5E53" w:rsidP="001D667F">
      <w:pPr>
        <w:spacing w:after="0"/>
        <w:rPr>
          <w:rFonts w:asciiTheme="minorHAnsi" w:hAnsiTheme="minorHAnsi" w:cstheme="minorHAnsi"/>
        </w:rPr>
      </w:pPr>
    </w:p>
    <w:tbl>
      <w:tblPr>
        <w:tblpPr w:leftFromText="180" w:rightFromText="180" w:vertAnchor="text" w:horzAnchor="margin" w:tblpY="-18"/>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2610"/>
        <w:gridCol w:w="1620"/>
        <w:gridCol w:w="1355"/>
        <w:gridCol w:w="1255"/>
        <w:gridCol w:w="1443"/>
      </w:tblGrid>
      <w:tr w:rsidR="005E5E53" w:rsidRPr="00072973" w:rsidTr="000302D4">
        <w:tc>
          <w:tcPr>
            <w:tcW w:w="1278"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Customer</w:t>
            </w:r>
          </w:p>
        </w:tc>
        <w:tc>
          <w:tcPr>
            <w:tcW w:w="261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162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355"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255"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443"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0302D4">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261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Product should have no mechanical or structural failures for 5 years of moderate use</w:t>
            </w:r>
          </w:p>
        </w:tc>
        <w:tc>
          <w:tcPr>
            <w:tcW w:w="162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Product life cycle</w:t>
            </w:r>
          </w:p>
        </w:tc>
        <w:tc>
          <w:tcPr>
            <w:tcW w:w="1355"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 xml:space="preserve">Theoretical life cycle of 5 years. </w:t>
            </w:r>
          </w:p>
        </w:tc>
        <w:tc>
          <w:tcPr>
            <w:tcW w:w="1255"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 warranty standards</w:t>
            </w:r>
          </w:p>
        </w:tc>
        <w:tc>
          <w:tcPr>
            <w:tcW w:w="144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 xml:space="preserve">Testing </w:t>
            </w:r>
          </w:p>
        </w:tc>
      </w:tr>
    </w:tbl>
    <w:p w:rsidR="005E5E53" w:rsidRPr="001D667F" w:rsidRDefault="005E5E53" w:rsidP="001D667F">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Disposal</w:t>
      </w:r>
    </w:p>
    <w:p w:rsidR="001D667F" w:rsidRPr="00072973" w:rsidRDefault="001D667F" w:rsidP="001D667F">
      <w:pPr>
        <w:tabs>
          <w:tab w:val="left" w:pos="6630"/>
        </w:tabs>
        <w:spacing w:after="0"/>
        <w:rPr>
          <w:rFonts w:asciiTheme="minorHAnsi" w:hAnsiTheme="minorHAnsi" w:cstheme="minorHAnsi"/>
        </w:rPr>
      </w:pPr>
    </w:p>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1451"/>
        <w:gridCol w:w="1356"/>
        <w:gridCol w:w="1349"/>
        <w:gridCol w:w="1797"/>
        <w:gridCol w:w="2243"/>
      </w:tblGrid>
      <w:tr w:rsidR="005E5E53" w:rsidRPr="00072973" w:rsidTr="00522FFF">
        <w:tc>
          <w:tcPr>
            <w:tcW w:w="1355"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lastRenderedPageBreak/>
              <w:t>Customer</w:t>
            </w:r>
          </w:p>
        </w:tc>
        <w:tc>
          <w:tcPr>
            <w:tcW w:w="1451"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1356"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349"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797"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2243"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522FFF">
        <w:tc>
          <w:tcPr>
            <w:tcW w:w="1355"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45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Use only recyclable plastics</w:t>
            </w:r>
          </w:p>
        </w:tc>
        <w:tc>
          <w:tcPr>
            <w:tcW w:w="1356"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 xml:space="preserve">Plastic recyclability </w:t>
            </w:r>
          </w:p>
        </w:tc>
        <w:tc>
          <w:tcPr>
            <w:tcW w:w="1349"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100% recyclable</w:t>
            </w:r>
          </w:p>
        </w:tc>
        <w:tc>
          <w:tcPr>
            <w:tcW w:w="1797"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 recyclability standard</w:t>
            </w:r>
          </w:p>
        </w:tc>
        <w:tc>
          <w:tcPr>
            <w:tcW w:w="224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definition and or standards</w:t>
            </w:r>
          </w:p>
        </w:tc>
      </w:tr>
    </w:tbl>
    <w:p w:rsidR="005E5E53" w:rsidRPr="00072973" w:rsidRDefault="005E5E53" w:rsidP="006537F3">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Maintenance</w:t>
      </w:r>
    </w:p>
    <w:p w:rsidR="001D667F" w:rsidRPr="00072973" w:rsidRDefault="001D667F" w:rsidP="001D667F">
      <w:pPr>
        <w:spacing w:after="0"/>
        <w:rPr>
          <w:rFonts w:asciiTheme="minorHAnsi" w:hAnsiTheme="minorHAnsi" w:cstheme="minorHAnsi"/>
        </w:rPr>
      </w:pPr>
    </w:p>
    <w:tbl>
      <w:tblPr>
        <w:tblpPr w:leftFromText="180" w:rightFromText="180" w:vertAnchor="text" w:horzAnchor="margin" w:tblpY="-18"/>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2"/>
        <w:gridCol w:w="1725"/>
        <w:gridCol w:w="1191"/>
        <w:gridCol w:w="2430"/>
        <w:gridCol w:w="1540"/>
        <w:gridCol w:w="1443"/>
      </w:tblGrid>
      <w:tr w:rsidR="005E5E53" w:rsidRPr="00072973" w:rsidTr="004F7E38">
        <w:tc>
          <w:tcPr>
            <w:tcW w:w="1332"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Customer</w:t>
            </w:r>
          </w:p>
        </w:tc>
        <w:tc>
          <w:tcPr>
            <w:tcW w:w="1725"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1191"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243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54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443"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4F7E38">
        <w:tc>
          <w:tcPr>
            <w:tcW w:w="1332"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725"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Non-water soluble lubricant on moving metal parts</w:t>
            </w:r>
          </w:p>
        </w:tc>
        <w:tc>
          <w:tcPr>
            <w:tcW w:w="119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Lubricant type</w:t>
            </w:r>
          </w:p>
        </w:tc>
        <w:tc>
          <w:tcPr>
            <w:tcW w:w="24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Use only non-water soluble lubricant</w:t>
            </w:r>
          </w:p>
        </w:tc>
        <w:tc>
          <w:tcPr>
            <w:tcW w:w="154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Chemical composition and lubricant manufacturer specs</w:t>
            </w:r>
          </w:p>
        </w:tc>
        <w:tc>
          <w:tcPr>
            <w:tcW w:w="144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 xml:space="preserve">Test Lubricant for non-water solubility </w:t>
            </w:r>
          </w:p>
        </w:tc>
      </w:tr>
      <w:tr w:rsidR="005E5E53" w:rsidRPr="00072973" w:rsidTr="004F7E38">
        <w:tc>
          <w:tcPr>
            <w:tcW w:w="1332"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725"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Plastic parts to be cleaned with soft cloth and mild detergent</w:t>
            </w:r>
          </w:p>
        </w:tc>
        <w:tc>
          <w:tcPr>
            <w:tcW w:w="1191"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Plastic type</w:t>
            </w:r>
          </w:p>
        </w:tc>
        <w:tc>
          <w:tcPr>
            <w:tcW w:w="24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Use only plastics that can be cleaned with cloth and mild detergent</w:t>
            </w:r>
          </w:p>
        </w:tc>
        <w:tc>
          <w:tcPr>
            <w:tcW w:w="154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definition</w:t>
            </w:r>
          </w:p>
        </w:tc>
        <w:tc>
          <w:tcPr>
            <w:tcW w:w="144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Test plastic for cleaning</w:t>
            </w:r>
          </w:p>
        </w:tc>
      </w:tr>
    </w:tbl>
    <w:p w:rsidR="005E5E53" w:rsidRPr="00072973" w:rsidRDefault="005E5E53" w:rsidP="006537F3">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Performance</w:t>
      </w:r>
    </w:p>
    <w:tbl>
      <w:tblPr>
        <w:tblpPr w:leftFromText="180" w:rightFromText="180" w:vertAnchor="text" w:horzAnchor="margin" w:tblpY="18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1620"/>
        <w:gridCol w:w="2070"/>
        <w:gridCol w:w="1710"/>
        <w:gridCol w:w="1530"/>
        <w:gridCol w:w="1442"/>
      </w:tblGrid>
      <w:tr w:rsidR="006537F3" w:rsidRPr="00072973" w:rsidTr="006537F3">
        <w:tc>
          <w:tcPr>
            <w:tcW w:w="1278" w:type="dxa"/>
          </w:tcPr>
          <w:p w:rsidR="006537F3" w:rsidRPr="001D667F" w:rsidRDefault="006537F3" w:rsidP="006537F3">
            <w:pPr>
              <w:spacing w:after="0" w:line="240" w:lineRule="auto"/>
              <w:jc w:val="center"/>
              <w:rPr>
                <w:rFonts w:asciiTheme="minorHAnsi" w:hAnsiTheme="minorHAnsi" w:cstheme="minorHAnsi"/>
                <w:b/>
                <w:sz w:val="22"/>
              </w:rPr>
            </w:pPr>
            <w:r w:rsidRPr="001D667F">
              <w:rPr>
                <w:rFonts w:asciiTheme="minorHAnsi" w:hAnsiTheme="minorHAnsi" w:cstheme="minorHAnsi"/>
                <w:b/>
                <w:sz w:val="22"/>
              </w:rPr>
              <w:t>Customer</w:t>
            </w:r>
          </w:p>
        </w:tc>
        <w:tc>
          <w:tcPr>
            <w:tcW w:w="1620" w:type="dxa"/>
          </w:tcPr>
          <w:p w:rsidR="006537F3" w:rsidRPr="001D667F" w:rsidRDefault="006537F3" w:rsidP="006537F3">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2070" w:type="dxa"/>
          </w:tcPr>
          <w:p w:rsidR="006537F3" w:rsidRPr="001D667F" w:rsidRDefault="006537F3" w:rsidP="006537F3">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710" w:type="dxa"/>
          </w:tcPr>
          <w:p w:rsidR="006537F3" w:rsidRPr="001D667F" w:rsidRDefault="006537F3" w:rsidP="006537F3">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530" w:type="dxa"/>
          </w:tcPr>
          <w:p w:rsidR="006537F3" w:rsidRPr="001D667F" w:rsidRDefault="006537F3" w:rsidP="006537F3">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442" w:type="dxa"/>
          </w:tcPr>
          <w:p w:rsidR="006537F3" w:rsidRPr="001D667F" w:rsidRDefault="006537F3" w:rsidP="006537F3">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6537F3" w:rsidRPr="00072973" w:rsidTr="006537F3">
        <w:tc>
          <w:tcPr>
            <w:tcW w:w="1278"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Ease of use</w:t>
            </w:r>
          </w:p>
        </w:tc>
        <w:tc>
          <w:tcPr>
            <w:tcW w:w="207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Loading time</w:t>
            </w:r>
          </w:p>
        </w:tc>
        <w:tc>
          <w:tcPr>
            <w:tcW w:w="171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Load and lock bike or boat in less than 5 minutes</w:t>
            </w:r>
          </w:p>
        </w:tc>
        <w:tc>
          <w:tcPr>
            <w:tcW w:w="153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Customer definition and physical test</w:t>
            </w:r>
          </w:p>
        </w:tc>
        <w:tc>
          <w:tcPr>
            <w:tcW w:w="1442"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Testing</w:t>
            </w:r>
          </w:p>
        </w:tc>
      </w:tr>
      <w:tr w:rsidR="006537F3" w:rsidRPr="00072973" w:rsidTr="006537F3">
        <w:tc>
          <w:tcPr>
            <w:tcW w:w="1278"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Low reach distance</w:t>
            </w:r>
          </w:p>
        </w:tc>
        <w:tc>
          <w:tcPr>
            <w:tcW w:w="207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Distance from ground to loading rack</w:t>
            </w:r>
          </w:p>
        </w:tc>
        <w:tc>
          <w:tcPr>
            <w:tcW w:w="171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36 inches from ground to rack in loading position</w:t>
            </w:r>
          </w:p>
        </w:tc>
        <w:tc>
          <w:tcPr>
            <w:tcW w:w="153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Height of 2011 Subaru Outback(64 inches)</w:t>
            </w:r>
          </w:p>
        </w:tc>
        <w:tc>
          <w:tcPr>
            <w:tcW w:w="1442"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Testing</w:t>
            </w:r>
          </w:p>
        </w:tc>
      </w:tr>
      <w:tr w:rsidR="006537F3" w:rsidRPr="00072973" w:rsidTr="006537F3">
        <w:tc>
          <w:tcPr>
            <w:tcW w:w="1278"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Should be easily fitted  to standard rack systems</w:t>
            </w:r>
          </w:p>
        </w:tc>
        <w:tc>
          <w:tcPr>
            <w:tcW w:w="207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Modular design</w:t>
            </w:r>
          </w:p>
        </w:tc>
        <w:tc>
          <w:tcPr>
            <w:tcW w:w="171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No removal of base rack system</w:t>
            </w:r>
          </w:p>
        </w:tc>
        <w:tc>
          <w:tcPr>
            <w:tcW w:w="153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Customer definition</w:t>
            </w:r>
          </w:p>
        </w:tc>
        <w:tc>
          <w:tcPr>
            <w:tcW w:w="1442"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Testing</w:t>
            </w:r>
          </w:p>
        </w:tc>
      </w:tr>
      <w:tr w:rsidR="006537F3" w:rsidRPr="00072973" w:rsidTr="006537F3">
        <w:tc>
          <w:tcPr>
            <w:tcW w:w="1278"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No rattling when loaded or unloaded</w:t>
            </w:r>
          </w:p>
        </w:tc>
        <w:tc>
          <w:tcPr>
            <w:tcW w:w="207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Noise or chatter during loading and unloading process</w:t>
            </w:r>
          </w:p>
        </w:tc>
        <w:tc>
          <w:tcPr>
            <w:tcW w:w="171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No audible sound to loader</w:t>
            </w:r>
          </w:p>
        </w:tc>
        <w:tc>
          <w:tcPr>
            <w:tcW w:w="1530"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Customer defined</w:t>
            </w:r>
          </w:p>
        </w:tc>
        <w:tc>
          <w:tcPr>
            <w:tcW w:w="1442" w:type="dxa"/>
          </w:tcPr>
          <w:p w:rsidR="006537F3" w:rsidRPr="001D667F" w:rsidRDefault="006537F3" w:rsidP="006537F3">
            <w:pPr>
              <w:spacing w:after="0" w:line="240" w:lineRule="auto"/>
              <w:rPr>
                <w:rFonts w:asciiTheme="minorHAnsi" w:hAnsiTheme="minorHAnsi" w:cstheme="minorHAnsi"/>
                <w:sz w:val="22"/>
              </w:rPr>
            </w:pPr>
            <w:r w:rsidRPr="001D667F">
              <w:rPr>
                <w:rFonts w:asciiTheme="minorHAnsi" w:hAnsiTheme="minorHAnsi" w:cstheme="minorHAnsi"/>
                <w:sz w:val="22"/>
              </w:rPr>
              <w:t>Testing</w:t>
            </w:r>
          </w:p>
        </w:tc>
      </w:tr>
    </w:tbl>
    <w:p w:rsidR="006537F3" w:rsidRDefault="006537F3" w:rsidP="006537F3">
      <w:pPr>
        <w:spacing w:after="0" w:line="276" w:lineRule="auto"/>
        <w:rPr>
          <w:rFonts w:asciiTheme="minorHAnsi" w:hAnsiTheme="minorHAnsi" w:cstheme="minorHAnsi"/>
        </w:rPr>
      </w:pPr>
    </w:p>
    <w:p w:rsidR="005E5E53" w:rsidRPr="00072973" w:rsidRDefault="005E5E53" w:rsidP="006537F3">
      <w:pPr>
        <w:spacing w:after="0" w:line="276" w:lineRule="auto"/>
        <w:jc w:val="center"/>
        <w:rPr>
          <w:rFonts w:asciiTheme="minorHAnsi" w:hAnsiTheme="minorHAnsi" w:cstheme="minorHAnsi"/>
          <w:b/>
          <w:sz w:val="28"/>
          <w:szCs w:val="28"/>
        </w:rPr>
      </w:pPr>
      <w:r w:rsidRPr="00072973">
        <w:rPr>
          <w:rFonts w:asciiTheme="minorHAnsi" w:hAnsiTheme="minorHAnsi" w:cstheme="minorHAnsi"/>
          <w:b/>
          <w:sz w:val="28"/>
          <w:szCs w:val="28"/>
        </w:rPr>
        <w:t>Safety</w:t>
      </w:r>
    </w:p>
    <w:p w:rsidR="005E5E53" w:rsidRPr="00072973" w:rsidRDefault="005E5E53" w:rsidP="001D667F">
      <w:pPr>
        <w:spacing w:after="0"/>
        <w:rPr>
          <w:rFonts w:asciiTheme="minorHAnsi" w:hAnsiTheme="minorHAnsi" w:cstheme="minorHAnsi"/>
        </w:rPr>
      </w:pPr>
    </w:p>
    <w:tbl>
      <w:tblPr>
        <w:tblpPr w:leftFromText="180" w:rightFromText="180" w:vertAnchor="text" w:horzAnchor="margin" w:tblpY="-18"/>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620"/>
        <w:gridCol w:w="1936"/>
        <w:gridCol w:w="1337"/>
        <w:gridCol w:w="1723"/>
        <w:gridCol w:w="1574"/>
      </w:tblGrid>
      <w:tr w:rsidR="005E5E53" w:rsidRPr="00072973" w:rsidTr="005E5E53">
        <w:tc>
          <w:tcPr>
            <w:tcW w:w="1368"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lastRenderedPageBreak/>
              <w:t>Customer</w:t>
            </w:r>
          </w:p>
        </w:tc>
        <w:tc>
          <w:tcPr>
            <w:tcW w:w="162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1936"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337"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723"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574"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5E5E53">
        <w:tc>
          <w:tcPr>
            <w:tcW w:w="136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No sharp edges/corners</w:t>
            </w:r>
          </w:p>
        </w:tc>
        <w:tc>
          <w:tcPr>
            <w:tcW w:w="1936"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Number of sharp corners or edges</w:t>
            </w:r>
          </w:p>
        </w:tc>
        <w:tc>
          <w:tcPr>
            <w:tcW w:w="1337"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Zero</w:t>
            </w:r>
          </w:p>
        </w:tc>
        <w:tc>
          <w:tcPr>
            <w:tcW w:w="172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Requirement</w:t>
            </w:r>
          </w:p>
        </w:tc>
        <w:tc>
          <w:tcPr>
            <w:tcW w:w="1574"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Inspection</w:t>
            </w:r>
          </w:p>
        </w:tc>
      </w:tr>
      <w:tr w:rsidR="005E5E53" w:rsidRPr="00072973" w:rsidTr="005E5E53">
        <w:tc>
          <w:tcPr>
            <w:tcW w:w="136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62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No pinch points</w:t>
            </w:r>
          </w:p>
        </w:tc>
        <w:tc>
          <w:tcPr>
            <w:tcW w:w="1936"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Number of pinch points</w:t>
            </w:r>
          </w:p>
        </w:tc>
        <w:tc>
          <w:tcPr>
            <w:tcW w:w="1337"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Zero</w:t>
            </w:r>
          </w:p>
        </w:tc>
        <w:tc>
          <w:tcPr>
            <w:tcW w:w="1723"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Requirement</w:t>
            </w:r>
          </w:p>
        </w:tc>
        <w:tc>
          <w:tcPr>
            <w:tcW w:w="1574"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Inspection</w:t>
            </w:r>
          </w:p>
        </w:tc>
      </w:tr>
    </w:tbl>
    <w:p w:rsidR="005E5E53" w:rsidRPr="00072973" w:rsidRDefault="005E5E53" w:rsidP="001D667F">
      <w:pPr>
        <w:spacing w:after="0" w:line="240" w:lineRule="auto"/>
        <w:jc w:val="center"/>
        <w:rPr>
          <w:rFonts w:asciiTheme="minorHAnsi" w:hAnsiTheme="minorHAnsi" w:cstheme="minorHAnsi"/>
          <w:b/>
          <w:sz w:val="28"/>
          <w:szCs w:val="28"/>
        </w:rPr>
      </w:pPr>
      <w:r w:rsidRPr="00072973">
        <w:rPr>
          <w:rFonts w:asciiTheme="minorHAnsi" w:hAnsiTheme="minorHAnsi" w:cstheme="minorHAnsi"/>
          <w:b/>
          <w:sz w:val="28"/>
          <w:szCs w:val="28"/>
        </w:rPr>
        <w:t>Timeline</w:t>
      </w:r>
    </w:p>
    <w:p w:rsidR="005E5E53" w:rsidRPr="00072973" w:rsidRDefault="005E5E53" w:rsidP="001D667F">
      <w:pPr>
        <w:spacing w:after="0"/>
        <w:rPr>
          <w:rFonts w:asciiTheme="minorHAnsi" w:hAnsiTheme="minorHAnsi" w:cstheme="minorHAnsi"/>
        </w:rPr>
      </w:pPr>
    </w:p>
    <w:tbl>
      <w:tblPr>
        <w:tblpPr w:leftFromText="180" w:rightFromText="180" w:vertAnchor="text" w:horzAnchor="margin" w:tblpY="-18"/>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1530"/>
        <w:gridCol w:w="1980"/>
        <w:gridCol w:w="1530"/>
        <w:gridCol w:w="1530"/>
        <w:gridCol w:w="1710"/>
      </w:tblGrid>
      <w:tr w:rsidR="005E5E53" w:rsidRPr="00072973" w:rsidTr="004F7E38">
        <w:tc>
          <w:tcPr>
            <w:tcW w:w="1278"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Customer</w:t>
            </w:r>
          </w:p>
        </w:tc>
        <w:tc>
          <w:tcPr>
            <w:tcW w:w="153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Requirement</w:t>
            </w:r>
          </w:p>
        </w:tc>
        <w:tc>
          <w:tcPr>
            <w:tcW w:w="198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Metric</w:t>
            </w:r>
          </w:p>
        </w:tc>
        <w:tc>
          <w:tcPr>
            <w:tcW w:w="153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Target</w:t>
            </w:r>
          </w:p>
        </w:tc>
        <w:tc>
          <w:tcPr>
            <w:tcW w:w="153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Basis</w:t>
            </w:r>
          </w:p>
        </w:tc>
        <w:tc>
          <w:tcPr>
            <w:tcW w:w="1710" w:type="dxa"/>
          </w:tcPr>
          <w:p w:rsidR="005E5E53" w:rsidRPr="001D667F" w:rsidRDefault="005E5E53" w:rsidP="001D667F">
            <w:pPr>
              <w:spacing w:after="0" w:line="240" w:lineRule="auto"/>
              <w:jc w:val="center"/>
              <w:rPr>
                <w:rFonts w:asciiTheme="minorHAnsi" w:hAnsiTheme="minorHAnsi" w:cstheme="minorHAnsi"/>
                <w:b/>
                <w:sz w:val="22"/>
              </w:rPr>
            </w:pPr>
            <w:r w:rsidRPr="001D667F">
              <w:rPr>
                <w:rFonts w:asciiTheme="minorHAnsi" w:hAnsiTheme="minorHAnsi" w:cstheme="minorHAnsi"/>
                <w:b/>
                <w:sz w:val="22"/>
              </w:rPr>
              <w:t>Verification</w:t>
            </w:r>
          </w:p>
        </w:tc>
      </w:tr>
      <w:tr w:rsidR="005E5E53" w:rsidRPr="00072973" w:rsidTr="004F7E38">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PSU</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PDS Report</w:t>
            </w:r>
          </w:p>
        </w:tc>
        <w:tc>
          <w:tcPr>
            <w:tcW w:w="198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Completed Report</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January 30, 2012</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Course requirements</w:t>
            </w:r>
          </w:p>
        </w:tc>
        <w:tc>
          <w:tcPr>
            <w:tcW w:w="171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Good Grade</w:t>
            </w:r>
          </w:p>
        </w:tc>
      </w:tr>
      <w:tr w:rsidR="005E5E53" w:rsidRPr="00072973" w:rsidTr="004F7E38">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PSU</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Progress Report</w:t>
            </w:r>
          </w:p>
        </w:tc>
        <w:tc>
          <w:tcPr>
            <w:tcW w:w="198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Completed Report</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March 12, 2012</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Course requirements</w:t>
            </w:r>
          </w:p>
        </w:tc>
        <w:tc>
          <w:tcPr>
            <w:tcW w:w="171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Good Grade</w:t>
            </w:r>
          </w:p>
        </w:tc>
      </w:tr>
      <w:tr w:rsidR="005E5E53" w:rsidRPr="00072973" w:rsidTr="004F7E38">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PSU</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Final Design Report</w:t>
            </w:r>
          </w:p>
        </w:tc>
        <w:tc>
          <w:tcPr>
            <w:tcW w:w="198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Completed Report</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June, 2012</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Course requirements</w:t>
            </w:r>
          </w:p>
        </w:tc>
        <w:tc>
          <w:tcPr>
            <w:tcW w:w="171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Good Grade</w:t>
            </w:r>
          </w:p>
        </w:tc>
      </w:tr>
      <w:tr w:rsidR="005E5E53" w:rsidRPr="00072973" w:rsidTr="004F7E38">
        <w:tc>
          <w:tcPr>
            <w:tcW w:w="1278"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Yakima</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Final Product</w:t>
            </w:r>
          </w:p>
        </w:tc>
        <w:tc>
          <w:tcPr>
            <w:tcW w:w="198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Timely Completion</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June 1, 2012</w:t>
            </w:r>
          </w:p>
        </w:tc>
        <w:tc>
          <w:tcPr>
            <w:tcW w:w="153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w:t>
            </w:r>
          </w:p>
        </w:tc>
        <w:tc>
          <w:tcPr>
            <w:tcW w:w="1710" w:type="dxa"/>
          </w:tcPr>
          <w:p w:rsidR="005E5E53" w:rsidRPr="001D667F" w:rsidRDefault="005E5E53" w:rsidP="001D667F">
            <w:pPr>
              <w:spacing w:after="0" w:line="240" w:lineRule="auto"/>
              <w:rPr>
                <w:rFonts w:asciiTheme="minorHAnsi" w:hAnsiTheme="minorHAnsi" w:cstheme="minorHAnsi"/>
                <w:sz w:val="22"/>
              </w:rPr>
            </w:pPr>
            <w:r w:rsidRPr="001D667F">
              <w:rPr>
                <w:rFonts w:asciiTheme="minorHAnsi" w:hAnsiTheme="minorHAnsi" w:cstheme="minorHAnsi"/>
                <w:sz w:val="22"/>
              </w:rPr>
              <w:t>Customer is Satisfied</w:t>
            </w:r>
          </w:p>
        </w:tc>
      </w:tr>
    </w:tbl>
    <w:p w:rsidR="006537F3" w:rsidRPr="00072973" w:rsidRDefault="005E5E53" w:rsidP="006537F3">
      <w:pPr>
        <w:jc w:val="center"/>
        <w:rPr>
          <w:rFonts w:asciiTheme="minorHAnsi" w:hAnsiTheme="minorHAnsi" w:cstheme="minorHAnsi"/>
          <w:b/>
          <w:bCs/>
          <w:color w:val="000000"/>
          <w:sz w:val="28"/>
          <w:szCs w:val="28"/>
        </w:rPr>
      </w:pPr>
      <w:r w:rsidRPr="00072973">
        <w:rPr>
          <w:rFonts w:asciiTheme="minorHAnsi" w:hAnsiTheme="minorHAnsi" w:cstheme="minorHAnsi"/>
          <w:b/>
          <w:bCs/>
          <w:color w:val="000000"/>
          <w:sz w:val="28"/>
          <w:szCs w:val="28"/>
        </w:rPr>
        <w:t>Company Constraints and Procedures</w:t>
      </w:r>
    </w:p>
    <w:tbl>
      <w:tblPr>
        <w:tblStyle w:val="TableGrid"/>
        <w:tblW w:w="9907" w:type="dxa"/>
        <w:jc w:val="center"/>
        <w:tblInd w:w="41" w:type="dxa"/>
        <w:tblLook w:val="04A0" w:firstRow="1" w:lastRow="0" w:firstColumn="1" w:lastColumn="0" w:noHBand="0" w:noVBand="1"/>
      </w:tblPr>
      <w:tblGrid>
        <w:gridCol w:w="1230"/>
        <w:gridCol w:w="1737"/>
        <w:gridCol w:w="1524"/>
        <w:gridCol w:w="1976"/>
        <w:gridCol w:w="1997"/>
        <w:gridCol w:w="1443"/>
      </w:tblGrid>
      <w:tr w:rsidR="005E5E53" w:rsidRPr="00072973" w:rsidTr="00522FFF">
        <w:trPr>
          <w:trHeight w:val="278"/>
          <w:jc w:val="center"/>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Customer</w:t>
            </w:r>
          </w:p>
        </w:tc>
        <w:tc>
          <w:tcPr>
            <w:tcW w:w="1737"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Requirement</w:t>
            </w:r>
          </w:p>
        </w:tc>
        <w:tc>
          <w:tcPr>
            <w:tcW w:w="1524"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Metric</w:t>
            </w:r>
          </w:p>
        </w:tc>
        <w:tc>
          <w:tcPr>
            <w:tcW w:w="197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Target</w:t>
            </w:r>
          </w:p>
        </w:tc>
        <w:tc>
          <w:tcPr>
            <w:tcW w:w="1997"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Basis</w:t>
            </w:r>
          </w:p>
        </w:tc>
        <w:tc>
          <w:tcPr>
            <w:tcW w:w="1443"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Verification</w:t>
            </w:r>
          </w:p>
        </w:tc>
      </w:tr>
      <w:tr w:rsidR="005E5E53" w:rsidRPr="00072973" w:rsidTr="00522FFF">
        <w:trPr>
          <w:trHeight w:val="314"/>
          <w:jc w:val="center"/>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w:t>
            </w:r>
          </w:p>
        </w:tc>
        <w:tc>
          <w:tcPr>
            <w:tcW w:w="1737"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Keep product inherently safe</w:t>
            </w:r>
          </w:p>
        </w:tc>
        <w:tc>
          <w:tcPr>
            <w:tcW w:w="1524"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N/A</w:t>
            </w:r>
          </w:p>
        </w:tc>
        <w:tc>
          <w:tcPr>
            <w:tcW w:w="197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Consider pinch points and potential user “misuse”.</w:t>
            </w:r>
          </w:p>
        </w:tc>
        <w:tc>
          <w:tcPr>
            <w:tcW w:w="1997"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 Requirement</w:t>
            </w:r>
          </w:p>
        </w:tc>
        <w:tc>
          <w:tcPr>
            <w:tcW w:w="1443"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Inspection</w:t>
            </w:r>
          </w:p>
        </w:tc>
      </w:tr>
    </w:tbl>
    <w:p w:rsidR="001D667F" w:rsidRDefault="001D667F" w:rsidP="001D667F">
      <w:pPr>
        <w:spacing w:after="0"/>
        <w:jc w:val="center"/>
        <w:rPr>
          <w:rFonts w:asciiTheme="minorHAnsi" w:hAnsiTheme="minorHAnsi" w:cstheme="minorHAnsi"/>
          <w:b/>
          <w:bCs/>
          <w:color w:val="000000"/>
          <w:sz w:val="28"/>
          <w:szCs w:val="28"/>
        </w:rPr>
      </w:pPr>
    </w:p>
    <w:p w:rsidR="005E5E53" w:rsidRPr="00072973" w:rsidRDefault="005E5E53" w:rsidP="006537F3">
      <w:pPr>
        <w:jc w:val="center"/>
        <w:rPr>
          <w:rFonts w:asciiTheme="minorHAnsi" w:hAnsiTheme="minorHAnsi" w:cstheme="minorHAnsi"/>
          <w:b/>
          <w:bCs/>
          <w:color w:val="000000"/>
          <w:sz w:val="28"/>
          <w:szCs w:val="28"/>
        </w:rPr>
      </w:pPr>
      <w:r w:rsidRPr="00072973">
        <w:rPr>
          <w:rFonts w:asciiTheme="minorHAnsi" w:hAnsiTheme="minorHAnsi" w:cstheme="minorHAnsi"/>
          <w:b/>
          <w:bCs/>
          <w:color w:val="000000"/>
          <w:sz w:val="28"/>
          <w:szCs w:val="28"/>
        </w:rPr>
        <w:t>Cost of production per part</w:t>
      </w:r>
    </w:p>
    <w:tbl>
      <w:tblPr>
        <w:tblStyle w:val="TableGrid"/>
        <w:tblW w:w="9900" w:type="dxa"/>
        <w:tblInd w:w="-162" w:type="dxa"/>
        <w:tblLook w:val="04A0" w:firstRow="1" w:lastRow="0" w:firstColumn="1" w:lastColumn="0" w:noHBand="0" w:noVBand="1"/>
      </w:tblPr>
      <w:tblGrid>
        <w:gridCol w:w="1230"/>
        <w:gridCol w:w="1744"/>
        <w:gridCol w:w="1504"/>
        <w:gridCol w:w="1406"/>
        <w:gridCol w:w="1766"/>
        <w:gridCol w:w="2250"/>
      </w:tblGrid>
      <w:tr w:rsidR="005E5E53" w:rsidRPr="00072973" w:rsidTr="00522FFF">
        <w:trPr>
          <w:trHeight w:val="188"/>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Customer</w:t>
            </w:r>
          </w:p>
        </w:tc>
        <w:tc>
          <w:tcPr>
            <w:tcW w:w="1744"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Requirement</w:t>
            </w:r>
          </w:p>
        </w:tc>
        <w:tc>
          <w:tcPr>
            <w:tcW w:w="1504"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Metric</w:t>
            </w:r>
          </w:p>
        </w:tc>
        <w:tc>
          <w:tcPr>
            <w:tcW w:w="140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Target</w:t>
            </w:r>
          </w:p>
        </w:tc>
        <w:tc>
          <w:tcPr>
            <w:tcW w:w="176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Basis</w:t>
            </w:r>
          </w:p>
        </w:tc>
        <w:tc>
          <w:tcPr>
            <w:tcW w:w="225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Verification</w:t>
            </w:r>
          </w:p>
        </w:tc>
      </w:tr>
      <w:tr w:rsidR="005E5E53" w:rsidRPr="00072973" w:rsidTr="00522FFF">
        <w:trPr>
          <w:trHeight w:val="488"/>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w:t>
            </w:r>
          </w:p>
        </w:tc>
        <w:tc>
          <w:tcPr>
            <w:tcW w:w="1744"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Low retail price</w:t>
            </w:r>
          </w:p>
        </w:tc>
        <w:tc>
          <w:tcPr>
            <w:tcW w:w="1504"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Dollars</w:t>
            </w:r>
          </w:p>
        </w:tc>
        <w:tc>
          <w:tcPr>
            <w:tcW w:w="140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$1000 maximum</w:t>
            </w:r>
          </w:p>
        </w:tc>
        <w:tc>
          <w:tcPr>
            <w:tcW w:w="176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Customer feedback</w:t>
            </w:r>
          </w:p>
        </w:tc>
        <w:tc>
          <w:tcPr>
            <w:tcW w:w="225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Study of price in market</w:t>
            </w:r>
          </w:p>
        </w:tc>
      </w:tr>
    </w:tbl>
    <w:p w:rsidR="001D667F" w:rsidRDefault="001D667F" w:rsidP="001D667F">
      <w:pPr>
        <w:spacing w:after="0"/>
        <w:jc w:val="center"/>
        <w:rPr>
          <w:rFonts w:asciiTheme="minorHAnsi" w:hAnsiTheme="minorHAnsi" w:cstheme="minorHAnsi"/>
          <w:b/>
          <w:bCs/>
          <w:color w:val="000000"/>
          <w:sz w:val="28"/>
          <w:szCs w:val="28"/>
        </w:rPr>
      </w:pPr>
    </w:p>
    <w:p w:rsidR="006537F3" w:rsidRDefault="006537F3" w:rsidP="006537F3">
      <w:pPr>
        <w:spacing w:after="0"/>
        <w:rPr>
          <w:rFonts w:asciiTheme="minorHAnsi" w:hAnsiTheme="minorHAnsi" w:cstheme="minorHAnsi"/>
          <w:b/>
          <w:bCs/>
          <w:color w:val="000000"/>
          <w:sz w:val="28"/>
          <w:szCs w:val="28"/>
        </w:rPr>
      </w:pPr>
    </w:p>
    <w:p w:rsidR="005E5E53" w:rsidRPr="00072973" w:rsidRDefault="005E5E53" w:rsidP="006537F3">
      <w:pPr>
        <w:jc w:val="center"/>
        <w:rPr>
          <w:rFonts w:asciiTheme="minorHAnsi" w:hAnsiTheme="minorHAnsi" w:cstheme="minorHAnsi"/>
          <w:b/>
          <w:bCs/>
          <w:color w:val="000000"/>
          <w:sz w:val="28"/>
          <w:szCs w:val="28"/>
        </w:rPr>
      </w:pPr>
      <w:r w:rsidRPr="00072973">
        <w:rPr>
          <w:rFonts w:asciiTheme="minorHAnsi" w:hAnsiTheme="minorHAnsi" w:cstheme="minorHAnsi"/>
          <w:b/>
          <w:bCs/>
          <w:color w:val="000000"/>
          <w:sz w:val="28"/>
          <w:szCs w:val="28"/>
        </w:rPr>
        <w:t>Environment</w:t>
      </w:r>
    </w:p>
    <w:tbl>
      <w:tblPr>
        <w:tblStyle w:val="TableGrid"/>
        <w:tblW w:w="9857" w:type="dxa"/>
        <w:tblInd w:w="-162" w:type="dxa"/>
        <w:tblLook w:val="04A0" w:firstRow="1" w:lastRow="0" w:firstColumn="1" w:lastColumn="0" w:noHBand="0" w:noVBand="1"/>
      </w:tblPr>
      <w:tblGrid>
        <w:gridCol w:w="1230"/>
        <w:gridCol w:w="2100"/>
        <w:gridCol w:w="2520"/>
        <w:gridCol w:w="1170"/>
        <w:gridCol w:w="1375"/>
        <w:gridCol w:w="1462"/>
      </w:tblGrid>
      <w:tr w:rsidR="005E5E53" w:rsidRPr="00072973" w:rsidTr="00522FFF">
        <w:trPr>
          <w:trHeight w:val="323"/>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Customer</w:t>
            </w:r>
          </w:p>
        </w:tc>
        <w:tc>
          <w:tcPr>
            <w:tcW w:w="210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Requirement</w:t>
            </w:r>
          </w:p>
        </w:tc>
        <w:tc>
          <w:tcPr>
            <w:tcW w:w="252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Metric</w:t>
            </w:r>
          </w:p>
        </w:tc>
        <w:tc>
          <w:tcPr>
            <w:tcW w:w="117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Target</w:t>
            </w:r>
          </w:p>
        </w:tc>
        <w:tc>
          <w:tcPr>
            <w:tcW w:w="1375"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Basis</w:t>
            </w:r>
          </w:p>
        </w:tc>
        <w:tc>
          <w:tcPr>
            <w:tcW w:w="1462"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Verification</w:t>
            </w:r>
          </w:p>
        </w:tc>
      </w:tr>
      <w:tr w:rsidR="005E5E53" w:rsidRPr="00072973" w:rsidTr="00522FFF">
        <w:trPr>
          <w:trHeight w:val="488"/>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w:t>
            </w:r>
          </w:p>
        </w:tc>
        <w:tc>
          <w:tcPr>
            <w:tcW w:w="210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Operates in a harsh wet environment</w:t>
            </w:r>
          </w:p>
        </w:tc>
        <w:tc>
          <w:tcPr>
            <w:tcW w:w="252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Years of Resistance to rust and corrosion</w:t>
            </w:r>
          </w:p>
        </w:tc>
        <w:tc>
          <w:tcPr>
            <w:tcW w:w="117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 xml:space="preserve">5 years </w:t>
            </w:r>
          </w:p>
        </w:tc>
        <w:tc>
          <w:tcPr>
            <w:tcW w:w="1375"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Group decision</w:t>
            </w:r>
          </w:p>
        </w:tc>
        <w:tc>
          <w:tcPr>
            <w:tcW w:w="1462"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Study of standards</w:t>
            </w:r>
          </w:p>
        </w:tc>
      </w:tr>
    </w:tbl>
    <w:p w:rsidR="001D667F" w:rsidRDefault="001D667F" w:rsidP="001D667F">
      <w:pPr>
        <w:spacing w:after="0"/>
        <w:jc w:val="center"/>
        <w:rPr>
          <w:rFonts w:asciiTheme="minorHAnsi" w:hAnsiTheme="minorHAnsi" w:cstheme="minorHAnsi"/>
          <w:b/>
          <w:bCs/>
          <w:color w:val="000000"/>
          <w:sz w:val="28"/>
          <w:szCs w:val="28"/>
        </w:rPr>
      </w:pPr>
    </w:p>
    <w:p w:rsidR="005E5E53" w:rsidRPr="00072973" w:rsidRDefault="005E5E53" w:rsidP="006537F3">
      <w:pPr>
        <w:jc w:val="center"/>
        <w:rPr>
          <w:rFonts w:asciiTheme="minorHAnsi" w:hAnsiTheme="minorHAnsi" w:cstheme="minorHAnsi"/>
          <w:b/>
          <w:bCs/>
          <w:color w:val="000000"/>
          <w:sz w:val="28"/>
          <w:szCs w:val="28"/>
        </w:rPr>
      </w:pPr>
      <w:r w:rsidRPr="00072973">
        <w:rPr>
          <w:rFonts w:asciiTheme="minorHAnsi" w:hAnsiTheme="minorHAnsi" w:cstheme="minorHAnsi"/>
          <w:b/>
          <w:bCs/>
          <w:color w:val="000000"/>
          <w:sz w:val="28"/>
          <w:szCs w:val="28"/>
        </w:rPr>
        <w:t>Manufacturing facilities</w:t>
      </w:r>
    </w:p>
    <w:tbl>
      <w:tblPr>
        <w:tblStyle w:val="TableGrid"/>
        <w:tblW w:w="9274" w:type="dxa"/>
        <w:tblLayout w:type="fixed"/>
        <w:tblLook w:val="04A0" w:firstRow="1" w:lastRow="0" w:firstColumn="1" w:lastColumn="0" w:noHBand="0" w:noVBand="1"/>
      </w:tblPr>
      <w:tblGrid>
        <w:gridCol w:w="1548"/>
        <w:gridCol w:w="1980"/>
        <w:gridCol w:w="1530"/>
        <w:gridCol w:w="1530"/>
        <w:gridCol w:w="1260"/>
        <w:gridCol w:w="1426"/>
      </w:tblGrid>
      <w:tr w:rsidR="005E5E53" w:rsidRPr="00072973" w:rsidTr="00522FFF">
        <w:trPr>
          <w:trHeight w:val="233"/>
        </w:trPr>
        <w:tc>
          <w:tcPr>
            <w:tcW w:w="1548"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Customer</w:t>
            </w:r>
          </w:p>
        </w:tc>
        <w:tc>
          <w:tcPr>
            <w:tcW w:w="198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Requirement</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Metric</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Target</w:t>
            </w:r>
          </w:p>
        </w:tc>
        <w:tc>
          <w:tcPr>
            <w:tcW w:w="126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Basis</w:t>
            </w:r>
          </w:p>
        </w:tc>
        <w:tc>
          <w:tcPr>
            <w:tcW w:w="142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Verification</w:t>
            </w:r>
          </w:p>
        </w:tc>
      </w:tr>
      <w:tr w:rsidR="005E5E53" w:rsidRPr="00072973" w:rsidTr="00522FFF">
        <w:trPr>
          <w:trHeight w:val="488"/>
        </w:trPr>
        <w:tc>
          <w:tcPr>
            <w:tcW w:w="1548"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Project team and Yakima</w:t>
            </w:r>
          </w:p>
        </w:tc>
        <w:tc>
          <w:tcPr>
            <w:tcW w:w="198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 provides facilities needed</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Use of Yakima’s  Facilities</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No need to use other facilities</w:t>
            </w:r>
          </w:p>
        </w:tc>
        <w:tc>
          <w:tcPr>
            <w:tcW w:w="126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Customer input</w:t>
            </w:r>
          </w:p>
        </w:tc>
        <w:tc>
          <w:tcPr>
            <w:tcW w:w="1426"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Similar system comparison</w:t>
            </w:r>
          </w:p>
        </w:tc>
      </w:tr>
    </w:tbl>
    <w:p w:rsidR="001D667F" w:rsidRDefault="001D667F" w:rsidP="001D667F">
      <w:pPr>
        <w:spacing w:after="0"/>
        <w:jc w:val="center"/>
        <w:rPr>
          <w:rFonts w:asciiTheme="minorHAnsi" w:hAnsiTheme="minorHAnsi" w:cstheme="minorHAnsi"/>
          <w:b/>
          <w:bCs/>
          <w:color w:val="000000"/>
          <w:sz w:val="28"/>
          <w:szCs w:val="28"/>
        </w:rPr>
      </w:pPr>
    </w:p>
    <w:p w:rsidR="005E5E53" w:rsidRPr="00072973" w:rsidRDefault="005E5E53" w:rsidP="006537F3">
      <w:pPr>
        <w:jc w:val="center"/>
        <w:rPr>
          <w:rFonts w:asciiTheme="minorHAnsi" w:hAnsiTheme="minorHAnsi" w:cstheme="minorHAnsi"/>
          <w:b/>
          <w:bCs/>
          <w:color w:val="000000"/>
          <w:sz w:val="28"/>
          <w:szCs w:val="28"/>
        </w:rPr>
      </w:pPr>
      <w:r w:rsidRPr="00072973">
        <w:rPr>
          <w:rFonts w:asciiTheme="minorHAnsi" w:hAnsiTheme="minorHAnsi" w:cstheme="minorHAnsi"/>
          <w:b/>
          <w:bCs/>
          <w:color w:val="000000"/>
          <w:sz w:val="28"/>
          <w:szCs w:val="28"/>
        </w:rPr>
        <w:t>Shipping</w:t>
      </w:r>
    </w:p>
    <w:tbl>
      <w:tblPr>
        <w:tblStyle w:val="TableGrid"/>
        <w:tblW w:w="9313" w:type="dxa"/>
        <w:tblLayout w:type="fixed"/>
        <w:tblLook w:val="04A0" w:firstRow="1" w:lastRow="0" w:firstColumn="1" w:lastColumn="0" w:noHBand="0" w:noVBand="1"/>
      </w:tblPr>
      <w:tblGrid>
        <w:gridCol w:w="1171"/>
        <w:gridCol w:w="2177"/>
        <w:gridCol w:w="1530"/>
        <w:gridCol w:w="1530"/>
        <w:gridCol w:w="1440"/>
        <w:gridCol w:w="1465"/>
      </w:tblGrid>
      <w:tr w:rsidR="005E5E53" w:rsidRPr="00072973" w:rsidTr="00522FFF">
        <w:trPr>
          <w:trHeight w:val="206"/>
        </w:trPr>
        <w:tc>
          <w:tcPr>
            <w:tcW w:w="1171"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Customer</w:t>
            </w:r>
          </w:p>
        </w:tc>
        <w:tc>
          <w:tcPr>
            <w:tcW w:w="2177"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Requirement</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Metric</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Target</w:t>
            </w:r>
          </w:p>
        </w:tc>
        <w:tc>
          <w:tcPr>
            <w:tcW w:w="144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Basis</w:t>
            </w:r>
          </w:p>
        </w:tc>
        <w:tc>
          <w:tcPr>
            <w:tcW w:w="1465"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Verification</w:t>
            </w:r>
          </w:p>
        </w:tc>
      </w:tr>
      <w:tr w:rsidR="005E5E53" w:rsidRPr="00072973" w:rsidTr="00522FFF">
        <w:trPr>
          <w:trHeight w:val="488"/>
        </w:trPr>
        <w:tc>
          <w:tcPr>
            <w:tcW w:w="1171"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w:t>
            </w:r>
          </w:p>
        </w:tc>
        <w:tc>
          <w:tcPr>
            <w:tcW w:w="2177"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Fit in not too large shipping container</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Cubic inches</w:t>
            </w:r>
          </w:p>
        </w:tc>
        <w:tc>
          <w:tcPr>
            <w:tcW w:w="15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10” X 24” X 36”</w:t>
            </w:r>
          </w:p>
        </w:tc>
        <w:tc>
          <w:tcPr>
            <w:tcW w:w="144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Expert opinion</w:t>
            </w:r>
          </w:p>
        </w:tc>
        <w:tc>
          <w:tcPr>
            <w:tcW w:w="1465"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rPr>
                <w:rFonts w:asciiTheme="minorHAnsi" w:hAnsiTheme="minorHAnsi" w:cstheme="minorHAnsi"/>
                <w:color w:val="000000"/>
                <w:sz w:val="22"/>
                <w:szCs w:val="22"/>
              </w:rPr>
            </w:pPr>
            <w:r w:rsidRPr="001D667F">
              <w:rPr>
                <w:rFonts w:asciiTheme="minorHAnsi" w:hAnsiTheme="minorHAnsi" w:cstheme="minorHAnsi"/>
                <w:color w:val="000000"/>
                <w:sz w:val="22"/>
                <w:szCs w:val="22"/>
              </w:rPr>
              <w:t>Study of standards</w:t>
            </w:r>
          </w:p>
        </w:tc>
      </w:tr>
    </w:tbl>
    <w:p w:rsidR="001D667F" w:rsidRDefault="001D667F" w:rsidP="001D667F">
      <w:pPr>
        <w:spacing w:after="0"/>
        <w:jc w:val="center"/>
        <w:rPr>
          <w:rFonts w:asciiTheme="minorHAnsi" w:hAnsiTheme="minorHAnsi" w:cstheme="minorHAnsi"/>
          <w:b/>
          <w:bCs/>
          <w:color w:val="000000"/>
          <w:sz w:val="28"/>
          <w:szCs w:val="28"/>
        </w:rPr>
      </w:pPr>
    </w:p>
    <w:p w:rsidR="005E5E53" w:rsidRPr="00072973" w:rsidRDefault="005E5E53" w:rsidP="006537F3">
      <w:pPr>
        <w:jc w:val="center"/>
        <w:rPr>
          <w:rFonts w:asciiTheme="minorHAnsi" w:hAnsiTheme="minorHAnsi" w:cstheme="minorHAnsi"/>
          <w:b/>
          <w:bCs/>
          <w:color w:val="000000"/>
          <w:sz w:val="28"/>
          <w:szCs w:val="28"/>
        </w:rPr>
      </w:pPr>
      <w:r w:rsidRPr="00072973">
        <w:rPr>
          <w:rFonts w:asciiTheme="minorHAnsi" w:hAnsiTheme="minorHAnsi" w:cstheme="minorHAnsi"/>
          <w:b/>
          <w:bCs/>
          <w:color w:val="000000"/>
          <w:sz w:val="28"/>
          <w:szCs w:val="28"/>
        </w:rPr>
        <w:t>Materials</w:t>
      </w:r>
    </w:p>
    <w:tbl>
      <w:tblPr>
        <w:tblStyle w:val="TableGrid"/>
        <w:tblW w:w="9288" w:type="dxa"/>
        <w:tblLook w:val="04A0" w:firstRow="1" w:lastRow="0" w:firstColumn="1" w:lastColumn="0" w:noHBand="0" w:noVBand="1"/>
      </w:tblPr>
      <w:tblGrid>
        <w:gridCol w:w="1230"/>
        <w:gridCol w:w="1730"/>
        <w:gridCol w:w="1018"/>
        <w:gridCol w:w="1890"/>
        <w:gridCol w:w="1800"/>
        <w:gridCol w:w="1620"/>
      </w:tblGrid>
      <w:tr w:rsidR="005E5E53" w:rsidRPr="00072973" w:rsidTr="00522FFF">
        <w:trPr>
          <w:trHeight w:val="215"/>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Customer</w:t>
            </w:r>
          </w:p>
        </w:tc>
        <w:tc>
          <w:tcPr>
            <w:tcW w:w="17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Requirement</w:t>
            </w:r>
          </w:p>
        </w:tc>
        <w:tc>
          <w:tcPr>
            <w:tcW w:w="1018"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Metric</w:t>
            </w:r>
          </w:p>
        </w:tc>
        <w:tc>
          <w:tcPr>
            <w:tcW w:w="189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Target</w:t>
            </w:r>
          </w:p>
        </w:tc>
        <w:tc>
          <w:tcPr>
            <w:tcW w:w="180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Basis</w:t>
            </w:r>
          </w:p>
        </w:tc>
        <w:tc>
          <w:tcPr>
            <w:tcW w:w="162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b/>
                <w:color w:val="000000"/>
                <w:sz w:val="22"/>
                <w:szCs w:val="22"/>
              </w:rPr>
            </w:pPr>
            <w:r w:rsidRPr="001D667F">
              <w:rPr>
                <w:rFonts w:asciiTheme="minorHAnsi" w:hAnsiTheme="minorHAnsi" w:cstheme="minorHAnsi"/>
                <w:b/>
                <w:color w:val="000000"/>
                <w:sz w:val="22"/>
                <w:szCs w:val="22"/>
              </w:rPr>
              <w:t>Verification</w:t>
            </w:r>
          </w:p>
        </w:tc>
      </w:tr>
      <w:tr w:rsidR="005E5E53" w:rsidRPr="00072973" w:rsidTr="00522FFF">
        <w:trPr>
          <w:trHeight w:val="488"/>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w:t>
            </w:r>
          </w:p>
        </w:tc>
        <w:tc>
          <w:tcPr>
            <w:tcW w:w="17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Product components</w:t>
            </w:r>
          </w:p>
        </w:tc>
        <w:tc>
          <w:tcPr>
            <w:tcW w:w="1018"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Yes/no</w:t>
            </w:r>
          </w:p>
        </w:tc>
        <w:tc>
          <w:tcPr>
            <w:tcW w:w="189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Typical Yakima materials</w:t>
            </w:r>
          </w:p>
        </w:tc>
        <w:tc>
          <w:tcPr>
            <w:tcW w:w="180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 requirement</w:t>
            </w:r>
          </w:p>
        </w:tc>
        <w:tc>
          <w:tcPr>
            <w:tcW w:w="162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Inspection</w:t>
            </w:r>
          </w:p>
        </w:tc>
      </w:tr>
      <w:tr w:rsidR="005E5E53" w:rsidRPr="00072973" w:rsidTr="00522FFF">
        <w:trPr>
          <w:trHeight w:val="511"/>
        </w:trPr>
        <w:tc>
          <w:tcPr>
            <w:tcW w:w="12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Yakima</w:t>
            </w:r>
          </w:p>
        </w:tc>
        <w:tc>
          <w:tcPr>
            <w:tcW w:w="173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Aesthetics</w:t>
            </w:r>
          </w:p>
        </w:tc>
        <w:tc>
          <w:tcPr>
            <w:tcW w:w="1018"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Yes/no</w:t>
            </w:r>
          </w:p>
        </w:tc>
        <w:tc>
          <w:tcPr>
            <w:tcW w:w="189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Looks sturdy &amp;</w:t>
            </w:r>
          </w:p>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professional</w:t>
            </w:r>
          </w:p>
        </w:tc>
        <w:tc>
          <w:tcPr>
            <w:tcW w:w="180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Customer input</w:t>
            </w:r>
          </w:p>
        </w:tc>
        <w:tc>
          <w:tcPr>
            <w:tcW w:w="1620" w:type="dxa"/>
            <w:tcBorders>
              <w:top w:val="single" w:sz="4" w:space="0" w:color="auto"/>
              <w:left w:val="single" w:sz="4" w:space="0" w:color="auto"/>
              <w:bottom w:val="single" w:sz="4" w:space="0" w:color="auto"/>
              <w:right w:val="single" w:sz="4" w:space="0" w:color="auto"/>
            </w:tcBorders>
            <w:hideMark/>
          </w:tcPr>
          <w:p w:rsidR="005E5E53" w:rsidRPr="001D667F" w:rsidRDefault="005E5E53" w:rsidP="001D667F">
            <w:pPr>
              <w:spacing w:line="240" w:lineRule="auto"/>
              <w:jc w:val="center"/>
              <w:rPr>
                <w:rFonts w:asciiTheme="minorHAnsi" w:hAnsiTheme="minorHAnsi" w:cstheme="minorHAnsi"/>
                <w:color w:val="000000"/>
                <w:sz w:val="22"/>
                <w:szCs w:val="22"/>
              </w:rPr>
            </w:pPr>
            <w:r w:rsidRPr="001D667F">
              <w:rPr>
                <w:rFonts w:asciiTheme="minorHAnsi" w:hAnsiTheme="minorHAnsi" w:cstheme="minorHAnsi"/>
                <w:color w:val="000000"/>
                <w:sz w:val="22"/>
                <w:szCs w:val="22"/>
              </w:rPr>
              <w:t>Inspection</w:t>
            </w:r>
          </w:p>
        </w:tc>
      </w:tr>
    </w:tbl>
    <w:p w:rsidR="00E40389" w:rsidRPr="001D667F" w:rsidRDefault="00E40389" w:rsidP="001D667F">
      <w:pPr>
        <w:spacing w:after="0" w:line="276" w:lineRule="auto"/>
        <w:rPr>
          <w:rFonts w:asciiTheme="minorHAnsi" w:hAnsiTheme="minorHAnsi" w:cstheme="minorHAnsi"/>
        </w:rPr>
        <w:sectPr w:rsidR="00E40389" w:rsidRPr="001D667F">
          <w:headerReference w:type="default" r:id="rId18"/>
          <w:footerReference w:type="default" r:id="rId19"/>
          <w:pgSz w:w="12240" w:h="15840"/>
          <w:pgMar w:top="1440" w:right="1440" w:bottom="1440" w:left="1440" w:header="720" w:footer="720" w:gutter="0"/>
          <w:cols w:space="720"/>
          <w:docGrid w:linePitch="360"/>
        </w:sectPr>
      </w:pPr>
    </w:p>
    <w:p w:rsidR="00387503" w:rsidRDefault="00F95BB0" w:rsidP="006537F3">
      <w:pPr>
        <w:pStyle w:val="Heading1"/>
        <w:spacing w:before="0" w:line="240" w:lineRule="auto"/>
        <w:rPr>
          <w:rFonts w:asciiTheme="minorHAnsi" w:hAnsiTheme="minorHAnsi" w:cstheme="minorHAnsi"/>
          <w:color w:val="000000" w:themeColor="text1"/>
        </w:rPr>
      </w:pPr>
      <w:bookmarkStart w:id="11" w:name="_Toc319157756"/>
      <w:r>
        <w:rPr>
          <w:rFonts w:asciiTheme="minorHAnsi" w:hAnsiTheme="minorHAnsi" w:cstheme="minorHAnsi"/>
          <w:color w:val="000000" w:themeColor="text1"/>
        </w:rPr>
        <w:lastRenderedPageBreak/>
        <w:t>Appendix B</w:t>
      </w:r>
      <w:r w:rsidR="004F7E38" w:rsidRPr="00072973">
        <w:rPr>
          <w:rFonts w:asciiTheme="minorHAnsi" w:hAnsiTheme="minorHAnsi" w:cstheme="minorHAnsi"/>
          <w:color w:val="000000" w:themeColor="text1"/>
        </w:rPr>
        <w:t>: Yakima Test Standards</w:t>
      </w:r>
      <w:bookmarkEnd w:id="11"/>
    </w:p>
    <w:p w:rsidR="006537F3" w:rsidRPr="006537F3" w:rsidRDefault="006537F3" w:rsidP="006537F3">
      <w:pPr>
        <w:spacing w:before="240"/>
      </w:pPr>
      <w:r>
        <w:t>In this appendix</w:t>
      </w:r>
      <w:r w:rsidR="0049676A">
        <w:t>, you will find the industry along with</w:t>
      </w:r>
      <w:r>
        <w:t xml:space="preserve"> Yakima internal standards for t</w:t>
      </w:r>
      <w:r w:rsidR="0049676A">
        <w:t>esting and performance.  The ISO and DIN standards are industry standards that Yakima must abide by for this market.  The YS is an internal Yakima standard that is derived from the industry standards.  Yakima internal standards are set in a way such that they meet or exceed the ISO and DIN standards.</w:t>
      </w:r>
    </w:p>
    <w:p w:rsidR="005E5E53" w:rsidRPr="00072973" w:rsidRDefault="00387503" w:rsidP="001D667F">
      <w:pPr>
        <w:spacing w:after="0" w:line="240" w:lineRule="auto"/>
        <w:jc w:val="center"/>
        <w:rPr>
          <w:rFonts w:asciiTheme="minorHAnsi" w:hAnsiTheme="minorHAnsi" w:cstheme="minorHAnsi"/>
          <w:b/>
        </w:rPr>
      </w:pPr>
      <w:r w:rsidRPr="00072973">
        <w:rPr>
          <w:rFonts w:asciiTheme="minorHAnsi" w:hAnsiTheme="minorHAnsi" w:cstheme="minorHAnsi"/>
          <w:b/>
          <w:noProof/>
        </w:rPr>
        <w:drawing>
          <wp:inline distT="0" distB="0" distL="0" distR="0" wp14:anchorId="24729108" wp14:editId="5A32B8EB">
            <wp:extent cx="5559552" cy="4967001"/>
            <wp:effectExtent l="0" t="857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274" t="8250" r="1694" b="3957"/>
                    <a:stretch/>
                  </pic:blipFill>
                  <pic:spPr bwMode="auto">
                    <a:xfrm rot="5400000">
                      <a:off x="0" y="0"/>
                      <a:ext cx="5574202" cy="4980090"/>
                    </a:xfrm>
                    <a:prstGeom prst="rect">
                      <a:avLst/>
                    </a:prstGeom>
                    <a:ln>
                      <a:noFill/>
                    </a:ln>
                    <a:extLst>
                      <a:ext uri="{53640926-AAD7-44D8-BBD7-CCE9431645EC}">
                        <a14:shadowObscured xmlns:a14="http://schemas.microsoft.com/office/drawing/2010/main"/>
                      </a:ext>
                    </a:extLst>
                  </pic:spPr>
                </pic:pic>
              </a:graphicData>
            </a:graphic>
          </wp:inline>
        </w:drawing>
      </w:r>
    </w:p>
    <w:p w:rsidR="004F7E38" w:rsidRPr="00072973" w:rsidRDefault="004F7E38" w:rsidP="00387503">
      <w:pPr>
        <w:spacing w:line="240" w:lineRule="auto"/>
        <w:jc w:val="right"/>
        <w:rPr>
          <w:rFonts w:asciiTheme="minorHAnsi" w:hAnsiTheme="minorHAnsi" w:cstheme="minorHAnsi"/>
        </w:rPr>
      </w:pPr>
      <w:r w:rsidRPr="00072973">
        <w:rPr>
          <w:rFonts w:asciiTheme="minorHAnsi" w:hAnsiTheme="minorHAnsi" w:cstheme="minorHAnsi"/>
          <w:noProof/>
        </w:rPr>
        <w:lastRenderedPageBreak/>
        <w:drawing>
          <wp:inline distT="0" distB="0" distL="0" distR="0" wp14:anchorId="66ED077B" wp14:editId="2E44DA0B">
            <wp:extent cx="7772400" cy="5415196"/>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52" t="1514" r="747" b="2079"/>
                    <a:stretch/>
                  </pic:blipFill>
                  <pic:spPr bwMode="auto">
                    <a:xfrm rot="5400000">
                      <a:off x="0" y="0"/>
                      <a:ext cx="7772400" cy="5415196"/>
                    </a:xfrm>
                    <a:prstGeom prst="rect">
                      <a:avLst/>
                    </a:prstGeom>
                    <a:ln>
                      <a:noFill/>
                    </a:ln>
                    <a:extLst>
                      <a:ext uri="{53640926-AAD7-44D8-BBD7-CCE9431645EC}">
                        <a14:shadowObscured xmlns:a14="http://schemas.microsoft.com/office/drawing/2010/main"/>
                      </a:ext>
                    </a:extLst>
                  </pic:spPr>
                </pic:pic>
              </a:graphicData>
            </a:graphic>
          </wp:inline>
        </w:drawing>
      </w:r>
    </w:p>
    <w:p w:rsidR="00D32474" w:rsidRPr="00072973" w:rsidRDefault="004F7E38" w:rsidP="001D667F">
      <w:pPr>
        <w:spacing w:line="240" w:lineRule="auto"/>
        <w:jc w:val="right"/>
        <w:rPr>
          <w:rFonts w:asciiTheme="minorHAnsi" w:hAnsiTheme="minorHAnsi" w:cstheme="minorHAnsi"/>
        </w:rPr>
        <w:sectPr w:rsidR="00D32474" w:rsidRPr="00072973" w:rsidSect="00387503">
          <w:pgSz w:w="12240" w:h="15840"/>
          <w:pgMar w:top="1440" w:right="1440" w:bottom="1440" w:left="1440" w:header="720" w:footer="720" w:gutter="0"/>
          <w:cols w:space="720"/>
          <w:docGrid w:linePitch="360"/>
        </w:sectPr>
      </w:pPr>
      <w:r w:rsidRPr="00072973">
        <w:rPr>
          <w:rFonts w:asciiTheme="minorHAnsi" w:hAnsiTheme="minorHAnsi" w:cstheme="minorHAnsi"/>
          <w:noProof/>
        </w:rPr>
        <w:lastRenderedPageBreak/>
        <w:drawing>
          <wp:inline distT="0" distB="0" distL="0" distR="0" wp14:anchorId="65126CD4" wp14:editId="0EE5FA2E">
            <wp:extent cx="7403746" cy="5419040"/>
            <wp:effectExtent l="1905"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70" t="940" b="2205"/>
                    <a:stretch/>
                  </pic:blipFill>
                  <pic:spPr bwMode="auto">
                    <a:xfrm rot="5400000">
                      <a:off x="0" y="0"/>
                      <a:ext cx="7451149" cy="5453736"/>
                    </a:xfrm>
                    <a:prstGeom prst="rect">
                      <a:avLst/>
                    </a:prstGeom>
                    <a:ln>
                      <a:noFill/>
                    </a:ln>
                    <a:extLst>
                      <a:ext uri="{53640926-AAD7-44D8-BBD7-CCE9431645EC}">
                        <a14:shadowObscured xmlns:a14="http://schemas.microsoft.com/office/drawing/2010/main"/>
                      </a:ext>
                    </a:extLst>
                  </pic:spPr>
                </pic:pic>
              </a:graphicData>
            </a:graphic>
          </wp:inline>
        </w:drawing>
      </w:r>
    </w:p>
    <w:p w:rsidR="00D32474" w:rsidRPr="0049676A" w:rsidRDefault="00D32474" w:rsidP="0049676A">
      <w:pPr>
        <w:tabs>
          <w:tab w:val="left" w:pos="1624"/>
        </w:tabs>
        <w:rPr>
          <w:rFonts w:asciiTheme="minorHAnsi" w:hAnsiTheme="minorHAnsi" w:cstheme="minorHAnsi"/>
        </w:rPr>
      </w:pPr>
    </w:p>
    <w:sectPr w:rsidR="00D32474" w:rsidRPr="0049676A" w:rsidSect="00D324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4F3" w:rsidRDefault="008314F3" w:rsidP="00D32474">
      <w:pPr>
        <w:spacing w:after="0" w:line="240" w:lineRule="auto"/>
      </w:pPr>
      <w:r>
        <w:separator/>
      </w:r>
    </w:p>
  </w:endnote>
  <w:endnote w:type="continuationSeparator" w:id="0">
    <w:p w:rsidR="008314F3" w:rsidRDefault="008314F3" w:rsidP="00D32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102115"/>
      <w:docPartObj>
        <w:docPartGallery w:val="Page Numbers (Bottom of Page)"/>
        <w:docPartUnique/>
      </w:docPartObj>
    </w:sdtPr>
    <w:sdtEndPr>
      <w:rPr>
        <w:color w:val="808080" w:themeColor="background1" w:themeShade="80"/>
        <w:spacing w:val="60"/>
      </w:rPr>
    </w:sdtEndPr>
    <w:sdtContent>
      <w:p w:rsidR="00037716" w:rsidRDefault="00037716">
        <w:pPr>
          <w:pStyle w:val="Footer"/>
          <w:pBdr>
            <w:top w:val="single" w:sz="4" w:space="1" w:color="D9D9D9" w:themeColor="background1" w:themeShade="D9"/>
          </w:pBdr>
          <w:jc w:val="right"/>
        </w:pPr>
      </w:p>
      <w:p w:rsidR="00037716" w:rsidRDefault="00037716">
        <w:pPr>
          <w:pStyle w:val="Footer"/>
          <w:pBdr>
            <w:top w:val="single" w:sz="4" w:space="1" w:color="D9D9D9" w:themeColor="background1" w:themeShade="D9"/>
          </w:pBdr>
          <w:jc w:val="right"/>
        </w:pPr>
        <w:r>
          <w:fldChar w:fldCharType="begin"/>
        </w:r>
        <w:r>
          <w:instrText xml:space="preserve"> PAGE   \* MERGEFORMAT </w:instrText>
        </w:r>
        <w:r>
          <w:fldChar w:fldCharType="separate"/>
        </w:r>
        <w:r w:rsidR="001B3C95">
          <w:rPr>
            <w:noProof/>
          </w:rPr>
          <w:t>23</w:t>
        </w:r>
        <w:r>
          <w:rPr>
            <w:noProof/>
          </w:rPr>
          <w:fldChar w:fldCharType="end"/>
        </w:r>
        <w:r>
          <w:t xml:space="preserve"> | </w:t>
        </w:r>
        <w:r>
          <w:rPr>
            <w:color w:val="808080" w:themeColor="background1" w:themeShade="80"/>
            <w:spacing w:val="60"/>
          </w:rPr>
          <w:t>Page</w:t>
        </w:r>
      </w:p>
    </w:sdtContent>
  </w:sdt>
  <w:p w:rsidR="00037716" w:rsidRDefault="00037716">
    <w:pPr>
      <w:pStyle w:val="Footer"/>
    </w:pPr>
  </w:p>
  <w:p w:rsidR="00037716" w:rsidRDefault="000377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4F3" w:rsidRDefault="008314F3" w:rsidP="00D32474">
      <w:pPr>
        <w:spacing w:after="0" w:line="240" w:lineRule="auto"/>
      </w:pPr>
      <w:r>
        <w:separator/>
      </w:r>
    </w:p>
  </w:footnote>
  <w:footnote w:type="continuationSeparator" w:id="0">
    <w:p w:rsidR="008314F3" w:rsidRDefault="008314F3" w:rsidP="00D32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716" w:rsidRDefault="00037716" w:rsidP="00522FFF">
    <w:pPr>
      <w:pStyle w:val="Header"/>
      <w:tabs>
        <w:tab w:val="clear" w:pos="4680"/>
        <w:tab w:val="clear" w:pos="9360"/>
        <w:tab w:val="left" w:pos="6960"/>
      </w:tabs>
    </w:pPr>
    <w:r>
      <w:tab/>
    </w:r>
  </w:p>
  <w:p w:rsidR="00037716" w:rsidRDefault="000377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BF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39E53559"/>
    <w:multiLevelType w:val="hybridMultilevel"/>
    <w:tmpl w:val="27820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85"/>
    <w:rsid w:val="000302D4"/>
    <w:rsid w:val="00037716"/>
    <w:rsid w:val="00072973"/>
    <w:rsid w:val="000733A9"/>
    <w:rsid w:val="000828F4"/>
    <w:rsid w:val="000A54FB"/>
    <w:rsid w:val="000D2CE0"/>
    <w:rsid w:val="000E0C19"/>
    <w:rsid w:val="000F3E3E"/>
    <w:rsid w:val="0016603F"/>
    <w:rsid w:val="001A4D97"/>
    <w:rsid w:val="001B3C95"/>
    <w:rsid w:val="001D667F"/>
    <w:rsid w:val="002044CD"/>
    <w:rsid w:val="002C0E31"/>
    <w:rsid w:val="002C54A2"/>
    <w:rsid w:val="002F24E0"/>
    <w:rsid w:val="00357822"/>
    <w:rsid w:val="00370710"/>
    <w:rsid w:val="00373F1B"/>
    <w:rsid w:val="003745F3"/>
    <w:rsid w:val="00387503"/>
    <w:rsid w:val="003C0C88"/>
    <w:rsid w:val="00423326"/>
    <w:rsid w:val="0046342B"/>
    <w:rsid w:val="00483985"/>
    <w:rsid w:val="0049676A"/>
    <w:rsid w:val="004D24B6"/>
    <w:rsid w:val="004E5E7E"/>
    <w:rsid w:val="004F7E38"/>
    <w:rsid w:val="00522FFF"/>
    <w:rsid w:val="00594A1B"/>
    <w:rsid w:val="005D5F4D"/>
    <w:rsid w:val="005E5E53"/>
    <w:rsid w:val="0060533D"/>
    <w:rsid w:val="00607F74"/>
    <w:rsid w:val="00635589"/>
    <w:rsid w:val="006537F3"/>
    <w:rsid w:val="006767C7"/>
    <w:rsid w:val="006E75E8"/>
    <w:rsid w:val="006F0B3F"/>
    <w:rsid w:val="0077184A"/>
    <w:rsid w:val="00797139"/>
    <w:rsid w:val="008314F3"/>
    <w:rsid w:val="0086645B"/>
    <w:rsid w:val="00874816"/>
    <w:rsid w:val="0089651A"/>
    <w:rsid w:val="008D5583"/>
    <w:rsid w:val="008E1539"/>
    <w:rsid w:val="0092530E"/>
    <w:rsid w:val="009526A4"/>
    <w:rsid w:val="00992D5B"/>
    <w:rsid w:val="00995111"/>
    <w:rsid w:val="009D4347"/>
    <w:rsid w:val="009D4444"/>
    <w:rsid w:val="00A07E2E"/>
    <w:rsid w:val="00A26C85"/>
    <w:rsid w:val="00A5210D"/>
    <w:rsid w:val="00A6163D"/>
    <w:rsid w:val="00A85395"/>
    <w:rsid w:val="00AA2304"/>
    <w:rsid w:val="00AA60CD"/>
    <w:rsid w:val="00B46872"/>
    <w:rsid w:val="00BB1A10"/>
    <w:rsid w:val="00C331B0"/>
    <w:rsid w:val="00C65104"/>
    <w:rsid w:val="00C91A46"/>
    <w:rsid w:val="00D0710F"/>
    <w:rsid w:val="00D32474"/>
    <w:rsid w:val="00D528A1"/>
    <w:rsid w:val="00D52D92"/>
    <w:rsid w:val="00D814E7"/>
    <w:rsid w:val="00DB480C"/>
    <w:rsid w:val="00DE71EA"/>
    <w:rsid w:val="00E40389"/>
    <w:rsid w:val="00E75937"/>
    <w:rsid w:val="00ED4A1C"/>
    <w:rsid w:val="00EE2CE5"/>
    <w:rsid w:val="00F4393C"/>
    <w:rsid w:val="00F95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C85"/>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A26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qFormat/>
    <w:rsid w:val="009526A4"/>
  </w:style>
  <w:style w:type="paragraph" w:styleId="NoSpacing">
    <w:name w:val="No Spacing"/>
    <w:link w:val="NoSpacingChar"/>
    <w:uiPriority w:val="1"/>
    <w:qFormat/>
    <w:rsid w:val="009526A4"/>
    <w:pPr>
      <w:spacing w:after="0" w:line="240" w:lineRule="auto"/>
    </w:pPr>
  </w:style>
  <w:style w:type="character" w:customStyle="1" w:styleId="Heading1Char">
    <w:name w:val="Heading 1 Char"/>
    <w:basedOn w:val="DefaultParagraphFont"/>
    <w:link w:val="Heading1"/>
    <w:uiPriority w:val="9"/>
    <w:rsid w:val="00A26C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26C85"/>
    <w:pPr>
      <w:spacing w:line="276" w:lineRule="auto"/>
      <w:outlineLvl w:val="9"/>
    </w:pPr>
    <w:rPr>
      <w:lang w:eastAsia="ja-JP"/>
    </w:rPr>
  </w:style>
  <w:style w:type="paragraph" w:styleId="BalloonText">
    <w:name w:val="Balloon Text"/>
    <w:basedOn w:val="Normal"/>
    <w:link w:val="BalloonTextChar"/>
    <w:uiPriority w:val="99"/>
    <w:semiHidden/>
    <w:unhideWhenUsed/>
    <w:rsid w:val="00A26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C85"/>
    <w:rPr>
      <w:rFonts w:ascii="Tahoma" w:hAnsi="Tahoma" w:cs="Tahoma"/>
      <w:sz w:val="16"/>
      <w:szCs w:val="16"/>
    </w:rPr>
  </w:style>
  <w:style w:type="paragraph" w:styleId="NormalWeb">
    <w:name w:val="Normal (Web)"/>
    <w:basedOn w:val="Normal"/>
    <w:uiPriority w:val="99"/>
    <w:rsid w:val="00A26C85"/>
    <w:pPr>
      <w:spacing w:before="100" w:beforeAutospacing="1" w:after="100" w:afterAutospacing="1" w:line="240" w:lineRule="auto"/>
    </w:pPr>
    <w:rPr>
      <w:rFonts w:eastAsia="Times New Roman" w:cs="Times New Roman"/>
      <w:szCs w:val="24"/>
    </w:rPr>
  </w:style>
  <w:style w:type="paragraph" w:styleId="TOC1">
    <w:name w:val="toc 1"/>
    <w:basedOn w:val="Normal"/>
    <w:next w:val="Normal"/>
    <w:autoRedefine/>
    <w:uiPriority w:val="39"/>
    <w:unhideWhenUsed/>
    <w:qFormat/>
    <w:rsid w:val="000733A9"/>
    <w:pPr>
      <w:spacing w:after="100"/>
    </w:pPr>
  </w:style>
  <w:style w:type="character" w:styleId="Hyperlink">
    <w:name w:val="Hyperlink"/>
    <w:basedOn w:val="DefaultParagraphFont"/>
    <w:uiPriority w:val="99"/>
    <w:unhideWhenUsed/>
    <w:rsid w:val="000733A9"/>
    <w:rPr>
      <w:color w:val="0000FF" w:themeColor="hyperlink"/>
      <w:u w:val="single"/>
    </w:rPr>
  </w:style>
  <w:style w:type="paragraph" w:styleId="TOC2">
    <w:name w:val="toc 2"/>
    <w:basedOn w:val="Normal"/>
    <w:next w:val="Normal"/>
    <w:autoRedefine/>
    <w:uiPriority w:val="39"/>
    <w:semiHidden/>
    <w:unhideWhenUsed/>
    <w:qFormat/>
    <w:rsid w:val="000733A9"/>
    <w:pPr>
      <w:spacing w:after="100" w:line="276" w:lineRule="auto"/>
      <w:ind w:left="220"/>
    </w:pPr>
    <w:rPr>
      <w:rFonts w:asciiTheme="minorHAnsi" w:eastAsiaTheme="minorEastAsia" w:hAnsiTheme="minorHAnsi"/>
      <w:sz w:val="22"/>
      <w:lang w:eastAsia="ja-JP"/>
    </w:rPr>
  </w:style>
  <w:style w:type="paragraph" w:styleId="TOC3">
    <w:name w:val="toc 3"/>
    <w:basedOn w:val="Normal"/>
    <w:next w:val="Normal"/>
    <w:autoRedefine/>
    <w:uiPriority w:val="39"/>
    <w:semiHidden/>
    <w:unhideWhenUsed/>
    <w:qFormat/>
    <w:rsid w:val="000733A9"/>
    <w:pPr>
      <w:spacing w:after="100" w:line="276" w:lineRule="auto"/>
      <w:ind w:left="440"/>
    </w:pPr>
    <w:rPr>
      <w:rFonts w:asciiTheme="minorHAnsi" w:eastAsiaTheme="minorEastAsia" w:hAnsiTheme="minorHAnsi"/>
      <w:sz w:val="22"/>
      <w:lang w:eastAsia="ja-JP"/>
    </w:rPr>
  </w:style>
  <w:style w:type="table" w:styleId="TableGrid">
    <w:name w:val="Table Grid"/>
    <w:basedOn w:val="TableNormal"/>
    <w:uiPriority w:val="99"/>
    <w:rsid w:val="005E5E5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2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474"/>
    <w:rPr>
      <w:rFonts w:ascii="Times New Roman" w:hAnsi="Times New Roman"/>
      <w:sz w:val="24"/>
    </w:rPr>
  </w:style>
  <w:style w:type="paragraph" w:styleId="Footer">
    <w:name w:val="footer"/>
    <w:basedOn w:val="Normal"/>
    <w:link w:val="FooterChar"/>
    <w:uiPriority w:val="99"/>
    <w:unhideWhenUsed/>
    <w:rsid w:val="00D32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474"/>
    <w:rPr>
      <w:rFonts w:ascii="Times New Roman" w:hAnsi="Times New Roman"/>
      <w:sz w:val="24"/>
    </w:rPr>
  </w:style>
  <w:style w:type="paragraph" w:styleId="ListParagraph">
    <w:name w:val="List Paragraph"/>
    <w:basedOn w:val="Normal"/>
    <w:uiPriority w:val="99"/>
    <w:qFormat/>
    <w:rsid w:val="002C54A2"/>
    <w:pPr>
      <w:ind w:left="720"/>
      <w:contextualSpacing/>
    </w:pPr>
  </w:style>
  <w:style w:type="table" w:styleId="MediumShading2-Accent1">
    <w:name w:val="Medium Shading 2 Accent 1"/>
    <w:basedOn w:val="TableNormal"/>
    <w:uiPriority w:val="64"/>
    <w:rsid w:val="008D558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F4393C"/>
  </w:style>
  <w:style w:type="paragraph" w:styleId="Caption">
    <w:name w:val="caption"/>
    <w:basedOn w:val="Normal"/>
    <w:next w:val="Normal"/>
    <w:uiPriority w:val="35"/>
    <w:unhideWhenUsed/>
    <w:qFormat/>
    <w:rsid w:val="00C331B0"/>
    <w:pPr>
      <w:spacing w:line="240" w:lineRule="auto"/>
    </w:pPr>
    <w:rPr>
      <w:b/>
      <w:bCs/>
      <w:color w:val="4F81BD" w:themeColor="accent1"/>
      <w:sz w:val="18"/>
      <w:szCs w:val="18"/>
    </w:rPr>
  </w:style>
  <w:style w:type="table" w:styleId="MediumShading1-Accent1">
    <w:name w:val="Medium Shading 1 Accent 1"/>
    <w:basedOn w:val="TableNormal"/>
    <w:uiPriority w:val="63"/>
    <w:rsid w:val="000F3E3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C6510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C85"/>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A26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qFormat/>
    <w:rsid w:val="009526A4"/>
  </w:style>
  <w:style w:type="paragraph" w:styleId="NoSpacing">
    <w:name w:val="No Spacing"/>
    <w:link w:val="NoSpacingChar"/>
    <w:uiPriority w:val="1"/>
    <w:qFormat/>
    <w:rsid w:val="009526A4"/>
    <w:pPr>
      <w:spacing w:after="0" w:line="240" w:lineRule="auto"/>
    </w:pPr>
  </w:style>
  <w:style w:type="character" w:customStyle="1" w:styleId="Heading1Char">
    <w:name w:val="Heading 1 Char"/>
    <w:basedOn w:val="DefaultParagraphFont"/>
    <w:link w:val="Heading1"/>
    <w:uiPriority w:val="9"/>
    <w:rsid w:val="00A26C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26C85"/>
    <w:pPr>
      <w:spacing w:line="276" w:lineRule="auto"/>
      <w:outlineLvl w:val="9"/>
    </w:pPr>
    <w:rPr>
      <w:lang w:eastAsia="ja-JP"/>
    </w:rPr>
  </w:style>
  <w:style w:type="paragraph" w:styleId="BalloonText">
    <w:name w:val="Balloon Text"/>
    <w:basedOn w:val="Normal"/>
    <w:link w:val="BalloonTextChar"/>
    <w:uiPriority w:val="99"/>
    <w:semiHidden/>
    <w:unhideWhenUsed/>
    <w:rsid w:val="00A26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C85"/>
    <w:rPr>
      <w:rFonts w:ascii="Tahoma" w:hAnsi="Tahoma" w:cs="Tahoma"/>
      <w:sz w:val="16"/>
      <w:szCs w:val="16"/>
    </w:rPr>
  </w:style>
  <w:style w:type="paragraph" w:styleId="NormalWeb">
    <w:name w:val="Normal (Web)"/>
    <w:basedOn w:val="Normal"/>
    <w:uiPriority w:val="99"/>
    <w:rsid w:val="00A26C85"/>
    <w:pPr>
      <w:spacing w:before="100" w:beforeAutospacing="1" w:after="100" w:afterAutospacing="1" w:line="240" w:lineRule="auto"/>
    </w:pPr>
    <w:rPr>
      <w:rFonts w:eastAsia="Times New Roman" w:cs="Times New Roman"/>
      <w:szCs w:val="24"/>
    </w:rPr>
  </w:style>
  <w:style w:type="paragraph" w:styleId="TOC1">
    <w:name w:val="toc 1"/>
    <w:basedOn w:val="Normal"/>
    <w:next w:val="Normal"/>
    <w:autoRedefine/>
    <w:uiPriority w:val="39"/>
    <w:unhideWhenUsed/>
    <w:qFormat/>
    <w:rsid w:val="000733A9"/>
    <w:pPr>
      <w:spacing w:after="100"/>
    </w:pPr>
  </w:style>
  <w:style w:type="character" w:styleId="Hyperlink">
    <w:name w:val="Hyperlink"/>
    <w:basedOn w:val="DefaultParagraphFont"/>
    <w:uiPriority w:val="99"/>
    <w:unhideWhenUsed/>
    <w:rsid w:val="000733A9"/>
    <w:rPr>
      <w:color w:val="0000FF" w:themeColor="hyperlink"/>
      <w:u w:val="single"/>
    </w:rPr>
  </w:style>
  <w:style w:type="paragraph" w:styleId="TOC2">
    <w:name w:val="toc 2"/>
    <w:basedOn w:val="Normal"/>
    <w:next w:val="Normal"/>
    <w:autoRedefine/>
    <w:uiPriority w:val="39"/>
    <w:semiHidden/>
    <w:unhideWhenUsed/>
    <w:qFormat/>
    <w:rsid w:val="000733A9"/>
    <w:pPr>
      <w:spacing w:after="100" w:line="276" w:lineRule="auto"/>
      <w:ind w:left="220"/>
    </w:pPr>
    <w:rPr>
      <w:rFonts w:asciiTheme="minorHAnsi" w:eastAsiaTheme="minorEastAsia" w:hAnsiTheme="minorHAnsi"/>
      <w:sz w:val="22"/>
      <w:lang w:eastAsia="ja-JP"/>
    </w:rPr>
  </w:style>
  <w:style w:type="paragraph" w:styleId="TOC3">
    <w:name w:val="toc 3"/>
    <w:basedOn w:val="Normal"/>
    <w:next w:val="Normal"/>
    <w:autoRedefine/>
    <w:uiPriority w:val="39"/>
    <w:semiHidden/>
    <w:unhideWhenUsed/>
    <w:qFormat/>
    <w:rsid w:val="000733A9"/>
    <w:pPr>
      <w:spacing w:after="100" w:line="276" w:lineRule="auto"/>
      <w:ind w:left="440"/>
    </w:pPr>
    <w:rPr>
      <w:rFonts w:asciiTheme="minorHAnsi" w:eastAsiaTheme="minorEastAsia" w:hAnsiTheme="minorHAnsi"/>
      <w:sz w:val="22"/>
      <w:lang w:eastAsia="ja-JP"/>
    </w:rPr>
  </w:style>
  <w:style w:type="table" w:styleId="TableGrid">
    <w:name w:val="Table Grid"/>
    <w:basedOn w:val="TableNormal"/>
    <w:uiPriority w:val="99"/>
    <w:rsid w:val="005E5E5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2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474"/>
    <w:rPr>
      <w:rFonts w:ascii="Times New Roman" w:hAnsi="Times New Roman"/>
      <w:sz w:val="24"/>
    </w:rPr>
  </w:style>
  <w:style w:type="paragraph" w:styleId="Footer">
    <w:name w:val="footer"/>
    <w:basedOn w:val="Normal"/>
    <w:link w:val="FooterChar"/>
    <w:uiPriority w:val="99"/>
    <w:unhideWhenUsed/>
    <w:rsid w:val="00D32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474"/>
    <w:rPr>
      <w:rFonts w:ascii="Times New Roman" w:hAnsi="Times New Roman"/>
      <w:sz w:val="24"/>
    </w:rPr>
  </w:style>
  <w:style w:type="paragraph" w:styleId="ListParagraph">
    <w:name w:val="List Paragraph"/>
    <w:basedOn w:val="Normal"/>
    <w:uiPriority w:val="99"/>
    <w:qFormat/>
    <w:rsid w:val="002C54A2"/>
    <w:pPr>
      <w:ind w:left="720"/>
      <w:contextualSpacing/>
    </w:pPr>
  </w:style>
  <w:style w:type="table" w:styleId="MediumShading2-Accent1">
    <w:name w:val="Medium Shading 2 Accent 1"/>
    <w:basedOn w:val="TableNormal"/>
    <w:uiPriority w:val="64"/>
    <w:rsid w:val="008D558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F4393C"/>
  </w:style>
  <w:style w:type="paragraph" w:styleId="Caption">
    <w:name w:val="caption"/>
    <w:basedOn w:val="Normal"/>
    <w:next w:val="Normal"/>
    <w:uiPriority w:val="35"/>
    <w:unhideWhenUsed/>
    <w:qFormat/>
    <w:rsid w:val="00C331B0"/>
    <w:pPr>
      <w:spacing w:line="240" w:lineRule="auto"/>
    </w:pPr>
    <w:rPr>
      <w:b/>
      <w:bCs/>
      <w:color w:val="4F81BD" w:themeColor="accent1"/>
      <w:sz w:val="18"/>
      <w:szCs w:val="18"/>
    </w:rPr>
  </w:style>
  <w:style w:type="table" w:styleId="MediumShading1-Accent1">
    <w:name w:val="Medium Shading 1 Accent 1"/>
    <w:basedOn w:val="TableNormal"/>
    <w:uiPriority w:val="63"/>
    <w:rsid w:val="000F3E3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C6510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537BA9EB6D40E4B6BDB16261F953BC"/>
        <w:category>
          <w:name w:val="General"/>
          <w:gallery w:val="placeholder"/>
        </w:category>
        <w:types>
          <w:type w:val="bbPlcHdr"/>
        </w:types>
        <w:behaviors>
          <w:behavior w:val="content"/>
        </w:behaviors>
        <w:guid w:val="{71970796-1F6E-41BD-A517-1772D7B71E72}"/>
      </w:docPartPr>
      <w:docPartBody>
        <w:p w:rsidR="00C940BB" w:rsidRDefault="00C940BB" w:rsidP="00C940BB">
          <w:pPr>
            <w:pStyle w:val="6B537BA9EB6D40E4B6BDB16261F953BC"/>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49"/>
    <w:rsid w:val="0046703A"/>
    <w:rsid w:val="009F0349"/>
    <w:rsid w:val="00C9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539C5D3D034498B30520D7DC968C81">
    <w:name w:val="1F539C5D3D034498B30520D7DC968C81"/>
    <w:rsid w:val="009F0349"/>
  </w:style>
  <w:style w:type="paragraph" w:customStyle="1" w:styleId="BED87CD234F24B7BA23CF6892557583A">
    <w:name w:val="BED87CD234F24B7BA23CF6892557583A"/>
    <w:rsid w:val="009F0349"/>
  </w:style>
  <w:style w:type="paragraph" w:customStyle="1" w:styleId="A781C86FAF904D7684928FF6BB1C1D56">
    <w:name w:val="A781C86FAF904D7684928FF6BB1C1D56"/>
    <w:rsid w:val="009F0349"/>
  </w:style>
  <w:style w:type="paragraph" w:customStyle="1" w:styleId="6B537BA9EB6D40E4B6BDB16261F953BC">
    <w:name w:val="6B537BA9EB6D40E4B6BDB16261F953BC"/>
    <w:rsid w:val="00C940BB"/>
  </w:style>
  <w:style w:type="paragraph" w:customStyle="1" w:styleId="133F68F20593482DB9029647B7DF6683">
    <w:name w:val="133F68F20593482DB9029647B7DF6683"/>
    <w:rsid w:val="00C940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539C5D3D034498B30520D7DC968C81">
    <w:name w:val="1F539C5D3D034498B30520D7DC968C81"/>
    <w:rsid w:val="009F0349"/>
  </w:style>
  <w:style w:type="paragraph" w:customStyle="1" w:styleId="BED87CD234F24B7BA23CF6892557583A">
    <w:name w:val="BED87CD234F24B7BA23CF6892557583A"/>
    <w:rsid w:val="009F0349"/>
  </w:style>
  <w:style w:type="paragraph" w:customStyle="1" w:styleId="A781C86FAF904D7684928FF6BB1C1D56">
    <w:name w:val="A781C86FAF904D7684928FF6BB1C1D56"/>
    <w:rsid w:val="009F0349"/>
  </w:style>
  <w:style w:type="paragraph" w:customStyle="1" w:styleId="6B537BA9EB6D40E4B6BDB16261F953BC">
    <w:name w:val="6B537BA9EB6D40E4B6BDB16261F953BC"/>
    <w:rsid w:val="00C940BB"/>
  </w:style>
  <w:style w:type="paragraph" w:customStyle="1" w:styleId="133F68F20593482DB9029647B7DF6683">
    <w:name w:val="133F68F20593482DB9029647B7DF6683"/>
    <w:rsid w:val="00C94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097B1-4352-4AD4-84EA-BF43A5211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297E94FE</Template>
  <TotalTime>0</TotalTime>
  <Pages>23</Pages>
  <Words>3714</Words>
  <Characters>21176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24841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Progress Report</dc:subject>
  <dc:creator>fwjhawj</dc:creator>
  <cp:lastModifiedBy>bgheliuc</cp:lastModifiedBy>
  <cp:revision>2</cp:revision>
  <dcterms:created xsi:type="dcterms:W3CDTF">2012-06-11T05:35:00Z</dcterms:created>
  <dcterms:modified xsi:type="dcterms:W3CDTF">2012-06-11T05:35:00Z</dcterms:modified>
</cp:coreProperties>
</file>