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726" w:rsidRDefault="005C2726" w:rsidP="00C37B62">
      <w:pPr>
        <w:rPr>
          <w:rFonts w:ascii="Times New Roman" w:hAnsi="Times New Roman" w:cs="Times New Roman"/>
          <w:b/>
          <w:bCs/>
          <w:color w:val="000000" w:themeColor="text1"/>
          <w:sz w:val="72"/>
          <w:szCs w:val="72"/>
        </w:rPr>
      </w:pPr>
      <w:bookmarkStart w:id="0" w:name="_GoBack"/>
      <w:bookmarkEnd w:id="0"/>
    </w:p>
    <w:p w:rsidR="00C37B62" w:rsidRDefault="00C37B62" w:rsidP="00C37B62">
      <w:pPr>
        <w:rPr>
          <w:rFonts w:ascii="Times New Roman" w:hAnsi="Times New Roman" w:cs="Times New Roman"/>
          <w:b/>
          <w:bCs/>
          <w:color w:val="000000" w:themeColor="text1"/>
          <w:sz w:val="72"/>
          <w:szCs w:val="72"/>
        </w:rPr>
      </w:pPr>
    </w:p>
    <w:p w:rsidR="005C2726" w:rsidRDefault="005C2726" w:rsidP="005C2726">
      <w:pPr>
        <w:spacing w:after="0" w:line="240" w:lineRule="auto"/>
        <w:jc w:val="center"/>
        <w:rPr>
          <w:rFonts w:ascii="Times New Roman" w:hAnsi="Times New Roman" w:cs="Times New Roman"/>
          <w:b/>
          <w:bCs/>
          <w:color w:val="000000" w:themeColor="text1"/>
          <w:sz w:val="72"/>
          <w:szCs w:val="72"/>
        </w:rPr>
      </w:pPr>
    </w:p>
    <w:p w:rsidR="00B24DB8" w:rsidRDefault="00B24DB8" w:rsidP="005C2726">
      <w:pPr>
        <w:spacing w:after="0" w:line="240" w:lineRule="auto"/>
        <w:jc w:val="center"/>
        <w:rPr>
          <w:rFonts w:ascii="Times New Roman" w:hAnsi="Times New Roman" w:cs="Times New Roman"/>
          <w:b/>
          <w:bCs/>
          <w:color w:val="000000" w:themeColor="text1"/>
          <w:sz w:val="72"/>
          <w:szCs w:val="72"/>
        </w:rPr>
      </w:pPr>
      <w:r w:rsidRPr="0003082E">
        <w:rPr>
          <w:rFonts w:ascii="Times New Roman" w:hAnsi="Times New Roman" w:cs="Times New Roman"/>
          <w:b/>
          <w:bCs/>
          <w:color w:val="000000" w:themeColor="text1"/>
          <w:sz w:val="72"/>
          <w:szCs w:val="72"/>
        </w:rPr>
        <w:t>Lifting</w:t>
      </w:r>
      <w:r w:rsidR="005C2726">
        <w:rPr>
          <w:rFonts w:ascii="Times New Roman" w:hAnsi="Times New Roman" w:cs="Times New Roman"/>
          <w:b/>
          <w:bCs/>
          <w:color w:val="000000" w:themeColor="text1"/>
          <w:sz w:val="72"/>
          <w:szCs w:val="72"/>
        </w:rPr>
        <w:t xml:space="preserve"> </w:t>
      </w:r>
      <w:r w:rsidRPr="0003082E">
        <w:rPr>
          <w:rFonts w:ascii="Times New Roman" w:hAnsi="Times New Roman" w:cs="Times New Roman"/>
          <w:b/>
          <w:bCs/>
          <w:color w:val="000000" w:themeColor="text1"/>
          <w:sz w:val="72"/>
          <w:szCs w:val="72"/>
        </w:rPr>
        <w:t>Instrument</w:t>
      </w:r>
      <w:r w:rsidR="005C2726">
        <w:rPr>
          <w:rFonts w:ascii="Times New Roman" w:hAnsi="Times New Roman" w:cs="Times New Roman"/>
          <w:b/>
          <w:bCs/>
          <w:color w:val="000000" w:themeColor="text1"/>
          <w:sz w:val="72"/>
          <w:szCs w:val="72"/>
        </w:rPr>
        <w:t xml:space="preserve"> f</w:t>
      </w:r>
      <w:r w:rsidRPr="0003082E">
        <w:rPr>
          <w:rFonts w:ascii="Times New Roman" w:hAnsi="Times New Roman" w:cs="Times New Roman"/>
          <w:b/>
          <w:bCs/>
          <w:color w:val="000000" w:themeColor="text1"/>
          <w:sz w:val="72"/>
          <w:szCs w:val="72"/>
        </w:rPr>
        <w:t>or</w:t>
      </w:r>
      <w:r w:rsidR="005C2726">
        <w:rPr>
          <w:rFonts w:ascii="Times New Roman" w:hAnsi="Times New Roman" w:cs="Times New Roman"/>
          <w:b/>
          <w:bCs/>
          <w:color w:val="000000" w:themeColor="text1"/>
          <w:sz w:val="72"/>
          <w:szCs w:val="72"/>
        </w:rPr>
        <w:t xml:space="preserve"> </w:t>
      </w:r>
      <w:r w:rsidRPr="0003082E">
        <w:rPr>
          <w:rFonts w:ascii="Times New Roman" w:hAnsi="Times New Roman" w:cs="Times New Roman"/>
          <w:b/>
          <w:bCs/>
          <w:color w:val="000000" w:themeColor="text1"/>
          <w:sz w:val="72"/>
          <w:szCs w:val="72"/>
        </w:rPr>
        <w:t>Tower</w:t>
      </w:r>
      <w:r w:rsidR="005C2726">
        <w:rPr>
          <w:rFonts w:ascii="Times New Roman" w:hAnsi="Times New Roman" w:cs="Times New Roman"/>
          <w:b/>
          <w:bCs/>
          <w:color w:val="000000" w:themeColor="text1"/>
          <w:sz w:val="72"/>
          <w:szCs w:val="72"/>
        </w:rPr>
        <w:t xml:space="preserve"> </w:t>
      </w:r>
      <w:r w:rsidRPr="0003082E">
        <w:rPr>
          <w:rFonts w:ascii="Times New Roman" w:hAnsi="Times New Roman" w:cs="Times New Roman"/>
          <w:b/>
          <w:bCs/>
          <w:color w:val="000000" w:themeColor="text1"/>
          <w:sz w:val="72"/>
          <w:szCs w:val="72"/>
        </w:rPr>
        <w:t>Experiment</w:t>
      </w:r>
      <w:r w:rsidR="005C2726">
        <w:rPr>
          <w:rFonts w:ascii="Times New Roman" w:hAnsi="Times New Roman" w:cs="Times New Roman"/>
          <w:b/>
          <w:bCs/>
          <w:color w:val="000000" w:themeColor="text1"/>
          <w:sz w:val="72"/>
          <w:szCs w:val="72"/>
        </w:rPr>
        <w:t xml:space="preserve"> </w:t>
      </w:r>
      <w:r w:rsidRPr="0003082E">
        <w:rPr>
          <w:rFonts w:ascii="Times New Roman" w:hAnsi="Times New Roman" w:cs="Times New Roman"/>
          <w:b/>
          <w:bCs/>
          <w:color w:val="000000" w:themeColor="text1"/>
          <w:sz w:val="72"/>
          <w:szCs w:val="72"/>
        </w:rPr>
        <w:t>Reloading</w:t>
      </w:r>
    </w:p>
    <w:p w:rsidR="00B24DB8" w:rsidRDefault="00B24DB8" w:rsidP="005C2726">
      <w:pPr>
        <w:spacing w:after="0" w:line="240" w:lineRule="auto"/>
        <w:jc w:val="center"/>
        <w:rPr>
          <w:rFonts w:ascii="Times New Roman" w:hAnsi="Times New Roman" w:cs="Times New Roman"/>
          <w:b/>
          <w:bCs/>
          <w:color w:val="000000" w:themeColor="text1"/>
          <w:sz w:val="24"/>
          <w:szCs w:val="24"/>
        </w:rPr>
      </w:pPr>
    </w:p>
    <w:p w:rsidR="00B24DB8" w:rsidRDefault="00B24DB8" w:rsidP="00B24DB8">
      <w:pPr>
        <w:spacing w:after="0" w:line="240" w:lineRule="auto"/>
        <w:rPr>
          <w:rFonts w:ascii="Times New Roman" w:hAnsi="Times New Roman" w:cs="Times New Roman"/>
          <w:b/>
          <w:bCs/>
          <w:color w:val="000000" w:themeColor="text1"/>
          <w:sz w:val="24"/>
          <w:szCs w:val="24"/>
        </w:rPr>
      </w:pPr>
    </w:p>
    <w:p w:rsidR="00B24DB8" w:rsidRDefault="00B24DB8" w:rsidP="00B24DB8">
      <w:pPr>
        <w:spacing w:after="0" w:line="240" w:lineRule="auto"/>
        <w:rPr>
          <w:rFonts w:ascii="Times New Roman" w:hAnsi="Times New Roman" w:cs="Times New Roman"/>
          <w:b/>
          <w:bCs/>
          <w:color w:val="000000" w:themeColor="text1"/>
          <w:sz w:val="24"/>
          <w:szCs w:val="24"/>
        </w:rPr>
      </w:pPr>
    </w:p>
    <w:p w:rsidR="00B24DB8" w:rsidRPr="0003082E" w:rsidRDefault="00B24DB8" w:rsidP="00B24DB8">
      <w:pPr>
        <w:spacing w:after="0" w:line="240" w:lineRule="auto"/>
        <w:rPr>
          <w:rFonts w:ascii="Times New Roman" w:hAnsi="Times New Roman" w:cs="Times New Roman"/>
          <w:b/>
          <w:bCs/>
          <w:color w:val="000000" w:themeColor="text1"/>
          <w:sz w:val="24"/>
          <w:szCs w:val="24"/>
        </w:rPr>
      </w:pPr>
    </w:p>
    <w:p w:rsidR="00B24DB8" w:rsidRPr="0003082E" w:rsidRDefault="005C2726" w:rsidP="00B24DB8">
      <w:pPr>
        <w:spacing w:after="0" w:line="240" w:lineRule="auto"/>
        <w:jc w:val="center"/>
        <w:rPr>
          <w:rFonts w:ascii="Times New Roman" w:hAnsi="Times New Roman" w:cs="Times New Roman"/>
          <w:bCs/>
          <w:color w:val="000000" w:themeColor="text1"/>
          <w:sz w:val="56"/>
          <w:szCs w:val="56"/>
        </w:rPr>
      </w:pPr>
      <w:r>
        <w:rPr>
          <w:rFonts w:ascii="Times New Roman" w:hAnsi="Times New Roman" w:cs="Times New Roman"/>
          <w:bCs/>
          <w:color w:val="000000" w:themeColor="text1"/>
          <w:sz w:val="56"/>
          <w:szCs w:val="56"/>
        </w:rPr>
        <w:t xml:space="preserve">ME 493 Final </w:t>
      </w:r>
      <w:proofErr w:type="gramStart"/>
      <w:r>
        <w:rPr>
          <w:rFonts w:ascii="Times New Roman" w:hAnsi="Times New Roman" w:cs="Times New Roman"/>
          <w:bCs/>
          <w:color w:val="000000" w:themeColor="text1"/>
          <w:sz w:val="56"/>
          <w:szCs w:val="56"/>
        </w:rPr>
        <w:t>Report</w:t>
      </w:r>
      <w:proofErr w:type="gramEnd"/>
      <w:r>
        <w:rPr>
          <w:rFonts w:ascii="Times New Roman" w:hAnsi="Times New Roman" w:cs="Times New Roman"/>
          <w:bCs/>
          <w:color w:val="000000" w:themeColor="text1"/>
          <w:sz w:val="56"/>
          <w:szCs w:val="56"/>
        </w:rPr>
        <w:t xml:space="preserve"> – Year </w:t>
      </w:r>
      <w:r w:rsidR="00B24DB8" w:rsidRPr="0003082E">
        <w:rPr>
          <w:rFonts w:ascii="Times New Roman" w:hAnsi="Times New Roman" w:cs="Times New Roman"/>
          <w:bCs/>
          <w:color w:val="000000" w:themeColor="text1"/>
          <w:sz w:val="56"/>
          <w:szCs w:val="56"/>
        </w:rPr>
        <w:t>2012</w:t>
      </w:r>
    </w:p>
    <w:p w:rsidR="00B24DB8" w:rsidRDefault="00B24DB8" w:rsidP="00B24DB8">
      <w:pPr>
        <w:spacing w:after="0" w:line="240" w:lineRule="auto"/>
        <w:jc w:val="center"/>
        <w:rPr>
          <w:rFonts w:ascii="Times New Roman" w:hAnsi="Times New Roman" w:cs="Times New Roman"/>
          <w:bCs/>
          <w:color w:val="000000" w:themeColor="text1"/>
          <w:sz w:val="48"/>
          <w:szCs w:val="48"/>
        </w:rPr>
      </w:pPr>
    </w:p>
    <w:p w:rsidR="005C2726" w:rsidRDefault="005C2726" w:rsidP="00B24DB8">
      <w:pPr>
        <w:spacing w:after="0" w:line="240" w:lineRule="auto"/>
        <w:rPr>
          <w:rFonts w:ascii="Times New Roman" w:hAnsi="Times New Roman" w:cs="Times New Roman"/>
          <w:bCs/>
          <w:color w:val="000000" w:themeColor="text1"/>
          <w:sz w:val="48"/>
          <w:szCs w:val="48"/>
        </w:rPr>
      </w:pPr>
    </w:p>
    <w:p w:rsidR="005C2726" w:rsidRDefault="005C2726" w:rsidP="005C2726">
      <w:pPr>
        <w:spacing w:after="0" w:line="240" w:lineRule="auto"/>
        <w:jc w:val="center"/>
        <w:rPr>
          <w:rFonts w:ascii="Times New Roman" w:hAnsi="Times New Roman" w:cs="Times New Roman"/>
          <w:bCs/>
          <w:color w:val="000000" w:themeColor="text1"/>
          <w:sz w:val="32"/>
          <w:szCs w:val="32"/>
        </w:rPr>
      </w:pPr>
    </w:p>
    <w:p w:rsidR="005C2726" w:rsidRDefault="005C2726" w:rsidP="005C2726">
      <w:pPr>
        <w:spacing w:after="0" w:line="24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Gabe Garbarino</w:t>
      </w:r>
    </w:p>
    <w:p w:rsidR="005C2726" w:rsidRDefault="005C2726" w:rsidP="005C2726">
      <w:pPr>
        <w:spacing w:after="0" w:line="24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Dan Houck</w:t>
      </w:r>
    </w:p>
    <w:p w:rsidR="005C2726" w:rsidRDefault="005C2726" w:rsidP="005C2726">
      <w:pPr>
        <w:spacing w:after="0" w:line="240" w:lineRule="auto"/>
        <w:jc w:val="center"/>
        <w:rPr>
          <w:rFonts w:ascii="Times New Roman" w:hAnsi="Times New Roman" w:cs="Times New Roman"/>
          <w:bCs/>
          <w:color w:val="000000" w:themeColor="text1"/>
          <w:sz w:val="32"/>
          <w:szCs w:val="32"/>
        </w:rPr>
      </w:pPr>
      <w:proofErr w:type="spellStart"/>
      <w:r>
        <w:rPr>
          <w:rFonts w:ascii="Times New Roman" w:hAnsi="Times New Roman" w:cs="Times New Roman"/>
          <w:bCs/>
          <w:color w:val="000000" w:themeColor="text1"/>
          <w:sz w:val="32"/>
          <w:szCs w:val="32"/>
        </w:rPr>
        <w:t>Lindzay</w:t>
      </w:r>
      <w:proofErr w:type="spellEnd"/>
      <w:r>
        <w:rPr>
          <w:rFonts w:ascii="Times New Roman" w:hAnsi="Times New Roman" w:cs="Times New Roman"/>
          <w:bCs/>
          <w:color w:val="000000" w:themeColor="text1"/>
          <w:sz w:val="32"/>
          <w:szCs w:val="32"/>
        </w:rPr>
        <w:t xml:space="preserve"> Irving</w:t>
      </w:r>
    </w:p>
    <w:p w:rsidR="005C2726" w:rsidRDefault="005C2726" w:rsidP="005C2726">
      <w:pPr>
        <w:spacing w:after="0" w:line="24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Evan Rhead</w:t>
      </w:r>
    </w:p>
    <w:p w:rsidR="00B24DB8" w:rsidRDefault="00321A50" w:rsidP="005C2726">
      <w:pPr>
        <w:spacing w:after="0" w:line="240" w:lineRule="auto"/>
        <w:jc w:val="center"/>
        <w:rPr>
          <w:rFonts w:ascii="Times New Roman" w:hAnsi="Times New Roman" w:cs="Times New Roman"/>
          <w:bCs/>
          <w:color w:val="000000" w:themeColor="text1"/>
          <w:sz w:val="32"/>
          <w:szCs w:val="32"/>
        </w:rPr>
      </w:pPr>
      <w:proofErr w:type="spellStart"/>
      <w:r>
        <w:rPr>
          <w:rFonts w:ascii="Times New Roman" w:hAnsi="Times New Roman" w:cs="Times New Roman"/>
          <w:bCs/>
          <w:color w:val="000000" w:themeColor="text1"/>
          <w:sz w:val="32"/>
          <w:szCs w:val="32"/>
        </w:rPr>
        <w:t>Hanni</w:t>
      </w:r>
      <w:proofErr w:type="spellEnd"/>
      <w:r>
        <w:rPr>
          <w:rFonts w:ascii="Times New Roman" w:hAnsi="Times New Roman" w:cs="Times New Roman"/>
          <w:bCs/>
          <w:color w:val="000000" w:themeColor="text1"/>
          <w:sz w:val="32"/>
          <w:szCs w:val="32"/>
        </w:rPr>
        <w:t xml:space="preserve"> </w:t>
      </w:r>
      <w:proofErr w:type="spellStart"/>
      <w:r>
        <w:rPr>
          <w:rFonts w:ascii="Times New Roman" w:hAnsi="Times New Roman" w:cs="Times New Roman"/>
          <w:bCs/>
          <w:color w:val="000000" w:themeColor="text1"/>
          <w:sz w:val="32"/>
          <w:szCs w:val="32"/>
        </w:rPr>
        <w:t>Wehr</w:t>
      </w:r>
      <w:r w:rsidR="00B24DB8" w:rsidRPr="005C2726">
        <w:rPr>
          <w:rFonts w:ascii="Times New Roman" w:hAnsi="Times New Roman" w:cs="Times New Roman"/>
          <w:bCs/>
          <w:color w:val="000000" w:themeColor="text1"/>
          <w:sz w:val="32"/>
          <w:szCs w:val="32"/>
        </w:rPr>
        <w:t>man</w:t>
      </w:r>
      <w:proofErr w:type="spellEnd"/>
    </w:p>
    <w:p w:rsidR="005C2726" w:rsidRDefault="005C2726" w:rsidP="005F58A0">
      <w:pPr>
        <w:spacing w:after="0" w:line="240" w:lineRule="auto"/>
        <w:rPr>
          <w:rFonts w:ascii="Times New Roman" w:hAnsi="Times New Roman" w:cs="Times New Roman"/>
          <w:bCs/>
          <w:color w:val="000000" w:themeColor="text1"/>
          <w:sz w:val="32"/>
          <w:szCs w:val="32"/>
        </w:rPr>
      </w:pPr>
    </w:p>
    <w:p w:rsidR="005C2726" w:rsidRDefault="005C2726" w:rsidP="005C2726">
      <w:pPr>
        <w:spacing w:after="0" w:line="240" w:lineRule="auto"/>
        <w:jc w:val="center"/>
        <w:rPr>
          <w:rFonts w:ascii="Times New Roman" w:hAnsi="Times New Roman" w:cs="Times New Roman"/>
          <w:bCs/>
          <w:color w:val="000000" w:themeColor="text1"/>
          <w:sz w:val="32"/>
          <w:szCs w:val="32"/>
        </w:rPr>
      </w:pPr>
    </w:p>
    <w:p w:rsidR="005C2726" w:rsidRDefault="005C2726" w:rsidP="005C2726">
      <w:pPr>
        <w:spacing w:after="0" w:line="240" w:lineRule="auto"/>
        <w:rPr>
          <w:rFonts w:ascii="Times New Roman" w:hAnsi="Times New Roman" w:cs="Times New Roman"/>
          <w:bCs/>
          <w:color w:val="000000" w:themeColor="text1"/>
          <w:sz w:val="32"/>
          <w:szCs w:val="32"/>
        </w:rPr>
      </w:pPr>
    </w:p>
    <w:p w:rsidR="005C2726" w:rsidRDefault="00B24DB8" w:rsidP="005C2726">
      <w:pPr>
        <w:spacing w:after="0" w:line="240" w:lineRule="auto"/>
        <w:rPr>
          <w:rFonts w:ascii="Times New Roman" w:hAnsi="Times New Roman" w:cs="Times New Roman"/>
          <w:bCs/>
          <w:color w:val="000000" w:themeColor="text1"/>
          <w:sz w:val="32"/>
          <w:szCs w:val="32"/>
        </w:rPr>
      </w:pPr>
      <w:r w:rsidRPr="005C2726">
        <w:rPr>
          <w:rFonts w:ascii="Times New Roman" w:hAnsi="Times New Roman" w:cs="Times New Roman"/>
          <w:bCs/>
          <w:color w:val="000000" w:themeColor="text1"/>
          <w:sz w:val="32"/>
          <w:szCs w:val="32"/>
        </w:rPr>
        <w:t xml:space="preserve">Sponsor: </w:t>
      </w:r>
      <w:r w:rsidRPr="005C2726">
        <w:rPr>
          <w:rFonts w:ascii="Times New Roman" w:hAnsi="Times New Roman" w:cs="Times New Roman"/>
          <w:bCs/>
          <w:color w:val="000000" w:themeColor="text1"/>
          <w:sz w:val="32"/>
          <w:szCs w:val="32"/>
        </w:rPr>
        <w:tab/>
      </w:r>
      <w:r w:rsidRPr="005C2726">
        <w:rPr>
          <w:rFonts w:ascii="Times New Roman" w:hAnsi="Times New Roman" w:cs="Times New Roman"/>
          <w:bCs/>
          <w:color w:val="000000" w:themeColor="text1"/>
          <w:sz w:val="32"/>
          <w:szCs w:val="32"/>
        </w:rPr>
        <w:tab/>
      </w:r>
      <w:r w:rsidR="005C2726">
        <w:rPr>
          <w:rFonts w:ascii="Times New Roman" w:hAnsi="Times New Roman" w:cs="Times New Roman"/>
          <w:bCs/>
          <w:color w:val="000000" w:themeColor="text1"/>
          <w:sz w:val="32"/>
          <w:szCs w:val="32"/>
        </w:rPr>
        <w:tab/>
      </w:r>
      <w:r w:rsidR="005C2726">
        <w:rPr>
          <w:rFonts w:ascii="Times New Roman" w:hAnsi="Times New Roman" w:cs="Times New Roman"/>
          <w:bCs/>
          <w:color w:val="000000" w:themeColor="text1"/>
          <w:sz w:val="32"/>
          <w:szCs w:val="32"/>
        </w:rPr>
        <w:tab/>
      </w:r>
      <w:r w:rsidRPr="005C2726">
        <w:rPr>
          <w:rFonts w:ascii="Times New Roman" w:hAnsi="Times New Roman" w:cs="Times New Roman"/>
          <w:bCs/>
          <w:color w:val="000000" w:themeColor="text1"/>
          <w:sz w:val="32"/>
          <w:szCs w:val="32"/>
        </w:rPr>
        <w:t>Mark Weislogel</w:t>
      </w:r>
    </w:p>
    <w:p w:rsidR="00B24DB8" w:rsidRPr="005C2726" w:rsidRDefault="00B24DB8" w:rsidP="005C2726">
      <w:pPr>
        <w:spacing w:after="0" w:line="240" w:lineRule="auto"/>
        <w:rPr>
          <w:rFonts w:ascii="Times New Roman" w:hAnsi="Times New Roman" w:cs="Times New Roman"/>
          <w:bCs/>
          <w:color w:val="000000" w:themeColor="text1"/>
          <w:sz w:val="32"/>
          <w:szCs w:val="32"/>
        </w:rPr>
      </w:pPr>
      <w:r w:rsidRPr="005C2726">
        <w:rPr>
          <w:rFonts w:ascii="Times New Roman" w:hAnsi="Times New Roman" w:cs="Times New Roman"/>
          <w:bCs/>
          <w:color w:val="000000" w:themeColor="text1"/>
          <w:sz w:val="32"/>
          <w:szCs w:val="32"/>
        </w:rPr>
        <w:t xml:space="preserve">Academic Advisor: </w:t>
      </w:r>
      <w:r w:rsidRPr="005C2726">
        <w:rPr>
          <w:rFonts w:ascii="Times New Roman" w:hAnsi="Times New Roman" w:cs="Times New Roman"/>
          <w:bCs/>
          <w:color w:val="000000" w:themeColor="text1"/>
          <w:sz w:val="32"/>
          <w:szCs w:val="32"/>
        </w:rPr>
        <w:tab/>
      </w:r>
      <w:r w:rsidR="005C2726">
        <w:rPr>
          <w:rFonts w:ascii="Times New Roman" w:hAnsi="Times New Roman" w:cs="Times New Roman"/>
          <w:bCs/>
          <w:color w:val="000000" w:themeColor="text1"/>
          <w:sz w:val="32"/>
          <w:szCs w:val="32"/>
        </w:rPr>
        <w:tab/>
      </w:r>
      <w:r w:rsidRPr="005C2726">
        <w:rPr>
          <w:rFonts w:ascii="Times New Roman" w:hAnsi="Times New Roman" w:cs="Times New Roman"/>
          <w:bCs/>
          <w:color w:val="000000" w:themeColor="text1"/>
          <w:sz w:val="32"/>
          <w:szCs w:val="32"/>
        </w:rPr>
        <w:t xml:space="preserve">Dave </w:t>
      </w:r>
      <w:proofErr w:type="spellStart"/>
      <w:r w:rsidRPr="005C2726">
        <w:rPr>
          <w:rFonts w:ascii="Times New Roman" w:hAnsi="Times New Roman" w:cs="Times New Roman"/>
          <w:bCs/>
          <w:color w:val="000000" w:themeColor="text1"/>
          <w:sz w:val="32"/>
          <w:szCs w:val="32"/>
        </w:rPr>
        <w:t>Turcic</w:t>
      </w:r>
      <w:proofErr w:type="spellEnd"/>
    </w:p>
    <w:p w:rsidR="00B24DB8" w:rsidRPr="005C2726" w:rsidRDefault="00B24DB8" w:rsidP="005C2726">
      <w:pPr>
        <w:spacing w:after="0" w:line="240" w:lineRule="auto"/>
        <w:rPr>
          <w:rFonts w:ascii="Times New Roman" w:hAnsi="Times New Roman" w:cs="Times New Roman"/>
          <w:bCs/>
          <w:color w:val="000000" w:themeColor="text1"/>
          <w:sz w:val="32"/>
          <w:szCs w:val="32"/>
        </w:rPr>
      </w:pPr>
      <w:r w:rsidRPr="005C2726">
        <w:rPr>
          <w:rFonts w:ascii="Times New Roman" w:hAnsi="Times New Roman" w:cs="Times New Roman"/>
          <w:bCs/>
          <w:color w:val="000000" w:themeColor="text1"/>
          <w:sz w:val="32"/>
          <w:szCs w:val="32"/>
        </w:rPr>
        <w:t xml:space="preserve">Industry Advisor: </w:t>
      </w:r>
      <w:r w:rsidRPr="005C2726">
        <w:rPr>
          <w:rFonts w:ascii="Times New Roman" w:hAnsi="Times New Roman" w:cs="Times New Roman"/>
          <w:bCs/>
          <w:color w:val="000000" w:themeColor="text1"/>
          <w:sz w:val="32"/>
          <w:szCs w:val="32"/>
        </w:rPr>
        <w:tab/>
      </w:r>
      <w:r w:rsidR="005C2726">
        <w:rPr>
          <w:rFonts w:ascii="Times New Roman" w:hAnsi="Times New Roman" w:cs="Times New Roman"/>
          <w:bCs/>
          <w:color w:val="000000" w:themeColor="text1"/>
          <w:sz w:val="32"/>
          <w:szCs w:val="32"/>
        </w:rPr>
        <w:tab/>
      </w:r>
      <w:r w:rsidRPr="005C2726">
        <w:rPr>
          <w:rFonts w:ascii="Times New Roman" w:hAnsi="Times New Roman" w:cs="Times New Roman"/>
          <w:bCs/>
          <w:color w:val="000000" w:themeColor="text1"/>
          <w:sz w:val="32"/>
          <w:szCs w:val="32"/>
        </w:rPr>
        <w:t xml:space="preserve">Bill </w:t>
      </w:r>
      <w:proofErr w:type="spellStart"/>
      <w:r w:rsidRPr="005C2726">
        <w:rPr>
          <w:rFonts w:ascii="Times New Roman" w:hAnsi="Times New Roman" w:cs="Times New Roman"/>
          <w:bCs/>
          <w:color w:val="000000" w:themeColor="text1"/>
          <w:sz w:val="32"/>
          <w:szCs w:val="32"/>
        </w:rPr>
        <w:t>Gelatly</w:t>
      </w:r>
      <w:proofErr w:type="spellEnd"/>
    </w:p>
    <w:p w:rsidR="00B24DB8" w:rsidRPr="005C2726" w:rsidRDefault="00B24DB8" w:rsidP="00B24DB8">
      <w:pPr>
        <w:spacing w:after="0" w:line="240" w:lineRule="auto"/>
        <w:rPr>
          <w:rFonts w:ascii="Times New Roman" w:hAnsi="Times New Roman" w:cs="Times New Roman"/>
          <w:bCs/>
          <w:color w:val="000000" w:themeColor="text1"/>
          <w:sz w:val="24"/>
          <w:szCs w:val="24"/>
        </w:rPr>
      </w:pPr>
    </w:p>
    <w:p w:rsidR="00B24DB8" w:rsidRPr="005C2726" w:rsidRDefault="00B24DB8" w:rsidP="00B24DB8">
      <w:pPr>
        <w:spacing w:after="0" w:line="240" w:lineRule="auto"/>
        <w:rPr>
          <w:rFonts w:ascii="Times New Roman" w:hAnsi="Times New Roman" w:cs="Times New Roman"/>
          <w:bCs/>
          <w:color w:val="000000" w:themeColor="text1"/>
          <w:sz w:val="24"/>
          <w:szCs w:val="24"/>
        </w:rPr>
      </w:pPr>
    </w:p>
    <w:p w:rsidR="00B24DB8" w:rsidRPr="005D761E" w:rsidRDefault="005C2726" w:rsidP="00B24DB8">
      <w:pPr>
        <w:spacing w:after="0" w:line="240" w:lineRule="auto"/>
        <w:jc w:val="right"/>
        <w:rPr>
          <w:rFonts w:asciiTheme="majorHAnsi" w:hAnsiTheme="majorHAnsi"/>
          <w:color w:val="000000" w:themeColor="text1"/>
        </w:rPr>
      </w:pPr>
      <w:r>
        <w:rPr>
          <w:rFonts w:ascii="Times New Roman" w:hAnsi="Times New Roman" w:cs="Times New Roman"/>
          <w:bCs/>
          <w:color w:val="000000" w:themeColor="text1"/>
          <w:sz w:val="24"/>
          <w:szCs w:val="24"/>
        </w:rPr>
        <w:t>June 11</w:t>
      </w:r>
      <w:r w:rsidR="00B24DB8" w:rsidRPr="005C2726">
        <w:rPr>
          <w:rFonts w:ascii="Times New Roman" w:hAnsi="Times New Roman" w:cs="Times New Roman"/>
          <w:bCs/>
          <w:color w:val="000000" w:themeColor="text1"/>
          <w:sz w:val="24"/>
          <w:szCs w:val="24"/>
        </w:rPr>
        <w:t>, 2012</w:t>
      </w:r>
      <w:r w:rsidR="00B24DB8" w:rsidRPr="005D761E">
        <w:rPr>
          <w:rFonts w:asciiTheme="majorHAnsi" w:hAnsiTheme="majorHAnsi"/>
          <w:b/>
          <w:bCs/>
          <w:color w:val="000000" w:themeColor="text1"/>
        </w:rPr>
        <w:br w:type="page"/>
      </w:r>
    </w:p>
    <w:p w:rsidR="00B24DB8" w:rsidRPr="00DE3AC3" w:rsidRDefault="00A80CDB" w:rsidP="00B24DB8">
      <w:pPr>
        <w:pStyle w:val="Heading1"/>
        <w:spacing w:before="0" w:line="360" w:lineRule="auto"/>
        <w:rPr>
          <w:rFonts w:ascii="Times New Roman" w:hAnsi="Times New Roman" w:cs="Times New Roman"/>
          <w:color w:val="000000" w:themeColor="text1"/>
        </w:rPr>
      </w:pPr>
      <w:bookmarkStart w:id="1" w:name="_Toc327107684"/>
      <w:r>
        <w:rPr>
          <w:rFonts w:ascii="Times New Roman" w:hAnsi="Times New Roman" w:cs="Times New Roman"/>
          <w:color w:val="000000" w:themeColor="text1"/>
        </w:rPr>
        <w:lastRenderedPageBreak/>
        <w:t>1</w:t>
      </w:r>
      <w:r>
        <w:rPr>
          <w:rFonts w:ascii="Times New Roman" w:hAnsi="Times New Roman" w:cs="Times New Roman"/>
          <w:color w:val="000000" w:themeColor="text1"/>
        </w:rPr>
        <w:tab/>
      </w:r>
      <w:r w:rsidR="00B24DB8" w:rsidRPr="00DE3AC3">
        <w:rPr>
          <w:rFonts w:ascii="Times New Roman" w:hAnsi="Times New Roman" w:cs="Times New Roman"/>
          <w:color w:val="000000" w:themeColor="text1"/>
        </w:rPr>
        <w:t>Executive Summary</w:t>
      </w:r>
      <w:bookmarkEnd w:id="1"/>
    </w:p>
    <w:p w:rsidR="00B24DB8" w:rsidRPr="00DE3AC3" w:rsidRDefault="005C2726" w:rsidP="00C5543D">
      <w:pPr>
        <w:pStyle w:val="Heading2"/>
        <w:spacing w:before="0" w:line="360" w:lineRule="auto"/>
        <w:ind w:firstLine="72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For </w:t>
      </w:r>
      <w:r w:rsidR="00C5543D">
        <w:rPr>
          <w:rFonts w:ascii="Times New Roman" w:hAnsi="Times New Roman" w:cs="Times New Roman"/>
          <w:b w:val="0"/>
          <w:color w:val="000000" w:themeColor="text1"/>
          <w:sz w:val="24"/>
          <w:szCs w:val="24"/>
        </w:rPr>
        <w:t>its</w:t>
      </w:r>
      <w:r>
        <w:rPr>
          <w:rFonts w:ascii="Times New Roman" w:hAnsi="Times New Roman" w:cs="Times New Roman"/>
          <w:b w:val="0"/>
          <w:color w:val="000000" w:themeColor="text1"/>
          <w:sz w:val="24"/>
          <w:szCs w:val="24"/>
        </w:rPr>
        <w:t xml:space="preserve"> Portland State University Senior Capstone</w:t>
      </w:r>
      <w:r w:rsidR="00C5543D">
        <w:rPr>
          <w:rFonts w:ascii="Times New Roman" w:hAnsi="Times New Roman" w:cs="Times New Roman"/>
          <w:b w:val="0"/>
          <w:color w:val="000000" w:themeColor="text1"/>
          <w:sz w:val="24"/>
          <w:szCs w:val="24"/>
        </w:rPr>
        <w:t xml:space="preserve"> project, this team</w:t>
      </w:r>
      <w:r w:rsidR="00B24DB8" w:rsidRPr="00DE3AC3">
        <w:rPr>
          <w:rFonts w:ascii="Times New Roman" w:hAnsi="Times New Roman" w:cs="Times New Roman"/>
          <w:b w:val="0"/>
          <w:color w:val="000000" w:themeColor="text1"/>
          <w:sz w:val="24"/>
          <w:szCs w:val="24"/>
        </w:rPr>
        <w:t xml:space="preserve"> desig</w:t>
      </w:r>
      <w:r w:rsidR="00C5543D">
        <w:rPr>
          <w:rFonts w:ascii="Times New Roman" w:hAnsi="Times New Roman" w:cs="Times New Roman"/>
          <w:b w:val="0"/>
          <w:color w:val="000000" w:themeColor="text1"/>
          <w:sz w:val="24"/>
          <w:szCs w:val="24"/>
        </w:rPr>
        <w:t>ned</w:t>
      </w:r>
      <w:r>
        <w:rPr>
          <w:rFonts w:ascii="Times New Roman" w:hAnsi="Times New Roman" w:cs="Times New Roman"/>
          <w:b w:val="0"/>
          <w:color w:val="000000" w:themeColor="text1"/>
          <w:sz w:val="24"/>
          <w:szCs w:val="24"/>
        </w:rPr>
        <w:t xml:space="preserve"> a device to assist with loading and reloading </w:t>
      </w:r>
      <w:r w:rsidR="00B24DB8" w:rsidRPr="00DE3AC3">
        <w:rPr>
          <w:rFonts w:ascii="Times New Roman" w:hAnsi="Times New Roman" w:cs="Times New Roman"/>
          <w:b w:val="0"/>
          <w:color w:val="000000" w:themeColor="text1"/>
          <w:sz w:val="24"/>
          <w:szCs w:val="24"/>
        </w:rPr>
        <w:t>expe</w:t>
      </w:r>
      <w:r>
        <w:rPr>
          <w:rFonts w:ascii="Times New Roman" w:hAnsi="Times New Roman" w:cs="Times New Roman"/>
          <w:b w:val="0"/>
          <w:color w:val="000000" w:themeColor="text1"/>
          <w:sz w:val="24"/>
          <w:szCs w:val="24"/>
        </w:rPr>
        <w:t>riment chassis into the</w:t>
      </w:r>
      <w:r w:rsidR="00B24DB8" w:rsidRPr="00DE3AC3">
        <w:rPr>
          <w:rFonts w:ascii="Times New Roman" w:hAnsi="Times New Roman" w:cs="Times New Roman"/>
          <w:b w:val="0"/>
          <w:color w:val="000000" w:themeColor="text1"/>
          <w:sz w:val="24"/>
          <w:szCs w:val="24"/>
        </w:rPr>
        <w:t xml:space="preserve"> Dryden</w:t>
      </w:r>
      <w:r>
        <w:rPr>
          <w:rFonts w:ascii="Times New Roman" w:hAnsi="Times New Roman" w:cs="Times New Roman"/>
          <w:b w:val="0"/>
          <w:color w:val="000000" w:themeColor="text1"/>
          <w:sz w:val="24"/>
          <w:szCs w:val="24"/>
        </w:rPr>
        <w:t xml:space="preserve"> Drop Tower (DDT). Professor Mark Weislogel</w:t>
      </w:r>
      <w:r w:rsidR="003C329E">
        <w:rPr>
          <w:rFonts w:ascii="Times New Roman" w:hAnsi="Times New Roman" w:cs="Times New Roman"/>
          <w:b w:val="0"/>
          <w:color w:val="000000" w:themeColor="text1"/>
          <w:sz w:val="24"/>
          <w:szCs w:val="24"/>
        </w:rPr>
        <w:t xml:space="preserve"> asked for </w:t>
      </w:r>
      <w:r w:rsidR="001D76C5">
        <w:rPr>
          <w:rFonts w:ascii="Times New Roman" w:hAnsi="Times New Roman" w:cs="Times New Roman"/>
          <w:b w:val="0"/>
          <w:color w:val="000000" w:themeColor="text1"/>
          <w:sz w:val="24"/>
          <w:szCs w:val="24"/>
        </w:rPr>
        <w:t>a device to help the drop tower operators lift</w:t>
      </w:r>
      <w:r w:rsidR="00B24DB8" w:rsidRPr="00DE3AC3">
        <w:rPr>
          <w:rFonts w:ascii="Times New Roman" w:hAnsi="Times New Roman" w:cs="Times New Roman"/>
          <w:b w:val="0"/>
          <w:color w:val="000000" w:themeColor="text1"/>
          <w:sz w:val="24"/>
          <w:szCs w:val="24"/>
        </w:rPr>
        <w:t xml:space="preserve"> and accurate</w:t>
      </w:r>
      <w:r w:rsidR="001D76C5">
        <w:rPr>
          <w:rFonts w:ascii="Times New Roman" w:hAnsi="Times New Roman" w:cs="Times New Roman"/>
          <w:b w:val="0"/>
          <w:color w:val="000000" w:themeColor="text1"/>
          <w:sz w:val="24"/>
          <w:szCs w:val="24"/>
        </w:rPr>
        <w:t xml:space="preserve">ly place </w:t>
      </w:r>
      <w:r w:rsidR="00B24DB8" w:rsidRPr="00DE3AC3">
        <w:rPr>
          <w:rFonts w:ascii="Times New Roman" w:hAnsi="Times New Roman" w:cs="Times New Roman"/>
          <w:b w:val="0"/>
          <w:color w:val="000000" w:themeColor="text1"/>
          <w:sz w:val="24"/>
          <w:szCs w:val="24"/>
        </w:rPr>
        <w:t xml:space="preserve">chassis weighing up to 100 </w:t>
      </w:r>
      <w:proofErr w:type="spellStart"/>
      <w:r w:rsidR="00B24DB8" w:rsidRPr="00DE3AC3">
        <w:rPr>
          <w:rFonts w:ascii="Times New Roman" w:hAnsi="Times New Roman" w:cs="Times New Roman"/>
          <w:b w:val="0"/>
          <w:color w:val="000000" w:themeColor="text1"/>
          <w:sz w:val="24"/>
          <w:szCs w:val="24"/>
        </w:rPr>
        <w:t>lb</w:t>
      </w:r>
      <w:r w:rsidR="001D76C5">
        <w:rPr>
          <w:rFonts w:ascii="Times New Roman" w:hAnsi="Times New Roman" w:cs="Times New Roman"/>
          <w:b w:val="0"/>
          <w:color w:val="000000" w:themeColor="text1"/>
          <w:sz w:val="24"/>
          <w:szCs w:val="24"/>
        </w:rPr>
        <w:t>s</w:t>
      </w:r>
      <w:proofErr w:type="spellEnd"/>
      <w:r w:rsidR="001D76C5">
        <w:rPr>
          <w:rFonts w:ascii="Times New Roman" w:hAnsi="Times New Roman" w:cs="Times New Roman"/>
          <w:b w:val="0"/>
          <w:color w:val="000000" w:themeColor="text1"/>
          <w:sz w:val="24"/>
          <w:szCs w:val="24"/>
        </w:rPr>
        <w:t xml:space="preserve"> inside the drop tower drag shield</w:t>
      </w:r>
      <w:r w:rsidR="00B24DB8" w:rsidRPr="00DE3AC3">
        <w:rPr>
          <w:rFonts w:ascii="Times New Roman" w:hAnsi="Times New Roman" w:cs="Times New Roman"/>
          <w:b w:val="0"/>
          <w:color w:val="000000" w:themeColor="text1"/>
          <w:sz w:val="24"/>
          <w:szCs w:val="24"/>
        </w:rPr>
        <w:t>. Working with our sp</w:t>
      </w:r>
      <w:r w:rsidR="00C5543D">
        <w:rPr>
          <w:rFonts w:ascii="Times New Roman" w:hAnsi="Times New Roman" w:cs="Times New Roman"/>
          <w:b w:val="0"/>
          <w:color w:val="000000" w:themeColor="text1"/>
          <w:sz w:val="24"/>
          <w:szCs w:val="24"/>
        </w:rPr>
        <w:t>onsor and advisors, the team</w:t>
      </w:r>
      <w:r w:rsidR="00B24DB8" w:rsidRPr="00DE3AC3">
        <w:rPr>
          <w:rFonts w:ascii="Times New Roman" w:hAnsi="Times New Roman" w:cs="Times New Roman"/>
          <w:b w:val="0"/>
          <w:color w:val="000000" w:themeColor="text1"/>
          <w:sz w:val="24"/>
          <w:szCs w:val="24"/>
        </w:rPr>
        <w:t xml:space="preserve"> determined the product design specifications (PDS) and a house of quality, performed a technical risk assessment, established a timeline, </w:t>
      </w:r>
      <w:r w:rsidR="001D76C5">
        <w:rPr>
          <w:rFonts w:ascii="Times New Roman" w:hAnsi="Times New Roman" w:cs="Times New Roman"/>
          <w:b w:val="0"/>
          <w:color w:val="000000" w:themeColor="text1"/>
          <w:sz w:val="24"/>
          <w:szCs w:val="24"/>
        </w:rPr>
        <w:t>and concept</w:t>
      </w:r>
      <w:r w:rsidR="00C5543D">
        <w:rPr>
          <w:rFonts w:ascii="Times New Roman" w:hAnsi="Times New Roman" w:cs="Times New Roman"/>
          <w:b w:val="0"/>
          <w:color w:val="000000" w:themeColor="text1"/>
          <w:sz w:val="24"/>
          <w:szCs w:val="24"/>
        </w:rPr>
        <w:t>ualized a final design</w:t>
      </w:r>
      <w:r w:rsidR="001D76C5">
        <w:rPr>
          <w:rFonts w:ascii="Times New Roman" w:hAnsi="Times New Roman" w:cs="Times New Roman"/>
          <w:b w:val="0"/>
          <w:color w:val="000000" w:themeColor="text1"/>
          <w:sz w:val="24"/>
          <w:szCs w:val="24"/>
        </w:rPr>
        <w:t xml:space="preserve">. The </w:t>
      </w:r>
      <w:r w:rsidR="00B24DB8" w:rsidRPr="00DE3AC3">
        <w:rPr>
          <w:rFonts w:ascii="Times New Roman" w:hAnsi="Times New Roman" w:cs="Times New Roman"/>
          <w:b w:val="0"/>
          <w:color w:val="000000" w:themeColor="text1"/>
          <w:sz w:val="24"/>
          <w:szCs w:val="24"/>
        </w:rPr>
        <w:t xml:space="preserve">design </w:t>
      </w:r>
      <w:r w:rsidR="001D76C5">
        <w:rPr>
          <w:rFonts w:ascii="Times New Roman" w:hAnsi="Times New Roman" w:cs="Times New Roman"/>
          <w:b w:val="0"/>
          <w:color w:val="000000" w:themeColor="text1"/>
          <w:sz w:val="24"/>
          <w:szCs w:val="24"/>
        </w:rPr>
        <w:t xml:space="preserve">is </w:t>
      </w:r>
      <w:r w:rsidR="00B24DB8" w:rsidRPr="00DE3AC3">
        <w:rPr>
          <w:rFonts w:ascii="Times New Roman" w:hAnsi="Times New Roman" w:cs="Times New Roman"/>
          <w:b w:val="0"/>
          <w:color w:val="000000" w:themeColor="text1"/>
          <w:sz w:val="24"/>
          <w:szCs w:val="24"/>
        </w:rPr>
        <w:t>based on a motor-drive</w:t>
      </w:r>
      <w:r w:rsidR="001D76C5">
        <w:rPr>
          <w:rFonts w:ascii="Times New Roman" w:hAnsi="Times New Roman" w:cs="Times New Roman"/>
          <w:b w:val="0"/>
          <w:color w:val="000000" w:themeColor="text1"/>
          <w:sz w:val="24"/>
          <w:szCs w:val="24"/>
        </w:rPr>
        <w:t xml:space="preserve">n </w:t>
      </w:r>
      <w:r w:rsidR="00C5543D">
        <w:rPr>
          <w:rFonts w:ascii="Times New Roman" w:hAnsi="Times New Roman" w:cs="Times New Roman"/>
          <w:b w:val="0"/>
          <w:color w:val="000000" w:themeColor="text1"/>
          <w:sz w:val="24"/>
          <w:szCs w:val="24"/>
        </w:rPr>
        <w:t>power screw</w:t>
      </w:r>
      <w:r w:rsidR="001D76C5">
        <w:rPr>
          <w:rFonts w:ascii="Times New Roman" w:hAnsi="Times New Roman" w:cs="Times New Roman"/>
          <w:b w:val="0"/>
          <w:color w:val="000000" w:themeColor="text1"/>
          <w:sz w:val="24"/>
          <w:szCs w:val="24"/>
        </w:rPr>
        <w:t xml:space="preserve"> system </w:t>
      </w:r>
      <w:r w:rsidR="00B24DB8" w:rsidRPr="00DE3AC3">
        <w:rPr>
          <w:rFonts w:ascii="Times New Roman" w:hAnsi="Times New Roman" w:cs="Times New Roman"/>
          <w:b w:val="0"/>
          <w:color w:val="000000" w:themeColor="text1"/>
          <w:sz w:val="24"/>
          <w:szCs w:val="24"/>
        </w:rPr>
        <w:t>mounted to the side of the drop tower</w:t>
      </w:r>
      <w:r w:rsidR="001D76C5">
        <w:rPr>
          <w:rFonts w:ascii="Times New Roman" w:hAnsi="Times New Roman" w:cs="Times New Roman"/>
          <w:b w:val="0"/>
          <w:color w:val="000000" w:themeColor="text1"/>
          <w:sz w:val="24"/>
          <w:szCs w:val="24"/>
        </w:rPr>
        <w:t>. It</w:t>
      </w:r>
      <w:r w:rsidR="00B24DB8" w:rsidRPr="00DE3AC3">
        <w:rPr>
          <w:rFonts w:ascii="Times New Roman" w:hAnsi="Times New Roman" w:cs="Times New Roman"/>
          <w:b w:val="0"/>
          <w:color w:val="000000" w:themeColor="text1"/>
          <w:sz w:val="24"/>
          <w:szCs w:val="24"/>
        </w:rPr>
        <w:t xml:space="preserve"> power</w:t>
      </w:r>
      <w:r w:rsidR="00C5543D">
        <w:rPr>
          <w:rFonts w:ascii="Times New Roman" w:hAnsi="Times New Roman" w:cs="Times New Roman"/>
          <w:b w:val="0"/>
          <w:color w:val="000000" w:themeColor="text1"/>
          <w:sz w:val="24"/>
          <w:szCs w:val="24"/>
        </w:rPr>
        <w:t>s</w:t>
      </w:r>
      <w:r w:rsidR="00B24DB8" w:rsidRPr="00DE3AC3">
        <w:rPr>
          <w:rFonts w:ascii="Times New Roman" w:hAnsi="Times New Roman" w:cs="Times New Roman"/>
          <w:b w:val="0"/>
          <w:color w:val="000000" w:themeColor="text1"/>
          <w:sz w:val="24"/>
          <w:szCs w:val="24"/>
        </w:rPr>
        <w:t xml:space="preserve"> the vertical movement of a t</w:t>
      </w:r>
      <w:r w:rsidR="001D76C5">
        <w:rPr>
          <w:rFonts w:ascii="Times New Roman" w:hAnsi="Times New Roman" w:cs="Times New Roman"/>
          <w:b w:val="0"/>
          <w:color w:val="000000" w:themeColor="text1"/>
          <w:sz w:val="24"/>
          <w:szCs w:val="24"/>
        </w:rPr>
        <w:t>hree-elbowed arm. The arm has an interface at its end</w:t>
      </w:r>
      <w:r w:rsidR="00C5543D">
        <w:rPr>
          <w:rFonts w:ascii="Times New Roman" w:hAnsi="Times New Roman" w:cs="Times New Roman"/>
          <w:b w:val="0"/>
          <w:color w:val="000000" w:themeColor="text1"/>
          <w:sz w:val="24"/>
          <w:szCs w:val="24"/>
        </w:rPr>
        <w:t>,</w:t>
      </w:r>
      <w:r w:rsidR="001D76C5">
        <w:rPr>
          <w:rFonts w:ascii="Times New Roman" w:hAnsi="Times New Roman" w:cs="Times New Roman"/>
          <w:b w:val="0"/>
          <w:color w:val="000000" w:themeColor="text1"/>
          <w:sz w:val="24"/>
          <w:szCs w:val="24"/>
        </w:rPr>
        <w:t xml:space="preserve"> which </w:t>
      </w:r>
      <w:r w:rsidR="00B24DB8" w:rsidRPr="00DE3AC3">
        <w:rPr>
          <w:rFonts w:ascii="Times New Roman" w:hAnsi="Times New Roman" w:cs="Times New Roman"/>
          <w:b w:val="0"/>
          <w:color w:val="000000" w:themeColor="text1"/>
          <w:sz w:val="24"/>
          <w:szCs w:val="24"/>
        </w:rPr>
        <w:t>lock</w:t>
      </w:r>
      <w:r w:rsidR="001D76C5">
        <w:rPr>
          <w:rFonts w:ascii="Times New Roman" w:hAnsi="Times New Roman" w:cs="Times New Roman"/>
          <w:b w:val="0"/>
          <w:color w:val="000000" w:themeColor="text1"/>
          <w:sz w:val="24"/>
          <w:szCs w:val="24"/>
        </w:rPr>
        <w:t>s</w:t>
      </w:r>
      <w:r w:rsidR="00B24DB8" w:rsidRPr="00DE3AC3">
        <w:rPr>
          <w:rFonts w:ascii="Times New Roman" w:hAnsi="Times New Roman" w:cs="Times New Roman"/>
          <w:b w:val="0"/>
          <w:color w:val="000000" w:themeColor="text1"/>
          <w:sz w:val="24"/>
          <w:szCs w:val="24"/>
        </w:rPr>
        <w:t xml:space="preserve"> onto the chassis when lifting</w:t>
      </w:r>
      <w:r w:rsidR="00C5543D">
        <w:rPr>
          <w:rFonts w:ascii="Times New Roman" w:hAnsi="Times New Roman" w:cs="Times New Roman"/>
          <w:b w:val="0"/>
          <w:color w:val="000000" w:themeColor="text1"/>
          <w:sz w:val="24"/>
          <w:szCs w:val="24"/>
        </w:rPr>
        <w:t>,</w:t>
      </w:r>
      <w:r w:rsidR="00B24DB8" w:rsidRPr="00DE3AC3">
        <w:rPr>
          <w:rFonts w:ascii="Times New Roman" w:hAnsi="Times New Roman" w:cs="Times New Roman"/>
          <w:b w:val="0"/>
          <w:color w:val="000000" w:themeColor="text1"/>
          <w:sz w:val="24"/>
          <w:szCs w:val="24"/>
        </w:rPr>
        <w:t xml:space="preserve"> and provide</w:t>
      </w:r>
      <w:r w:rsidR="001D76C5">
        <w:rPr>
          <w:rFonts w:ascii="Times New Roman" w:hAnsi="Times New Roman" w:cs="Times New Roman"/>
          <w:b w:val="0"/>
          <w:color w:val="000000" w:themeColor="text1"/>
          <w:sz w:val="24"/>
          <w:szCs w:val="24"/>
        </w:rPr>
        <w:t>s</w:t>
      </w:r>
      <w:r w:rsidR="00B24DB8" w:rsidRPr="00DE3AC3">
        <w:rPr>
          <w:rFonts w:ascii="Times New Roman" w:hAnsi="Times New Roman" w:cs="Times New Roman"/>
          <w:b w:val="0"/>
          <w:color w:val="000000" w:themeColor="text1"/>
          <w:sz w:val="24"/>
          <w:szCs w:val="24"/>
        </w:rPr>
        <w:t xml:space="preserve"> a qu</w:t>
      </w:r>
      <w:r w:rsidR="001D76C5">
        <w:rPr>
          <w:rFonts w:ascii="Times New Roman" w:hAnsi="Times New Roman" w:cs="Times New Roman"/>
          <w:b w:val="0"/>
          <w:color w:val="000000" w:themeColor="text1"/>
          <w:sz w:val="24"/>
          <w:szCs w:val="24"/>
        </w:rPr>
        <w:t xml:space="preserve">ick and smooth release when </w:t>
      </w:r>
      <w:r w:rsidR="00B24DB8" w:rsidRPr="00DE3AC3">
        <w:rPr>
          <w:rFonts w:ascii="Times New Roman" w:hAnsi="Times New Roman" w:cs="Times New Roman"/>
          <w:b w:val="0"/>
          <w:color w:val="000000" w:themeColor="text1"/>
          <w:sz w:val="24"/>
          <w:szCs w:val="24"/>
        </w:rPr>
        <w:t xml:space="preserve">weight is relieved. </w:t>
      </w:r>
    </w:p>
    <w:p w:rsidR="00B24DB8" w:rsidRPr="00DE3AC3" w:rsidRDefault="00B24DB8" w:rsidP="00B24DB8">
      <w:pPr>
        <w:pStyle w:val="Heading2"/>
        <w:spacing w:before="0" w:line="360" w:lineRule="auto"/>
        <w:ind w:firstLine="720"/>
        <w:rPr>
          <w:rFonts w:ascii="Times New Roman" w:hAnsi="Times New Roman" w:cs="Times New Roman"/>
          <w:b w:val="0"/>
          <w:color w:val="000000" w:themeColor="text1"/>
          <w:sz w:val="24"/>
          <w:szCs w:val="24"/>
        </w:rPr>
      </w:pPr>
      <w:r w:rsidRPr="00DE3AC3">
        <w:rPr>
          <w:rFonts w:ascii="Times New Roman" w:hAnsi="Times New Roman" w:cs="Times New Roman"/>
          <w:b w:val="0"/>
          <w:color w:val="000000" w:themeColor="text1"/>
          <w:sz w:val="24"/>
          <w:szCs w:val="24"/>
        </w:rPr>
        <w:t>This re</w:t>
      </w:r>
      <w:r w:rsidR="00961593">
        <w:rPr>
          <w:rFonts w:ascii="Times New Roman" w:hAnsi="Times New Roman" w:cs="Times New Roman"/>
          <w:b w:val="0"/>
          <w:color w:val="000000" w:themeColor="text1"/>
          <w:sz w:val="24"/>
          <w:szCs w:val="24"/>
        </w:rPr>
        <w:t xml:space="preserve">port </w:t>
      </w:r>
      <w:r w:rsidR="003C329E">
        <w:rPr>
          <w:rFonts w:ascii="Times New Roman" w:hAnsi="Times New Roman" w:cs="Times New Roman"/>
          <w:b w:val="0"/>
          <w:color w:val="000000" w:themeColor="text1"/>
          <w:sz w:val="24"/>
          <w:szCs w:val="24"/>
        </w:rPr>
        <w:t xml:space="preserve">is a </w:t>
      </w:r>
      <w:r w:rsidR="001D76C5" w:rsidRPr="001D76C5">
        <w:rPr>
          <w:rFonts w:ascii="Times New Roman" w:hAnsi="Times New Roman" w:cs="Times New Roman"/>
          <w:b w:val="0"/>
          <w:color w:val="auto"/>
          <w:sz w:val="24"/>
          <w:szCs w:val="24"/>
        </w:rPr>
        <w:t>presentation of the final product along with various evaluations showing that it meets all the design specifications</w:t>
      </w:r>
      <w:r w:rsidRPr="001D76C5">
        <w:rPr>
          <w:rFonts w:ascii="Times New Roman" w:hAnsi="Times New Roman" w:cs="Times New Roman"/>
          <w:b w:val="0"/>
          <w:color w:val="auto"/>
          <w:sz w:val="24"/>
          <w:szCs w:val="24"/>
        </w:rPr>
        <w:t xml:space="preserve"> </w:t>
      </w:r>
      <w:r w:rsidRPr="00DE3AC3">
        <w:rPr>
          <w:rFonts w:ascii="Times New Roman" w:hAnsi="Times New Roman" w:cs="Times New Roman"/>
          <w:b w:val="0"/>
          <w:color w:val="000000" w:themeColor="text1"/>
          <w:sz w:val="24"/>
          <w:szCs w:val="24"/>
        </w:rPr>
        <w:t xml:space="preserve">of the </w:t>
      </w:r>
      <w:r w:rsidR="001D76C5">
        <w:rPr>
          <w:rFonts w:ascii="Times New Roman" w:hAnsi="Times New Roman" w:cs="Times New Roman"/>
          <w:b w:val="0"/>
          <w:color w:val="000000" w:themeColor="text1"/>
          <w:sz w:val="24"/>
          <w:szCs w:val="24"/>
        </w:rPr>
        <w:t>final users. It det</w:t>
      </w:r>
      <w:r w:rsidR="003C329E">
        <w:rPr>
          <w:rFonts w:ascii="Times New Roman" w:hAnsi="Times New Roman" w:cs="Times New Roman"/>
          <w:b w:val="0"/>
          <w:color w:val="000000" w:themeColor="text1"/>
          <w:sz w:val="24"/>
          <w:szCs w:val="24"/>
        </w:rPr>
        <w:t>ails what defines the final design</w:t>
      </w:r>
      <w:r w:rsidR="001D76C5">
        <w:rPr>
          <w:rFonts w:ascii="Times New Roman" w:hAnsi="Times New Roman" w:cs="Times New Roman"/>
          <w:b w:val="0"/>
          <w:color w:val="000000" w:themeColor="text1"/>
          <w:sz w:val="24"/>
          <w:szCs w:val="24"/>
        </w:rPr>
        <w:t xml:space="preserve"> and </w:t>
      </w:r>
      <w:r w:rsidR="003C329E">
        <w:rPr>
          <w:rFonts w:ascii="Times New Roman" w:hAnsi="Times New Roman" w:cs="Times New Roman"/>
          <w:b w:val="0"/>
          <w:color w:val="000000" w:themeColor="text1"/>
          <w:sz w:val="24"/>
          <w:szCs w:val="24"/>
        </w:rPr>
        <w:t xml:space="preserve">the </w:t>
      </w:r>
      <w:r w:rsidR="001D76C5">
        <w:rPr>
          <w:rFonts w:ascii="Times New Roman" w:hAnsi="Times New Roman" w:cs="Times New Roman"/>
          <w:b w:val="0"/>
          <w:color w:val="000000" w:themeColor="text1"/>
          <w:sz w:val="24"/>
          <w:szCs w:val="24"/>
        </w:rPr>
        <w:t>validati</w:t>
      </w:r>
      <w:r w:rsidR="003C329E">
        <w:rPr>
          <w:rFonts w:ascii="Times New Roman" w:hAnsi="Times New Roman" w:cs="Times New Roman"/>
          <w:b w:val="0"/>
          <w:color w:val="000000" w:themeColor="text1"/>
          <w:sz w:val="24"/>
          <w:szCs w:val="24"/>
        </w:rPr>
        <w:t xml:space="preserve">ons used to fulfill the </w:t>
      </w:r>
      <w:r w:rsidR="001D76C5">
        <w:rPr>
          <w:rFonts w:ascii="Times New Roman" w:hAnsi="Times New Roman" w:cs="Times New Roman"/>
          <w:b w:val="0"/>
          <w:color w:val="000000" w:themeColor="text1"/>
          <w:sz w:val="24"/>
          <w:szCs w:val="24"/>
        </w:rPr>
        <w:t>PDS</w:t>
      </w:r>
      <w:r w:rsidRPr="00DE3AC3">
        <w:rPr>
          <w:rFonts w:ascii="Times New Roman" w:hAnsi="Times New Roman" w:cs="Times New Roman"/>
          <w:b w:val="0"/>
          <w:color w:val="000000" w:themeColor="text1"/>
          <w:sz w:val="24"/>
          <w:szCs w:val="24"/>
        </w:rPr>
        <w:t xml:space="preserve">. </w:t>
      </w:r>
      <w:r w:rsidR="001D76C5">
        <w:rPr>
          <w:rFonts w:ascii="Times New Roman" w:hAnsi="Times New Roman" w:cs="Times New Roman"/>
          <w:b w:val="0"/>
          <w:color w:val="000000" w:themeColor="text1"/>
          <w:sz w:val="24"/>
          <w:szCs w:val="24"/>
        </w:rPr>
        <w:t xml:space="preserve">Because </w:t>
      </w:r>
      <w:r w:rsidRPr="00DE3AC3">
        <w:rPr>
          <w:rFonts w:ascii="Times New Roman" w:hAnsi="Times New Roman" w:cs="Times New Roman"/>
          <w:b w:val="0"/>
          <w:color w:val="000000" w:themeColor="text1"/>
          <w:sz w:val="24"/>
          <w:szCs w:val="24"/>
        </w:rPr>
        <w:t xml:space="preserve">these specifications are unique </w:t>
      </w:r>
      <w:r w:rsidR="001D76C5">
        <w:rPr>
          <w:rFonts w:ascii="Times New Roman" w:hAnsi="Times New Roman" w:cs="Times New Roman"/>
          <w:b w:val="0"/>
          <w:color w:val="000000" w:themeColor="text1"/>
          <w:sz w:val="24"/>
          <w:szCs w:val="24"/>
        </w:rPr>
        <w:t>to the drop tower, the final product is almost entirely</w:t>
      </w:r>
      <w:r w:rsidRPr="00DE3AC3">
        <w:rPr>
          <w:rFonts w:ascii="Times New Roman" w:hAnsi="Times New Roman" w:cs="Times New Roman"/>
          <w:b w:val="0"/>
          <w:color w:val="000000" w:themeColor="text1"/>
          <w:sz w:val="24"/>
          <w:szCs w:val="24"/>
        </w:rPr>
        <w:t xml:space="preserve"> of custom design and fabrication. </w:t>
      </w:r>
      <w:r w:rsidR="001D76C5">
        <w:rPr>
          <w:rFonts w:ascii="Times New Roman" w:hAnsi="Times New Roman" w:cs="Times New Roman"/>
          <w:b w:val="0"/>
          <w:color w:val="000000" w:themeColor="text1"/>
          <w:sz w:val="24"/>
          <w:szCs w:val="24"/>
        </w:rPr>
        <w:t>To that end, the lift device is not intended to be commercially distributed; it is specifically engineered to facilitate better handling and operating for the drop tower us</w:t>
      </w:r>
      <w:r w:rsidR="003C329E">
        <w:rPr>
          <w:rFonts w:ascii="Times New Roman" w:hAnsi="Times New Roman" w:cs="Times New Roman"/>
          <w:b w:val="0"/>
          <w:color w:val="000000" w:themeColor="text1"/>
          <w:sz w:val="24"/>
          <w:szCs w:val="24"/>
        </w:rPr>
        <w:t>ers. From a fully contained and</w:t>
      </w:r>
      <w:r w:rsidR="001D76C5">
        <w:rPr>
          <w:rFonts w:ascii="Times New Roman" w:hAnsi="Times New Roman" w:cs="Times New Roman"/>
          <w:b w:val="0"/>
          <w:color w:val="000000" w:themeColor="text1"/>
          <w:sz w:val="24"/>
          <w:szCs w:val="24"/>
        </w:rPr>
        <w:t xml:space="preserve"> </w:t>
      </w:r>
      <w:r w:rsidRPr="00DE3AC3">
        <w:rPr>
          <w:rFonts w:ascii="Times New Roman" w:hAnsi="Times New Roman" w:cs="Times New Roman"/>
          <w:b w:val="0"/>
          <w:color w:val="000000" w:themeColor="text1"/>
          <w:sz w:val="24"/>
          <w:szCs w:val="24"/>
        </w:rPr>
        <w:t xml:space="preserve">mobile device </w:t>
      </w:r>
      <w:r w:rsidR="003C329E">
        <w:rPr>
          <w:rFonts w:ascii="Times New Roman" w:hAnsi="Times New Roman" w:cs="Times New Roman"/>
          <w:b w:val="0"/>
          <w:color w:val="000000" w:themeColor="text1"/>
          <w:sz w:val="24"/>
          <w:szCs w:val="24"/>
        </w:rPr>
        <w:t>then an over-the-door and</w:t>
      </w:r>
      <w:r w:rsidR="001D76C5">
        <w:rPr>
          <w:rFonts w:ascii="Times New Roman" w:hAnsi="Times New Roman" w:cs="Times New Roman"/>
          <w:b w:val="0"/>
          <w:color w:val="000000" w:themeColor="text1"/>
          <w:sz w:val="24"/>
          <w:szCs w:val="24"/>
        </w:rPr>
        <w:t xml:space="preserve"> fixed </w:t>
      </w:r>
      <w:r w:rsidR="00961593">
        <w:rPr>
          <w:rFonts w:ascii="Times New Roman" w:hAnsi="Times New Roman" w:cs="Times New Roman"/>
          <w:b w:val="0"/>
          <w:color w:val="000000" w:themeColor="text1"/>
          <w:sz w:val="24"/>
          <w:szCs w:val="24"/>
        </w:rPr>
        <w:t>arm</w:t>
      </w:r>
      <w:r w:rsidR="003C329E">
        <w:rPr>
          <w:rFonts w:ascii="Times New Roman" w:hAnsi="Times New Roman" w:cs="Times New Roman"/>
          <w:b w:val="0"/>
          <w:color w:val="000000" w:themeColor="text1"/>
          <w:sz w:val="24"/>
          <w:szCs w:val="24"/>
        </w:rPr>
        <w:t xml:space="preserve"> device</w:t>
      </w:r>
      <w:r w:rsidR="00961593">
        <w:rPr>
          <w:rFonts w:ascii="Times New Roman" w:hAnsi="Times New Roman" w:cs="Times New Roman"/>
          <w:b w:val="0"/>
          <w:color w:val="000000" w:themeColor="text1"/>
          <w:sz w:val="24"/>
          <w:szCs w:val="24"/>
        </w:rPr>
        <w:t>, the final design criteria</w:t>
      </w:r>
      <w:r w:rsidR="003C329E">
        <w:rPr>
          <w:rFonts w:ascii="Times New Roman" w:hAnsi="Times New Roman" w:cs="Times New Roman"/>
          <w:b w:val="0"/>
          <w:color w:val="000000" w:themeColor="text1"/>
          <w:sz w:val="24"/>
          <w:szCs w:val="24"/>
        </w:rPr>
        <w:t xml:space="preserve"> ultimately</w:t>
      </w:r>
      <w:r w:rsidR="00961593">
        <w:rPr>
          <w:rFonts w:ascii="Times New Roman" w:hAnsi="Times New Roman" w:cs="Times New Roman"/>
          <w:b w:val="0"/>
          <w:color w:val="000000" w:themeColor="text1"/>
          <w:sz w:val="24"/>
          <w:szCs w:val="24"/>
        </w:rPr>
        <w:t xml:space="preserve"> </w:t>
      </w:r>
      <w:r w:rsidRPr="00DE3AC3">
        <w:rPr>
          <w:rFonts w:ascii="Times New Roman" w:hAnsi="Times New Roman" w:cs="Times New Roman"/>
          <w:b w:val="0"/>
          <w:color w:val="000000" w:themeColor="text1"/>
          <w:sz w:val="24"/>
          <w:szCs w:val="24"/>
        </w:rPr>
        <w:t>s</w:t>
      </w:r>
      <w:r w:rsidR="00961593">
        <w:rPr>
          <w:rFonts w:ascii="Times New Roman" w:hAnsi="Times New Roman" w:cs="Times New Roman"/>
          <w:b w:val="0"/>
          <w:color w:val="000000" w:themeColor="text1"/>
          <w:sz w:val="24"/>
          <w:szCs w:val="24"/>
        </w:rPr>
        <w:t>hifted to a</w:t>
      </w:r>
      <w:r w:rsidRPr="00DE3AC3">
        <w:rPr>
          <w:rFonts w:ascii="Times New Roman" w:hAnsi="Times New Roman" w:cs="Times New Roman"/>
          <w:b w:val="0"/>
          <w:color w:val="000000" w:themeColor="text1"/>
          <w:sz w:val="24"/>
          <w:szCs w:val="24"/>
        </w:rPr>
        <w:t xml:space="preserve"> semi-permanent</w:t>
      </w:r>
      <w:r w:rsidR="00961593">
        <w:rPr>
          <w:rFonts w:ascii="Times New Roman" w:hAnsi="Times New Roman" w:cs="Times New Roman"/>
          <w:b w:val="0"/>
          <w:color w:val="000000" w:themeColor="text1"/>
          <w:sz w:val="24"/>
          <w:szCs w:val="24"/>
        </w:rPr>
        <w:t xml:space="preserve"> structure. The device is not mobile; instead, it is</w:t>
      </w:r>
      <w:r w:rsidRPr="00DE3AC3">
        <w:rPr>
          <w:rFonts w:ascii="Times New Roman" w:hAnsi="Times New Roman" w:cs="Times New Roman"/>
          <w:b w:val="0"/>
          <w:color w:val="000000" w:themeColor="text1"/>
          <w:sz w:val="24"/>
          <w:szCs w:val="24"/>
        </w:rPr>
        <w:t xml:space="preserve"> attached </w:t>
      </w:r>
      <w:r w:rsidR="00961593">
        <w:rPr>
          <w:rFonts w:ascii="Times New Roman" w:hAnsi="Times New Roman" w:cs="Times New Roman"/>
          <w:b w:val="0"/>
          <w:color w:val="000000" w:themeColor="text1"/>
          <w:sz w:val="24"/>
          <w:szCs w:val="24"/>
        </w:rPr>
        <w:t xml:space="preserve">to the drop tower and removable </w:t>
      </w:r>
      <w:r w:rsidRPr="00DE3AC3">
        <w:rPr>
          <w:rFonts w:ascii="Times New Roman" w:hAnsi="Times New Roman" w:cs="Times New Roman"/>
          <w:b w:val="0"/>
          <w:color w:val="000000" w:themeColor="text1"/>
          <w:sz w:val="24"/>
          <w:szCs w:val="24"/>
        </w:rPr>
        <w:t xml:space="preserve">when not in use. </w:t>
      </w:r>
      <w:r w:rsidR="00961593">
        <w:rPr>
          <w:rFonts w:ascii="Times New Roman" w:hAnsi="Times New Roman" w:cs="Times New Roman"/>
          <w:b w:val="0"/>
          <w:color w:val="000000" w:themeColor="text1"/>
          <w:sz w:val="24"/>
          <w:szCs w:val="24"/>
        </w:rPr>
        <w:t>T</w:t>
      </w:r>
      <w:r w:rsidRPr="00DE3AC3">
        <w:rPr>
          <w:rFonts w:ascii="Times New Roman" w:hAnsi="Times New Roman" w:cs="Times New Roman"/>
          <w:b w:val="0"/>
          <w:color w:val="000000" w:themeColor="text1"/>
          <w:sz w:val="24"/>
          <w:szCs w:val="24"/>
        </w:rPr>
        <w:t xml:space="preserve">he doors of the drop tower </w:t>
      </w:r>
      <w:r w:rsidR="00961593">
        <w:rPr>
          <w:rFonts w:ascii="Times New Roman" w:hAnsi="Times New Roman" w:cs="Times New Roman"/>
          <w:b w:val="0"/>
          <w:color w:val="000000" w:themeColor="text1"/>
          <w:sz w:val="24"/>
          <w:szCs w:val="24"/>
        </w:rPr>
        <w:t>were modified to allow for this</w:t>
      </w:r>
      <w:r w:rsidRPr="00DE3AC3">
        <w:rPr>
          <w:rFonts w:ascii="Times New Roman" w:hAnsi="Times New Roman" w:cs="Times New Roman"/>
          <w:b w:val="0"/>
          <w:color w:val="000000" w:themeColor="text1"/>
          <w:sz w:val="24"/>
          <w:szCs w:val="24"/>
        </w:rPr>
        <w:t xml:space="preserve"> simpler and more aesth</w:t>
      </w:r>
      <w:r w:rsidR="00961593">
        <w:rPr>
          <w:rFonts w:ascii="Times New Roman" w:hAnsi="Times New Roman" w:cs="Times New Roman"/>
          <w:b w:val="0"/>
          <w:color w:val="000000" w:themeColor="text1"/>
          <w:sz w:val="24"/>
          <w:szCs w:val="24"/>
        </w:rPr>
        <w:t xml:space="preserve">etically pleasing </w:t>
      </w:r>
      <w:r w:rsidRPr="00DE3AC3">
        <w:rPr>
          <w:rFonts w:ascii="Times New Roman" w:hAnsi="Times New Roman" w:cs="Times New Roman"/>
          <w:b w:val="0"/>
          <w:color w:val="000000" w:themeColor="text1"/>
          <w:sz w:val="24"/>
          <w:szCs w:val="24"/>
        </w:rPr>
        <w:t>device</w:t>
      </w:r>
      <w:r w:rsidR="00961593">
        <w:rPr>
          <w:rFonts w:ascii="Times New Roman" w:hAnsi="Times New Roman" w:cs="Times New Roman"/>
          <w:b w:val="0"/>
          <w:color w:val="000000" w:themeColor="text1"/>
          <w:sz w:val="24"/>
          <w:szCs w:val="24"/>
        </w:rPr>
        <w:t xml:space="preserve"> design</w:t>
      </w:r>
      <w:r w:rsidRPr="00DE3AC3">
        <w:rPr>
          <w:rFonts w:ascii="Times New Roman" w:hAnsi="Times New Roman" w:cs="Times New Roman"/>
          <w:b w:val="0"/>
          <w:color w:val="000000" w:themeColor="text1"/>
          <w:sz w:val="24"/>
          <w:szCs w:val="24"/>
        </w:rPr>
        <w:t>.</w:t>
      </w:r>
    </w:p>
    <w:p w:rsidR="00B24DB8" w:rsidRPr="0003082E" w:rsidRDefault="00B24DB8" w:rsidP="00B24DB8">
      <w:pPr>
        <w:pStyle w:val="Heading2"/>
        <w:spacing w:before="0" w:line="360" w:lineRule="auto"/>
        <w:ind w:firstLine="720"/>
        <w:rPr>
          <w:rFonts w:ascii="Times New Roman" w:hAnsi="Times New Roman" w:cs="Times New Roman"/>
          <w:b w:val="0"/>
          <w:color w:val="000000" w:themeColor="text1"/>
          <w:sz w:val="24"/>
          <w:szCs w:val="24"/>
        </w:rPr>
      </w:pPr>
      <w:r>
        <w:rPr>
          <w:rFonts w:ascii="Times New Roman" w:hAnsi="Times New Roman" w:cs="Times New Roman"/>
          <w:bCs w:val="0"/>
          <w:color w:val="000000" w:themeColor="text1"/>
          <w:sz w:val="24"/>
          <w:szCs w:val="24"/>
        </w:rPr>
        <w:br w:type="page"/>
      </w:r>
    </w:p>
    <w:bookmarkStart w:id="2" w:name="_Toc327107685" w:displacedByCustomXml="next"/>
    <w:bookmarkStart w:id="3" w:name="_Toc318889327" w:displacedByCustomXml="next"/>
    <w:sdt>
      <w:sdtPr>
        <w:rPr>
          <w:rFonts w:ascii="Times New Roman" w:eastAsiaTheme="minorHAnsi" w:hAnsi="Times New Roman" w:cs="Times New Roman"/>
          <w:b w:val="0"/>
          <w:bCs w:val="0"/>
          <w:color w:val="000000" w:themeColor="text1"/>
          <w:sz w:val="24"/>
          <w:szCs w:val="24"/>
        </w:rPr>
        <w:id w:val="-2002036062"/>
        <w:docPartObj>
          <w:docPartGallery w:val="Table of Contents"/>
          <w:docPartUnique/>
        </w:docPartObj>
      </w:sdtPr>
      <w:sdtEndPr>
        <w:rPr>
          <w:rFonts w:eastAsia="Batang"/>
          <w:noProof/>
        </w:rPr>
      </w:sdtEndPr>
      <w:sdtContent>
        <w:p w:rsidR="00B24DB8" w:rsidRPr="0003082E" w:rsidRDefault="00A80CDB" w:rsidP="00B24DB8">
          <w:pPr>
            <w:pStyle w:val="Heading1"/>
            <w:spacing w:before="0" w:line="360" w:lineRule="auto"/>
            <w:rPr>
              <w:rFonts w:ascii="Times New Roman" w:eastAsiaTheme="minorHAnsi" w:hAnsi="Times New Roman" w:cs="Times New Roman"/>
              <w:b w:val="0"/>
              <w:bCs w:val="0"/>
              <w:color w:val="000000" w:themeColor="text1"/>
              <w:sz w:val="24"/>
              <w:szCs w:val="24"/>
            </w:rPr>
          </w:pPr>
          <w:r>
            <w:rPr>
              <w:rFonts w:ascii="Times New Roman" w:eastAsiaTheme="minorHAnsi" w:hAnsi="Times New Roman" w:cs="Times New Roman"/>
              <w:bCs w:val="0"/>
              <w:color w:val="000000" w:themeColor="text1"/>
            </w:rPr>
            <w:t>2</w:t>
          </w:r>
          <w:r>
            <w:rPr>
              <w:rFonts w:ascii="Times New Roman" w:eastAsiaTheme="minorHAnsi" w:hAnsi="Times New Roman" w:cs="Times New Roman"/>
              <w:bCs w:val="0"/>
              <w:color w:val="000000" w:themeColor="text1"/>
            </w:rPr>
            <w:tab/>
          </w:r>
          <w:r w:rsidR="00961593">
            <w:rPr>
              <w:rFonts w:ascii="Times New Roman" w:eastAsiaTheme="minorHAnsi" w:hAnsi="Times New Roman" w:cs="Times New Roman"/>
              <w:bCs w:val="0"/>
              <w:color w:val="000000" w:themeColor="text1"/>
            </w:rPr>
            <w:t xml:space="preserve">Table of </w:t>
          </w:r>
          <w:r w:rsidR="00B24DB8" w:rsidRPr="00DE3AC3">
            <w:rPr>
              <w:rFonts w:ascii="Times New Roman" w:hAnsi="Times New Roman" w:cs="Times New Roman"/>
              <w:color w:val="000000" w:themeColor="text1"/>
            </w:rPr>
            <w:t>Content</w:t>
          </w:r>
          <w:bookmarkEnd w:id="3"/>
          <w:r w:rsidR="00961593">
            <w:rPr>
              <w:rFonts w:ascii="Times New Roman" w:hAnsi="Times New Roman" w:cs="Times New Roman"/>
              <w:color w:val="000000" w:themeColor="text1"/>
            </w:rPr>
            <w:t>s</w:t>
          </w:r>
          <w:bookmarkEnd w:id="2"/>
        </w:p>
        <w:p w:rsidR="00A80CDB" w:rsidRDefault="00B24DB8">
          <w:pPr>
            <w:pStyle w:val="TOC1"/>
            <w:tabs>
              <w:tab w:val="left" w:pos="440"/>
            </w:tabs>
            <w:rPr>
              <w:rFonts w:eastAsiaTheme="minorEastAsia"/>
              <w:noProof/>
            </w:rPr>
          </w:pPr>
          <w:r w:rsidRPr="00DE3AC3">
            <w:rPr>
              <w:rFonts w:ascii="Times New Roman" w:hAnsi="Times New Roman" w:cs="Times New Roman"/>
              <w:color w:val="000000" w:themeColor="text1"/>
              <w:sz w:val="24"/>
              <w:szCs w:val="24"/>
            </w:rPr>
            <w:fldChar w:fldCharType="begin"/>
          </w:r>
          <w:r w:rsidRPr="00DE3AC3">
            <w:rPr>
              <w:rFonts w:ascii="Times New Roman" w:hAnsi="Times New Roman" w:cs="Times New Roman"/>
              <w:color w:val="000000" w:themeColor="text1"/>
              <w:sz w:val="24"/>
              <w:szCs w:val="24"/>
            </w:rPr>
            <w:instrText xml:space="preserve"> TOC \o "1-1" \h \z \u </w:instrText>
          </w:r>
          <w:r w:rsidRPr="00DE3AC3">
            <w:rPr>
              <w:rFonts w:ascii="Times New Roman" w:hAnsi="Times New Roman" w:cs="Times New Roman"/>
              <w:color w:val="000000" w:themeColor="text1"/>
              <w:sz w:val="24"/>
              <w:szCs w:val="24"/>
            </w:rPr>
            <w:fldChar w:fldCharType="separate"/>
          </w:r>
          <w:hyperlink w:anchor="_Toc327107684" w:history="1">
            <w:r w:rsidR="00A80CDB" w:rsidRPr="00AA75EF">
              <w:rPr>
                <w:rStyle w:val="Hyperlink"/>
                <w:rFonts w:ascii="Times New Roman" w:hAnsi="Times New Roman" w:cs="Times New Roman"/>
                <w:noProof/>
              </w:rPr>
              <w:t>1</w:t>
            </w:r>
            <w:r w:rsidR="00A80CDB">
              <w:rPr>
                <w:rFonts w:eastAsiaTheme="minorEastAsia"/>
                <w:noProof/>
              </w:rPr>
              <w:tab/>
            </w:r>
            <w:r w:rsidR="00A80CDB" w:rsidRPr="00AA75EF">
              <w:rPr>
                <w:rStyle w:val="Hyperlink"/>
                <w:rFonts w:ascii="Times New Roman" w:hAnsi="Times New Roman" w:cs="Times New Roman"/>
                <w:noProof/>
              </w:rPr>
              <w:t>Executive Summary</w:t>
            </w:r>
            <w:r w:rsidR="00A80CDB">
              <w:rPr>
                <w:noProof/>
                <w:webHidden/>
              </w:rPr>
              <w:tab/>
            </w:r>
            <w:r w:rsidR="00A80CDB">
              <w:rPr>
                <w:noProof/>
                <w:webHidden/>
              </w:rPr>
              <w:fldChar w:fldCharType="begin"/>
            </w:r>
            <w:r w:rsidR="00A80CDB">
              <w:rPr>
                <w:noProof/>
                <w:webHidden/>
              </w:rPr>
              <w:instrText xml:space="preserve"> PAGEREF _Toc327107684 \h </w:instrText>
            </w:r>
            <w:r w:rsidR="00A80CDB">
              <w:rPr>
                <w:noProof/>
                <w:webHidden/>
              </w:rPr>
            </w:r>
            <w:r w:rsidR="00A80CDB">
              <w:rPr>
                <w:noProof/>
                <w:webHidden/>
              </w:rPr>
              <w:fldChar w:fldCharType="separate"/>
            </w:r>
            <w:r w:rsidR="00A80CDB">
              <w:rPr>
                <w:noProof/>
                <w:webHidden/>
              </w:rPr>
              <w:t>2</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85" w:history="1">
            <w:r w:rsidR="00A80CDB" w:rsidRPr="00AA75EF">
              <w:rPr>
                <w:rStyle w:val="Hyperlink"/>
                <w:rFonts w:ascii="Times New Roman" w:eastAsiaTheme="minorHAnsi" w:hAnsi="Times New Roman" w:cs="Times New Roman"/>
                <w:noProof/>
              </w:rPr>
              <w:t>2</w:t>
            </w:r>
            <w:r w:rsidR="00A80CDB">
              <w:rPr>
                <w:rFonts w:eastAsiaTheme="minorEastAsia"/>
                <w:noProof/>
              </w:rPr>
              <w:tab/>
            </w:r>
            <w:r w:rsidR="00A80CDB" w:rsidRPr="00AA75EF">
              <w:rPr>
                <w:rStyle w:val="Hyperlink"/>
                <w:rFonts w:ascii="Times New Roman" w:eastAsiaTheme="minorHAnsi" w:hAnsi="Times New Roman" w:cs="Times New Roman"/>
                <w:noProof/>
              </w:rPr>
              <w:t xml:space="preserve">Table of </w:t>
            </w:r>
            <w:r w:rsidR="00A80CDB" w:rsidRPr="00AA75EF">
              <w:rPr>
                <w:rStyle w:val="Hyperlink"/>
                <w:rFonts w:ascii="Times New Roman" w:hAnsi="Times New Roman" w:cs="Times New Roman"/>
                <w:noProof/>
              </w:rPr>
              <w:t>Contents</w:t>
            </w:r>
            <w:r w:rsidR="00A80CDB">
              <w:rPr>
                <w:noProof/>
                <w:webHidden/>
              </w:rPr>
              <w:tab/>
            </w:r>
            <w:r w:rsidR="00A80CDB">
              <w:rPr>
                <w:noProof/>
                <w:webHidden/>
              </w:rPr>
              <w:fldChar w:fldCharType="begin"/>
            </w:r>
            <w:r w:rsidR="00A80CDB">
              <w:rPr>
                <w:noProof/>
                <w:webHidden/>
              </w:rPr>
              <w:instrText xml:space="preserve"> PAGEREF _Toc327107685 \h </w:instrText>
            </w:r>
            <w:r w:rsidR="00A80CDB">
              <w:rPr>
                <w:noProof/>
                <w:webHidden/>
              </w:rPr>
            </w:r>
            <w:r w:rsidR="00A80CDB">
              <w:rPr>
                <w:noProof/>
                <w:webHidden/>
              </w:rPr>
              <w:fldChar w:fldCharType="separate"/>
            </w:r>
            <w:r w:rsidR="00A80CDB">
              <w:rPr>
                <w:noProof/>
                <w:webHidden/>
              </w:rPr>
              <w:t>3</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86" w:history="1">
            <w:r w:rsidR="00A80CDB" w:rsidRPr="00AA75EF">
              <w:rPr>
                <w:rStyle w:val="Hyperlink"/>
                <w:rFonts w:ascii="Times New Roman" w:hAnsi="Times New Roman" w:cs="Times New Roman"/>
                <w:noProof/>
              </w:rPr>
              <w:t>3</w:t>
            </w:r>
            <w:r w:rsidR="00A80CDB">
              <w:rPr>
                <w:rFonts w:eastAsiaTheme="minorEastAsia"/>
                <w:noProof/>
              </w:rPr>
              <w:tab/>
            </w:r>
            <w:r w:rsidR="00A80CDB" w:rsidRPr="00AA75EF">
              <w:rPr>
                <w:rStyle w:val="Hyperlink"/>
                <w:rFonts w:ascii="Times New Roman" w:hAnsi="Times New Roman" w:cs="Times New Roman"/>
                <w:noProof/>
              </w:rPr>
              <w:t>Table of Figures</w:t>
            </w:r>
            <w:r w:rsidR="00A80CDB">
              <w:rPr>
                <w:noProof/>
                <w:webHidden/>
              </w:rPr>
              <w:tab/>
            </w:r>
            <w:r w:rsidR="00A80CDB">
              <w:rPr>
                <w:noProof/>
                <w:webHidden/>
              </w:rPr>
              <w:fldChar w:fldCharType="begin"/>
            </w:r>
            <w:r w:rsidR="00A80CDB">
              <w:rPr>
                <w:noProof/>
                <w:webHidden/>
              </w:rPr>
              <w:instrText xml:space="preserve"> PAGEREF _Toc327107686 \h </w:instrText>
            </w:r>
            <w:r w:rsidR="00A80CDB">
              <w:rPr>
                <w:noProof/>
                <w:webHidden/>
              </w:rPr>
            </w:r>
            <w:r w:rsidR="00A80CDB">
              <w:rPr>
                <w:noProof/>
                <w:webHidden/>
              </w:rPr>
              <w:fldChar w:fldCharType="separate"/>
            </w:r>
            <w:r w:rsidR="00A80CDB">
              <w:rPr>
                <w:noProof/>
                <w:webHidden/>
              </w:rPr>
              <w:t>4</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87" w:history="1">
            <w:r w:rsidR="00A80CDB" w:rsidRPr="00AA75EF">
              <w:rPr>
                <w:rStyle w:val="Hyperlink"/>
                <w:rFonts w:ascii="Times New Roman" w:hAnsi="Times New Roman" w:cs="Times New Roman"/>
                <w:noProof/>
              </w:rPr>
              <w:t>4</w:t>
            </w:r>
            <w:r w:rsidR="00A80CDB">
              <w:rPr>
                <w:rFonts w:eastAsiaTheme="minorEastAsia"/>
                <w:noProof/>
              </w:rPr>
              <w:tab/>
            </w:r>
            <w:r w:rsidR="00A80CDB" w:rsidRPr="00AA75EF">
              <w:rPr>
                <w:rStyle w:val="Hyperlink"/>
                <w:rFonts w:ascii="Times New Roman" w:hAnsi="Times New Roman" w:cs="Times New Roman"/>
                <w:noProof/>
              </w:rPr>
              <w:t>Introduction</w:t>
            </w:r>
            <w:r w:rsidR="00A80CDB">
              <w:rPr>
                <w:noProof/>
                <w:webHidden/>
              </w:rPr>
              <w:tab/>
            </w:r>
            <w:r w:rsidR="00A80CDB">
              <w:rPr>
                <w:noProof/>
                <w:webHidden/>
              </w:rPr>
              <w:fldChar w:fldCharType="begin"/>
            </w:r>
            <w:r w:rsidR="00A80CDB">
              <w:rPr>
                <w:noProof/>
                <w:webHidden/>
              </w:rPr>
              <w:instrText xml:space="preserve"> PAGEREF _Toc327107687 \h </w:instrText>
            </w:r>
            <w:r w:rsidR="00A80CDB">
              <w:rPr>
                <w:noProof/>
                <w:webHidden/>
              </w:rPr>
            </w:r>
            <w:r w:rsidR="00A80CDB">
              <w:rPr>
                <w:noProof/>
                <w:webHidden/>
              </w:rPr>
              <w:fldChar w:fldCharType="separate"/>
            </w:r>
            <w:r w:rsidR="00A80CDB">
              <w:rPr>
                <w:noProof/>
                <w:webHidden/>
              </w:rPr>
              <w:t>5</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88" w:history="1">
            <w:r w:rsidR="00A80CDB" w:rsidRPr="00AA75EF">
              <w:rPr>
                <w:rStyle w:val="Hyperlink"/>
                <w:rFonts w:ascii="Times New Roman" w:hAnsi="Times New Roman" w:cs="Times New Roman"/>
                <w:noProof/>
              </w:rPr>
              <w:t>5</w:t>
            </w:r>
            <w:r w:rsidR="00A80CDB">
              <w:rPr>
                <w:rFonts w:eastAsiaTheme="minorEastAsia"/>
                <w:noProof/>
              </w:rPr>
              <w:tab/>
            </w:r>
            <w:r w:rsidR="00A80CDB" w:rsidRPr="00AA75EF">
              <w:rPr>
                <w:rStyle w:val="Hyperlink"/>
                <w:rFonts w:ascii="Times New Roman" w:hAnsi="Times New Roman" w:cs="Times New Roman"/>
                <w:noProof/>
              </w:rPr>
              <w:t>Background</w:t>
            </w:r>
            <w:r w:rsidR="00A80CDB">
              <w:rPr>
                <w:noProof/>
                <w:webHidden/>
              </w:rPr>
              <w:tab/>
            </w:r>
            <w:r w:rsidR="00A80CDB">
              <w:rPr>
                <w:noProof/>
                <w:webHidden/>
              </w:rPr>
              <w:fldChar w:fldCharType="begin"/>
            </w:r>
            <w:r w:rsidR="00A80CDB">
              <w:rPr>
                <w:noProof/>
                <w:webHidden/>
              </w:rPr>
              <w:instrText xml:space="preserve"> PAGEREF _Toc327107688 \h </w:instrText>
            </w:r>
            <w:r w:rsidR="00A80CDB">
              <w:rPr>
                <w:noProof/>
                <w:webHidden/>
              </w:rPr>
            </w:r>
            <w:r w:rsidR="00A80CDB">
              <w:rPr>
                <w:noProof/>
                <w:webHidden/>
              </w:rPr>
              <w:fldChar w:fldCharType="separate"/>
            </w:r>
            <w:r w:rsidR="00A80CDB">
              <w:rPr>
                <w:noProof/>
                <w:webHidden/>
              </w:rPr>
              <w:t>5</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89" w:history="1">
            <w:r w:rsidR="00A80CDB" w:rsidRPr="00AA75EF">
              <w:rPr>
                <w:rStyle w:val="Hyperlink"/>
                <w:rFonts w:ascii="Times New Roman" w:hAnsi="Times New Roman" w:cs="Times New Roman"/>
                <w:noProof/>
              </w:rPr>
              <w:t>6</w:t>
            </w:r>
            <w:r w:rsidR="00A80CDB">
              <w:rPr>
                <w:rFonts w:eastAsiaTheme="minorEastAsia"/>
                <w:noProof/>
              </w:rPr>
              <w:tab/>
            </w:r>
            <w:r w:rsidR="00A80CDB" w:rsidRPr="00AA75EF">
              <w:rPr>
                <w:rStyle w:val="Hyperlink"/>
                <w:rFonts w:ascii="Times New Roman" w:hAnsi="Times New Roman" w:cs="Times New Roman"/>
                <w:noProof/>
              </w:rPr>
              <w:t>Mission Statement</w:t>
            </w:r>
            <w:r w:rsidR="00A80CDB">
              <w:rPr>
                <w:noProof/>
                <w:webHidden/>
              </w:rPr>
              <w:tab/>
            </w:r>
            <w:r w:rsidR="00A80CDB">
              <w:rPr>
                <w:noProof/>
                <w:webHidden/>
              </w:rPr>
              <w:fldChar w:fldCharType="begin"/>
            </w:r>
            <w:r w:rsidR="00A80CDB">
              <w:rPr>
                <w:noProof/>
                <w:webHidden/>
              </w:rPr>
              <w:instrText xml:space="preserve"> PAGEREF _Toc327107689 \h </w:instrText>
            </w:r>
            <w:r w:rsidR="00A80CDB">
              <w:rPr>
                <w:noProof/>
                <w:webHidden/>
              </w:rPr>
            </w:r>
            <w:r w:rsidR="00A80CDB">
              <w:rPr>
                <w:noProof/>
                <w:webHidden/>
              </w:rPr>
              <w:fldChar w:fldCharType="separate"/>
            </w:r>
            <w:r w:rsidR="00A80CDB">
              <w:rPr>
                <w:noProof/>
                <w:webHidden/>
              </w:rPr>
              <w:t>7</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90" w:history="1">
            <w:r w:rsidR="00A80CDB" w:rsidRPr="00AA75EF">
              <w:rPr>
                <w:rStyle w:val="Hyperlink"/>
                <w:rFonts w:ascii="Times New Roman" w:hAnsi="Times New Roman" w:cs="Times New Roman"/>
                <w:noProof/>
              </w:rPr>
              <w:t>7</w:t>
            </w:r>
            <w:r w:rsidR="00A80CDB">
              <w:rPr>
                <w:rFonts w:eastAsiaTheme="minorEastAsia"/>
                <w:noProof/>
              </w:rPr>
              <w:tab/>
            </w:r>
            <w:r w:rsidR="00A80CDB" w:rsidRPr="00AA75EF">
              <w:rPr>
                <w:rStyle w:val="Hyperlink"/>
                <w:rFonts w:ascii="Times New Roman" w:hAnsi="Times New Roman" w:cs="Times New Roman"/>
                <w:noProof/>
              </w:rPr>
              <w:t>Main Design Requirements</w:t>
            </w:r>
            <w:r w:rsidR="00A80CDB">
              <w:rPr>
                <w:noProof/>
                <w:webHidden/>
              </w:rPr>
              <w:tab/>
            </w:r>
            <w:r w:rsidR="00A80CDB">
              <w:rPr>
                <w:noProof/>
                <w:webHidden/>
              </w:rPr>
              <w:fldChar w:fldCharType="begin"/>
            </w:r>
            <w:r w:rsidR="00A80CDB">
              <w:rPr>
                <w:noProof/>
                <w:webHidden/>
              </w:rPr>
              <w:instrText xml:space="preserve"> PAGEREF _Toc327107690 \h </w:instrText>
            </w:r>
            <w:r w:rsidR="00A80CDB">
              <w:rPr>
                <w:noProof/>
                <w:webHidden/>
              </w:rPr>
            </w:r>
            <w:r w:rsidR="00A80CDB">
              <w:rPr>
                <w:noProof/>
                <w:webHidden/>
              </w:rPr>
              <w:fldChar w:fldCharType="separate"/>
            </w:r>
            <w:r w:rsidR="00A80CDB">
              <w:rPr>
                <w:noProof/>
                <w:webHidden/>
              </w:rPr>
              <w:t>7</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91" w:history="1">
            <w:r w:rsidR="00A80CDB" w:rsidRPr="00AA75EF">
              <w:rPr>
                <w:rStyle w:val="Hyperlink"/>
                <w:rFonts w:ascii="Times New Roman" w:hAnsi="Times New Roman" w:cs="Times New Roman"/>
                <w:noProof/>
              </w:rPr>
              <w:t>8</w:t>
            </w:r>
            <w:r w:rsidR="00A80CDB">
              <w:rPr>
                <w:rFonts w:eastAsiaTheme="minorEastAsia"/>
                <w:noProof/>
              </w:rPr>
              <w:tab/>
            </w:r>
            <w:r w:rsidR="00A80CDB" w:rsidRPr="00AA75EF">
              <w:rPr>
                <w:rStyle w:val="Hyperlink"/>
                <w:rFonts w:ascii="Times New Roman" w:hAnsi="Times New Roman" w:cs="Times New Roman"/>
                <w:noProof/>
              </w:rPr>
              <w:t>Top Level Design Alternatives</w:t>
            </w:r>
            <w:r w:rsidR="00A80CDB">
              <w:rPr>
                <w:noProof/>
                <w:webHidden/>
              </w:rPr>
              <w:tab/>
            </w:r>
            <w:r w:rsidR="00A80CDB">
              <w:rPr>
                <w:noProof/>
                <w:webHidden/>
              </w:rPr>
              <w:fldChar w:fldCharType="begin"/>
            </w:r>
            <w:r w:rsidR="00A80CDB">
              <w:rPr>
                <w:noProof/>
                <w:webHidden/>
              </w:rPr>
              <w:instrText xml:space="preserve"> PAGEREF _Toc327107691 \h </w:instrText>
            </w:r>
            <w:r w:rsidR="00A80CDB">
              <w:rPr>
                <w:noProof/>
                <w:webHidden/>
              </w:rPr>
            </w:r>
            <w:r w:rsidR="00A80CDB">
              <w:rPr>
                <w:noProof/>
                <w:webHidden/>
              </w:rPr>
              <w:fldChar w:fldCharType="separate"/>
            </w:r>
            <w:r w:rsidR="00A80CDB">
              <w:rPr>
                <w:noProof/>
                <w:webHidden/>
              </w:rPr>
              <w:t>8</w:t>
            </w:r>
            <w:r w:rsidR="00A80CDB">
              <w:rPr>
                <w:noProof/>
                <w:webHidden/>
              </w:rPr>
              <w:fldChar w:fldCharType="end"/>
            </w:r>
          </w:hyperlink>
        </w:p>
        <w:p w:rsidR="00A80CDB" w:rsidRDefault="0014709A">
          <w:pPr>
            <w:pStyle w:val="TOC1"/>
            <w:tabs>
              <w:tab w:val="left" w:pos="440"/>
            </w:tabs>
            <w:rPr>
              <w:rFonts w:eastAsiaTheme="minorEastAsia"/>
              <w:noProof/>
            </w:rPr>
          </w:pPr>
          <w:hyperlink w:anchor="_Toc327107692" w:history="1">
            <w:r w:rsidR="00A80CDB" w:rsidRPr="00AA75EF">
              <w:rPr>
                <w:rStyle w:val="Hyperlink"/>
                <w:rFonts w:ascii="Times New Roman" w:hAnsi="Times New Roman" w:cs="Times New Roman"/>
                <w:noProof/>
              </w:rPr>
              <w:t>9</w:t>
            </w:r>
            <w:r w:rsidR="00A80CDB">
              <w:rPr>
                <w:rFonts w:eastAsiaTheme="minorEastAsia"/>
                <w:noProof/>
              </w:rPr>
              <w:tab/>
            </w:r>
            <w:r w:rsidR="00A80CDB" w:rsidRPr="00AA75EF">
              <w:rPr>
                <w:rStyle w:val="Hyperlink"/>
                <w:rFonts w:ascii="Times New Roman" w:hAnsi="Times New Roman" w:cs="Times New Roman"/>
                <w:noProof/>
              </w:rPr>
              <w:t>Final Design</w:t>
            </w:r>
            <w:r w:rsidR="00A80CDB">
              <w:rPr>
                <w:noProof/>
                <w:webHidden/>
              </w:rPr>
              <w:tab/>
            </w:r>
            <w:r w:rsidR="00A80CDB">
              <w:rPr>
                <w:noProof/>
                <w:webHidden/>
              </w:rPr>
              <w:fldChar w:fldCharType="begin"/>
            </w:r>
            <w:r w:rsidR="00A80CDB">
              <w:rPr>
                <w:noProof/>
                <w:webHidden/>
              </w:rPr>
              <w:instrText xml:space="preserve"> PAGEREF _Toc327107692 \h </w:instrText>
            </w:r>
            <w:r w:rsidR="00A80CDB">
              <w:rPr>
                <w:noProof/>
                <w:webHidden/>
              </w:rPr>
            </w:r>
            <w:r w:rsidR="00A80CDB">
              <w:rPr>
                <w:noProof/>
                <w:webHidden/>
              </w:rPr>
              <w:fldChar w:fldCharType="separate"/>
            </w:r>
            <w:r w:rsidR="00A80CDB">
              <w:rPr>
                <w:noProof/>
                <w:webHidden/>
              </w:rPr>
              <w:t>10</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693" w:history="1">
            <w:r w:rsidR="00A80CDB" w:rsidRPr="00AA75EF">
              <w:rPr>
                <w:rStyle w:val="Hyperlink"/>
                <w:rFonts w:ascii="Times New Roman" w:hAnsi="Times New Roman" w:cs="Times New Roman"/>
                <w:noProof/>
              </w:rPr>
              <w:t>9.1</w:t>
            </w:r>
            <w:r w:rsidR="00A80CDB">
              <w:rPr>
                <w:rFonts w:eastAsiaTheme="minorEastAsia"/>
                <w:noProof/>
              </w:rPr>
              <w:tab/>
            </w:r>
            <w:r w:rsidR="00A80CDB" w:rsidRPr="00AA75EF">
              <w:rPr>
                <w:rStyle w:val="Hyperlink"/>
                <w:rFonts w:ascii="Times New Roman" w:hAnsi="Times New Roman" w:cs="Times New Roman"/>
                <w:noProof/>
              </w:rPr>
              <w:t>Electrical System</w:t>
            </w:r>
            <w:r w:rsidR="00A80CDB">
              <w:rPr>
                <w:noProof/>
                <w:webHidden/>
              </w:rPr>
              <w:tab/>
            </w:r>
            <w:r w:rsidR="00A80CDB">
              <w:rPr>
                <w:noProof/>
                <w:webHidden/>
              </w:rPr>
              <w:fldChar w:fldCharType="begin"/>
            </w:r>
            <w:r w:rsidR="00A80CDB">
              <w:rPr>
                <w:noProof/>
                <w:webHidden/>
              </w:rPr>
              <w:instrText xml:space="preserve"> PAGEREF _Toc327107693 \h </w:instrText>
            </w:r>
            <w:r w:rsidR="00A80CDB">
              <w:rPr>
                <w:noProof/>
                <w:webHidden/>
              </w:rPr>
            </w:r>
            <w:r w:rsidR="00A80CDB">
              <w:rPr>
                <w:noProof/>
                <w:webHidden/>
              </w:rPr>
              <w:fldChar w:fldCharType="separate"/>
            </w:r>
            <w:r w:rsidR="00A80CDB">
              <w:rPr>
                <w:noProof/>
                <w:webHidden/>
              </w:rPr>
              <w:t>10</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694" w:history="1">
            <w:r w:rsidR="00A80CDB" w:rsidRPr="00AA75EF">
              <w:rPr>
                <w:rStyle w:val="Hyperlink"/>
                <w:rFonts w:ascii="Times New Roman" w:hAnsi="Times New Roman" w:cs="Times New Roman"/>
                <w:i/>
                <w:noProof/>
              </w:rPr>
              <w:t>9.1.1</w:t>
            </w:r>
            <w:r w:rsidR="00A80CDB">
              <w:rPr>
                <w:rFonts w:eastAsiaTheme="minorEastAsia"/>
                <w:noProof/>
              </w:rPr>
              <w:tab/>
            </w:r>
            <w:r w:rsidR="00A80CDB" w:rsidRPr="00AA75EF">
              <w:rPr>
                <w:rStyle w:val="Hyperlink"/>
                <w:rFonts w:ascii="Times New Roman" w:hAnsi="Times New Roman" w:cs="Times New Roman"/>
                <w:i/>
                <w:noProof/>
              </w:rPr>
              <w:t>Power</w:t>
            </w:r>
            <w:r w:rsidR="00A80CDB">
              <w:rPr>
                <w:noProof/>
                <w:webHidden/>
              </w:rPr>
              <w:tab/>
            </w:r>
            <w:r w:rsidR="00A80CDB">
              <w:rPr>
                <w:noProof/>
                <w:webHidden/>
              </w:rPr>
              <w:fldChar w:fldCharType="begin"/>
            </w:r>
            <w:r w:rsidR="00A80CDB">
              <w:rPr>
                <w:noProof/>
                <w:webHidden/>
              </w:rPr>
              <w:instrText xml:space="preserve"> PAGEREF _Toc327107694 \h </w:instrText>
            </w:r>
            <w:r w:rsidR="00A80CDB">
              <w:rPr>
                <w:noProof/>
                <w:webHidden/>
              </w:rPr>
            </w:r>
            <w:r w:rsidR="00A80CDB">
              <w:rPr>
                <w:noProof/>
                <w:webHidden/>
              </w:rPr>
              <w:fldChar w:fldCharType="separate"/>
            </w:r>
            <w:r w:rsidR="00A80CDB">
              <w:rPr>
                <w:noProof/>
                <w:webHidden/>
              </w:rPr>
              <w:t>10</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695" w:history="1">
            <w:r w:rsidR="00A80CDB" w:rsidRPr="00AA75EF">
              <w:rPr>
                <w:rStyle w:val="Hyperlink"/>
                <w:rFonts w:ascii="Times New Roman" w:hAnsi="Times New Roman" w:cs="Times New Roman"/>
                <w:i/>
                <w:noProof/>
              </w:rPr>
              <w:t>9.1.2</w:t>
            </w:r>
            <w:r w:rsidR="00A80CDB">
              <w:rPr>
                <w:rFonts w:eastAsiaTheme="minorEastAsia"/>
                <w:noProof/>
              </w:rPr>
              <w:tab/>
            </w:r>
            <w:r w:rsidR="00A80CDB" w:rsidRPr="00AA75EF">
              <w:rPr>
                <w:rStyle w:val="Hyperlink"/>
                <w:rFonts w:ascii="Times New Roman" w:hAnsi="Times New Roman" w:cs="Times New Roman"/>
                <w:i/>
                <w:noProof/>
              </w:rPr>
              <w:t>Motor</w:t>
            </w:r>
            <w:r w:rsidR="00A80CDB">
              <w:rPr>
                <w:noProof/>
                <w:webHidden/>
              </w:rPr>
              <w:tab/>
            </w:r>
            <w:r w:rsidR="00A80CDB">
              <w:rPr>
                <w:noProof/>
                <w:webHidden/>
              </w:rPr>
              <w:fldChar w:fldCharType="begin"/>
            </w:r>
            <w:r w:rsidR="00A80CDB">
              <w:rPr>
                <w:noProof/>
                <w:webHidden/>
              </w:rPr>
              <w:instrText xml:space="preserve"> PAGEREF _Toc327107695 \h </w:instrText>
            </w:r>
            <w:r w:rsidR="00A80CDB">
              <w:rPr>
                <w:noProof/>
                <w:webHidden/>
              </w:rPr>
            </w:r>
            <w:r w:rsidR="00A80CDB">
              <w:rPr>
                <w:noProof/>
                <w:webHidden/>
              </w:rPr>
              <w:fldChar w:fldCharType="separate"/>
            </w:r>
            <w:r w:rsidR="00A80CDB">
              <w:rPr>
                <w:noProof/>
                <w:webHidden/>
              </w:rPr>
              <w:t>10</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696" w:history="1">
            <w:r w:rsidR="00A80CDB" w:rsidRPr="00AA75EF">
              <w:rPr>
                <w:rStyle w:val="Hyperlink"/>
                <w:rFonts w:ascii="Times New Roman" w:hAnsi="Times New Roman" w:cs="Times New Roman"/>
                <w:i/>
                <w:noProof/>
              </w:rPr>
              <w:t>9.1.3</w:t>
            </w:r>
            <w:r w:rsidR="00A80CDB">
              <w:rPr>
                <w:rFonts w:eastAsiaTheme="minorEastAsia"/>
                <w:noProof/>
              </w:rPr>
              <w:tab/>
            </w:r>
            <w:r w:rsidR="00A80CDB" w:rsidRPr="00AA75EF">
              <w:rPr>
                <w:rStyle w:val="Hyperlink"/>
                <w:rFonts w:ascii="Times New Roman" w:hAnsi="Times New Roman" w:cs="Times New Roman"/>
                <w:i/>
                <w:noProof/>
              </w:rPr>
              <w:t>Trigger</w:t>
            </w:r>
            <w:r w:rsidR="00A80CDB">
              <w:rPr>
                <w:noProof/>
                <w:webHidden/>
              </w:rPr>
              <w:tab/>
            </w:r>
            <w:r w:rsidR="00A80CDB">
              <w:rPr>
                <w:noProof/>
                <w:webHidden/>
              </w:rPr>
              <w:fldChar w:fldCharType="begin"/>
            </w:r>
            <w:r w:rsidR="00A80CDB">
              <w:rPr>
                <w:noProof/>
                <w:webHidden/>
              </w:rPr>
              <w:instrText xml:space="preserve"> PAGEREF _Toc327107696 \h </w:instrText>
            </w:r>
            <w:r w:rsidR="00A80CDB">
              <w:rPr>
                <w:noProof/>
                <w:webHidden/>
              </w:rPr>
            </w:r>
            <w:r w:rsidR="00A80CDB">
              <w:rPr>
                <w:noProof/>
                <w:webHidden/>
              </w:rPr>
              <w:fldChar w:fldCharType="separate"/>
            </w:r>
            <w:r w:rsidR="00A80CDB">
              <w:rPr>
                <w:noProof/>
                <w:webHidden/>
              </w:rPr>
              <w:t>11</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697" w:history="1">
            <w:r w:rsidR="00A80CDB" w:rsidRPr="00AA75EF">
              <w:rPr>
                <w:rStyle w:val="Hyperlink"/>
                <w:rFonts w:ascii="Times New Roman" w:hAnsi="Times New Roman" w:cs="Times New Roman"/>
                <w:noProof/>
              </w:rPr>
              <w:t>9.2</w:t>
            </w:r>
            <w:r w:rsidR="00A80CDB">
              <w:rPr>
                <w:rFonts w:eastAsiaTheme="minorEastAsia"/>
                <w:noProof/>
              </w:rPr>
              <w:tab/>
            </w:r>
            <w:r w:rsidR="00A80CDB" w:rsidRPr="00AA75EF">
              <w:rPr>
                <w:rStyle w:val="Hyperlink"/>
                <w:rFonts w:ascii="Times New Roman" w:hAnsi="Times New Roman" w:cs="Times New Roman"/>
                <w:noProof/>
              </w:rPr>
              <w:t>Mechanical System</w:t>
            </w:r>
            <w:r w:rsidR="00A80CDB">
              <w:rPr>
                <w:noProof/>
                <w:webHidden/>
              </w:rPr>
              <w:tab/>
            </w:r>
            <w:r w:rsidR="00A80CDB">
              <w:rPr>
                <w:noProof/>
                <w:webHidden/>
              </w:rPr>
              <w:fldChar w:fldCharType="begin"/>
            </w:r>
            <w:r w:rsidR="00A80CDB">
              <w:rPr>
                <w:noProof/>
                <w:webHidden/>
              </w:rPr>
              <w:instrText xml:space="preserve"> PAGEREF _Toc327107697 \h </w:instrText>
            </w:r>
            <w:r w:rsidR="00A80CDB">
              <w:rPr>
                <w:noProof/>
                <w:webHidden/>
              </w:rPr>
            </w:r>
            <w:r w:rsidR="00A80CDB">
              <w:rPr>
                <w:noProof/>
                <w:webHidden/>
              </w:rPr>
              <w:fldChar w:fldCharType="separate"/>
            </w:r>
            <w:r w:rsidR="00A80CDB">
              <w:rPr>
                <w:noProof/>
                <w:webHidden/>
              </w:rPr>
              <w:t>12</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698" w:history="1">
            <w:r w:rsidR="00A80CDB" w:rsidRPr="00AA75EF">
              <w:rPr>
                <w:rStyle w:val="Hyperlink"/>
                <w:rFonts w:ascii="Times New Roman" w:hAnsi="Times New Roman" w:cs="Times New Roman"/>
                <w:i/>
                <w:noProof/>
              </w:rPr>
              <w:t>9.2.1</w:t>
            </w:r>
            <w:r w:rsidR="00A80CDB">
              <w:rPr>
                <w:rFonts w:eastAsiaTheme="minorEastAsia"/>
                <w:noProof/>
              </w:rPr>
              <w:tab/>
            </w:r>
            <w:r w:rsidR="00A80CDB" w:rsidRPr="00AA75EF">
              <w:rPr>
                <w:rStyle w:val="Hyperlink"/>
                <w:rFonts w:ascii="Times New Roman" w:hAnsi="Times New Roman" w:cs="Times New Roman"/>
                <w:i/>
                <w:noProof/>
              </w:rPr>
              <w:t>Bracket</w:t>
            </w:r>
            <w:r w:rsidR="00A80CDB">
              <w:rPr>
                <w:noProof/>
                <w:webHidden/>
              </w:rPr>
              <w:tab/>
            </w:r>
            <w:r w:rsidR="00A80CDB">
              <w:rPr>
                <w:noProof/>
                <w:webHidden/>
              </w:rPr>
              <w:fldChar w:fldCharType="begin"/>
            </w:r>
            <w:r w:rsidR="00A80CDB">
              <w:rPr>
                <w:noProof/>
                <w:webHidden/>
              </w:rPr>
              <w:instrText xml:space="preserve"> PAGEREF _Toc327107698 \h </w:instrText>
            </w:r>
            <w:r w:rsidR="00A80CDB">
              <w:rPr>
                <w:noProof/>
                <w:webHidden/>
              </w:rPr>
            </w:r>
            <w:r w:rsidR="00A80CDB">
              <w:rPr>
                <w:noProof/>
                <w:webHidden/>
              </w:rPr>
              <w:fldChar w:fldCharType="separate"/>
            </w:r>
            <w:r w:rsidR="00A80CDB">
              <w:rPr>
                <w:noProof/>
                <w:webHidden/>
              </w:rPr>
              <w:t>12</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699" w:history="1">
            <w:r w:rsidR="00A80CDB" w:rsidRPr="00AA75EF">
              <w:rPr>
                <w:rStyle w:val="Hyperlink"/>
                <w:rFonts w:ascii="Times New Roman" w:hAnsi="Times New Roman" w:cs="Times New Roman"/>
                <w:i/>
                <w:noProof/>
              </w:rPr>
              <w:t>9.2.2</w:t>
            </w:r>
            <w:r w:rsidR="00A80CDB">
              <w:rPr>
                <w:rFonts w:eastAsiaTheme="minorEastAsia"/>
                <w:noProof/>
              </w:rPr>
              <w:tab/>
            </w:r>
            <w:r w:rsidR="00A80CDB" w:rsidRPr="00AA75EF">
              <w:rPr>
                <w:rStyle w:val="Hyperlink"/>
                <w:rFonts w:ascii="Times New Roman" w:hAnsi="Times New Roman" w:cs="Times New Roman"/>
                <w:i/>
                <w:noProof/>
              </w:rPr>
              <w:t>Power Screw</w:t>
            </w:r>
            <w:r w:rsidR="00A80CDB">
              <w:rPr>
                <w:noProof/>
                <w:webHidden/>
              </w:rPr>
              <w:tab/>
            </w:r>
            <w:r w:rsidR="00A80CDB">
              <w:rPr>
                <w:noProof/>
                <w:webHidden/>
              </w:rPr>
              <w:fldChar w:fldCharType="begin"/>
            </w:r>
            <w:r w:rsidR="00A80CDB">
              <w:rPr>
                <w:noProof/>
                <w:webHidden/>
              </w:rPr>
              <w:instrText xml:space="preserve"> PAGEREF _Toc327107699 \h </w:instrText>
            </w:r>
            <w:r w:rsidR="00A80CDB">
              <w:rPr>
                <w:noProof/>
                <w:webHidden/>
              </w:rPr>
            </w:r>
            <w:r w:rsidR="00A80CDB">
              <w:rPr>
                <w:noProof/>
                <w:webHidden/>
              </w:rPr>
              <w:fldChar w:fldCharType="separate"/>
            </w:r>
            <w:r w:rsidR="00A80CDB">
              <w:rPr>
                <w:noProof/>
                <w:webHidden/>
              </w:rPr>
              <w:t>13</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0" w:history="1">
            <w:r w:rsidR="00A80CDB" w:rsidRPr="00AA75EF">
              <w:rPr>
                <w:rStyle w:val="Hyperlink"/>
                <w:rFonts w:ascii="Times New Roman" w:hAnsi="Times New Roman" w:cs="Times New Roman"/>
                <w:i/>
                <w:noProof/>
              </w:rPr>
              <w:t>9.2.3</w:t>
            </w:r>
            <w:r w:rsidR="00A80CDB">
              <w:rPr>
                <w:rFonts w:eastAsiaTheme="minorEastAsia"/>
                <w:noProof/>
              </w:rPr>
              <w:tab/>
            </w:r>
            <w:r w:rsidR="00A80CDB" w:rsidRPr="00AA75EF">
              <w:rPr>
                <w:rStyle w:val="Hyperlink"/>
                <w:rFonts w:ascii="Times New Roman" w:hAnsi="Times New Roman" w:cs="Times New Roman"/>
                <w:i/>
                <w:noProof/>
              </w:rPr>
              <w:t>Arm</w:t>
            </w:r>
            <w:r w:rsidR="00A80CDB">
              <w:rPr>
                <w:noProof/>
                <w:webHidden/>
              </w:rPr>
              <w:tab/>
            </w:r>
            <w:r w:rsidR="00A80CDB">
              <w:rPr>
                <w:noProof/>
                <w:webHidden/>
              </w:rPr>
              <w:fldChar w:fldCharType="begin"/>
            </w:r>
            <w:r w:rsidR="00A80CDB">
              <w:rPr>
                <w:noProof/>
                <w:webHidden/>
              </w:rPr>
              <w:instrText xml:space="preserve"> PAGEREF _Toc327107700 \h </w:instrText>
            </w:r>
            <w:r w:rsidR="00A80CDB">
              <w:rPr>
                <w:noProof/>
                <w:webHidden/>
              </w:rPr>
            </w:r>
            <w:r w:rsidR="00A80CDB">
              <w:rPr>
                <w:noProof/>
                <w:webHidden/>
              </w:rPr>
              <w:fldChar w:fldCharType="separate"/>
            </w:r>
            <w:r w:rsidR="00A80CDB">
              <w:rPr>
                <w:noProof/>
                <w:webHidden/>
              </w:rPr>
              <w:t>14</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1" w:history="1">
            <w:r w:rsidR="00A80CDB" w:rsidRPr="00AA75EF">
              <w:rPr>
                <w:rStyle w:val="Hyperlink"/>
                <w:rFonts w:ascii="Times New Roman" w:hAnsi="Times New Roman" w:cs="Times New Roman"/>
                <w:i/>
                <w:noProof/>
              </w:rPr>
              <w:t>9.2.4</w:t>
            </w:r>
            <w:r w:rsidR="00A80CDB">
              <w:rPr>
                <w:rFonts w:eastAsiaTheme="minorEastAsia"/>
                <w:noProof/>
              </w:rPr>
              <w:tab/>
            </w:r>
            <w:r w:rsidR="00A80CDB" w:rsidRPr="00AA75EF">
              <w:rPr>
                <w:rStyle w:val="Hyperlink"/>
                <w:rFonts w:ascii="Times New Roman" w:hAnsi="Times New Roman" w:cs="Times New Roman"/>
                <w:i/>
                <w:noProof/>
              </w:rPr>
              <w:t>Experiment Chassis Interface</w:t>
            </w:r>
            <w:r w:rsidR="00A80CDB">
              <w:rPr>
                <w:noProof/>
                <w:webHidden/>
              </w:rPr>
              <w:tab/>
            </w:r>
            <w:r w:rsidR="00A80CDB">
              <w:rPr>
                <w:noProof/>
                <w:webHidden/>
              </w:rPr>
              <w:fldChar w:fldCharType="begin"/>
            </w:r>
            <w:r w:rsidR="00A80CDB">
              <w:rPr>
                <w:noProof/>
                <w:webHidden/>
              </w:rPr>
              <w:instrText xml:space="preserve"> PAGEREF _Toc327107701 \h </w:instrText>
            </w:r>
            <w:r w:rsidR="00A80CDB">
              <w:rPr>
                <w:noProof/>
                <w:webHidden/>
              </w:rPr>
            </w:r>
            <w:r w:rsidR="00A80CDB">
              <w:rPr>
                <w:noProof/>
                <w:webHidden/>
              </w:rPr>
              <w:fldChar w:fldCharType="separate"/>
            </w:r>
            <w:r w:rsidR="00A80CDB">
              <w:rPr>
                <w:noProof/>
                <w:webHidden/>
              </w:rPr>
              <w:t>16</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02" w:history="1">
            <w:r w:rsidR="00A80CDB" w:rsidRPr="00AA75EF">
              <w:rPr>
                <w:rStyle w:val="Hyperlink"/>
                <w:rFonts w:ascii="Times New Roman" w:hAnsi="Times New Roman" w:cs="Times New Roman"/>
                <w:noProof/>
              </w:rPr>
              <w:t>10</w:t>
            </w:r>
            <w:r w:rsidR="00A80CDB">
              <w:rPr>
                <w:rFonts w:eastAsiaTheme="minorEastAsia"/>
                <w:noProof/>
              </w:rPr>
              <w:tab/>
            </w:r>
            <w:r w:rsidR="00A80CDB" w:rsidRPr="00AA75EF">
              <w:rPr>
                <w:rStyle w:val="Hyperlink"/>
                <w:rFonts w:ascii="Times New Roman" w:hAnsi="Times New Roman" w:cs="Times New Roman"/>
                <w:noProof/>
              </w:rPr>
              <w:t>Evaluations</w:t>
            </w:r>
            <w:r w:rsidR="00A80CDB">
              <w:rPr>
                <w:noProof/>
                <w:webHidden/>
              </w:rPr>
              <w:tab/>
            </w:r>
            <w:r w:rsidR="00A80CDB">
              <w:rPr>
                <w:noProof/>
                <w:webHidden/>
              </w:rPr>
              <w:fldChar w:fldCharType="begin"/>
            </w:r>
            <w:r w:rsidR="00A80CDB">
              <w:rPr>
                <w:noProof/>
                <w:webHidden/>
              </w:rPr>
              <w:instrText xml:space="preserve"> PAGEREF _Toc327107702 \h </w:instrText>
            </w:r>
            <w:r w:rsidR="00A80CDB">
              <w:rPr>
                <w:noProof/>
                <w:webHidden/>
              </w:rPr>
            </w:r>
            <w:r w:rsidR="00A80CDB">
              <w:rPr>
                <w:noProof/>
                <w:webHidden/>
              </w:rPr>
              <w:fldChar w:fldCharType="separate"/>
            </w:r>
            <w:r w:rsidR="00A80CDB">
              <w:rPr>
                <w:noProof/>
                <w:webHidden/>
              </w:rPr>
              <w:t>17</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03" w:history="1">
            <w:r w:rsidR="00A80CDB" w:rsidRPr="00AA75EF">
              <w:rPr>
                <w:rStyle w:val="Hyperlink"/>
                <w:rFonts w:ascii="Times New Roman" w:hAnsi="Times New Roman" w:cs="Times New Roman"/>
                <w:noProof/>
              </w:rPr>
              <w:t>10.1</w:t>
            </w:r>
            <w:r w:rsidR="00A80CDB">
              <w:rPr>
                <w:rFonts w:eastAsiaTheme="minorEastAsia"/>
                <w:noProof/>
              </w:rPr>
              <w:tab/>
            </w:r>
            <w:r w:rsidR="00A80CDB" w:rsidRPr="00AA75EF">
              <w:rPr>
                <w:rStyle w:val="Hyperlink"/>
                <w:rFonts w:ascii="Times New Roman" w:hAnsi="Times New Roman" w:cs="Times New Roman"/>
                <w:noProof/>
              </w:rPr>
              <w:t>Function and Performance</w:t>
            </w:r>
            <w:r w:rsidR="00A80CDB">
              <w:rPr>
                <w:noProof/>
                <w:webHidden/>
              </w:rPr>
              <w:tab/>
            </w:r>
            <w:r w:rsidR="00A80CDB">
              <w:rPr>
                <w:noProof/>
                <w:webHidden/>
              </w:rPr>
              <w:fldChar w:fldCharType="begin"/>
            </w:r>
            <w:r w:rsidR="00A80CDB">
              <w:rPr>
                <w:noProof/>
                <w:webHidden/>
              </w:rPr>
              <w:instrText xml:space="preserve"> PAGEREF _Toc327107703 \h </w:instrText>
            </w:r>
            <w:r w:rsidR="00A80CDB">
              <w:rPr>
                <w:noProof/>
                <w:webHidden/>
              </w:rPr>
            </w:r>
            <w:r w:rsidR="00A80CDB">
              <w:rPr>
                <w:noProof/>
                <w:webHidden/>
              </w:rPr>
              <w:fldChar w:fldCharType="separate"/>
            </w:r>
            <w:r w:rsidR="00A80CDB">
              <w:rPr>
                <w:noProof/>
                <w:webHidden/>
              </w:rPr>
              <w:t>17</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04" w:history="1">
            <w:r w:rsidR="00A80CDB" w:rsidRPr="00AA75EF">
              <w:rPr>
                <w:rStyle w:val="Hyperlink"/>
                <w:rFonts w:ascii="Times New Roman" w:hAnsi="Times New Roman" w:cs="Times New Roman"/>
                <w:noProof/>
              </w:rPr>
              <w:t>10.2</w:t>
            </w:r>
            <w:r w:rsidR="00A80CDB">
              <w:rPr>
                <w:rFonts w:eastAsiaTheme="minorEastAsia"/>
                <w:noProof/>
              </w:rPr>
              <w:tab/>
            </w:r>
            <w:r w:rsidR="00A80CDB" w:rsidRPr="00AA75EF">
              <w:rPr>
                <w:rStyle w:val="Hyperlink"/>
                <w:rFonts w:ascii="Times New Roman" w:hAnsi="Times New Roman" w:cs="Times New Roman"/>
                <w:noProof/>
              </w:rPr>
              <w:t>Reliability/Structural Integrity</w:t>
            </w:r>
            <w:r w:rsidR="00A80CDB">
              <w:rPr>
                <w:noProof/>
                <w:webHidden/>
              </w:rPr>
              <w:tab/>
            </w:r>
            <w:r w:rsidR="00A80CDB">
              <w:rPr>
                <w:noProof/>
                <w:webHidden/>
              </w:rPr>
              <w:fldChar w:fldCharType="begin"/>
            </w:r>
            <w:r w:rsidR="00A80CDB">
              <w:rPr>
                <w:noProof/>
                <w:webHidden/>
              </w:rPr>
              <w:instrText xml:space="preserve"> PAGEREF _Toc327107704 \h </w:instrText>
            </w:r>
            <w:r w:rsidR="00A80CDB">
              <w:rPr>
                <w:noProof/>
                <w:webHidden/>
              </w:rPr>
            </w:r>
            <w:r w:rsidR="00A80CDB">
              <w:rPr>
                <w:noProof/>
                <w:webHidden/>
              </w:rPr>
              <w:fldChar w:fldCharType="separate"/>
            </w:r>
            <w:r w:rsidR="00A80CDB">
              <w:rPr>
                <w:noProof/>
                <w:webHidden/>
              </w:rPr>
              <w:t>17</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5" w:history="1">
            <w:r w:rsidR="00A80CDB" w:rsidRPr="00AA75EF">
              <w:rPr>
                <w:rStyle w:val="Hyperlink"/>
                <w:rFonts w:ascii="Times New Roman" w:hAnsi="Times New Roman" w:cs="Times New Roman"/>
                <w:i/>
                <w:noProof/>
              </w:rPr>
              <w:t>10.2.1</w:t>
            </w:r>
            <w:r w:rsidR="00A80CDB">
              <w:rPr>
                <w:rFonts w:eastAsiaTheme="minorEastAsia"/>
                <w:noProof/>
              </w:rPr>
              <w:tab/>
            </w:r>
            <w:r w:rsidR="00A80CDB" w:rsidRPr="00AA75EF">
              <w:rPr>
                <w:rStyle w:val="Hyperlink"/>
                <w:rFonts w:ascii="Times New Roman" w:hAnsi="Times New Roman" w:cs="Times New Roman"/>
                <w:i/>
                <w:noProof/>
              </w:rPr>
              <w:t>Brackets, channel, and power screw assembly</w:t>
            </w:r>
            <w:r w:rsidR="00A80CDB">
              <w:rPr>
                <w:noProof/>
                <w:webHidden/>
              </w:rPr>
              <w:tab/>
            </w:r>
            <w:r w:rsidR="00A80CDB">
              <w:rPr>
                <w:noProof/>
                <w:webHidden/>
              </w:rPr>
              <w:fldChar w:fldCharType="begin"/>
            </w:r>
            <w:r w:rsidR="00A80CDB">
              <w:rPr>
                <w:noProof/>
                <w:webHidden/>
              </w:rPr>
              <w:instrText xml:space="preserve"> PAGEREF _Toc327107705 \h </w:instrText>
            </w:r>
            <w:r w:rsidR="00A80CDB">
              <w:rPr>
                <w:noProof/>
                <w:webHidden/>
              </w:rPr>
            </w:r>
            <w:r w:rsidR="00A80CDB">
              <w:rPr>
                <w:noProof/>
                <w:webHidden/>
              </w:rPr>
              <w:fldChar w:fldCharType="separate"/>
            </w:r>
            <w:r w:rsidR="00A80CDB">
              <w:rPr>
                <w:noProof/>
                <w:webHidden/>
              </w:rPr>
              <w:t>18</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6" w:history="1">
            <w:r w:rsidR="00A80CDB" w:rsidRPr="00AA75EF">
              <w:rPr>
                <w:rStyle w:val="Hyperlink"/>
                <w:rFonts w:ascii="Times New Roman" w:hAnsi="Times New Roman" w:cs="Times New Roman"/>
                <w:i/>
                <w:noProof/>
              </w:rPr>
              <w:t>10.2.2</w:t>
            </w:r>
            <w:r w:rsidR="00A80CDB">
              <w:rPr>
                <w:rFonts w:eastAsiaTheme="minorEastAsia"/>
                <w:noProof/>
              </w:rPr>
              <w:tab/>
            </w:r>
            <w:r w:rsidR="00A80CDB" w:rsidRPr="00AA75EF">
              <w:rPr>
                <w:rStyle w:val="Hyperlink"/>
                <w:rFonts w:ascii="Times New Roman" w:hAnsi="Times New Roman" w:cs="Times New Roman"/>
                <w:i/>
                <w:noProof/>
              </w:rPr>
              <w:t>Angle iron clevises at first joint and supporting steel plate</w:t>
            </w:r>
            <w:r w:rsidR="00A80CDB">
              <w:rPr>
                <w:noProof/>
                <w:webHidden/>
              </w:rPr>
              <w:tab/>
            </w:r>
            <w:r w:rsidR="00A80CDB">
              <w:rPr>
                <w:noProof/>
                <w:webHidden/>
              </w:rPr>
              <w:fldChar w:fldCharType="begin"/>
            </w:r>
            <w:r w:rsidR="00A80CDB">
              <w:rPr>
                <w:noProof/>
                <w:webHidden/>
              </w:rPr>
              <w:instrText xml:space="preserve"> PAGEREF _Toc327107706 \h </w:instrText>
            </w:r>
            <w:r w:rsidR="00A80CDB">
              <w:rPr>
                <w:noProof/>
                <w:webHidden/>
              </w:rPr>
            </w:r>
            <w:r w:rsidR="00A80CDB">
              <w:rPr>
                <w:noProof/>
                <w:webHidden/>
              </w:rPr>
              <w:fldChar w:fldCharType="separate"/>
            </w:r>
            <w:r w:rsidR="00A80CDB">
              <w:rPr>
                <w:noProof/>
                <w:webHidden/>
              </w:rPr>
              <w:t>19</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7" w:history="1">
            <w:r w:rsidR="00A80CDB" w:rsidRPr="00AA75EF">
              <w:rPr>
                <w:rStyle w:val="Hyperlink"/>
                <w:rFonts w:ascii="Times New Roman" w:hAnsi="Times New Roman" w:cs="Times New Roman"/>
                <w:i/>
                <w:noProof/>
              </w:rPr>
              <w:t>10.2.3</w:t>
            </w:r>
            <w:r w:rsidR="00A80CDB">
              <w:rPr>
                <w:rFonts w:eastAsiaTheme="minorEastAsia"/>
                <w:noProof/>
              </w:rPr>
              <w:tab/>
            </w:r>
            <w:r w:rsidR="00A80CDB" w:rsidRPr="00AA75EF">
              <w:rPr>
                <w:rStyle w:val="Hyperlink"/>
                <w:rFonts w:ascii="Times New Roman" w:hAnsi="Times New Roman" w:cs="Times New Roman"/>
                <w:i/>
                <w:noProof/>
              </w:rPr>
              <w:t>Aluminum Clevises</w:t>
            </w:r>
            <w:r w:rsidR="00A80CDB">
              <w:rPr>
                <w:noProof/>
                <w:webHidden/>
              </w:rPr>
              <w:tab/>
            </w:r>
            <w:r w:rsidR="00A80CDB">
              <w:rPr>
                <w:noProof/>
                <w:webHidden/>
              </w:rPr>
              <w:fldChar w:fldCharType="begin"/>
            </w:r>
            <w:r w:rsidR="00A80CDB">
              <w:rPr>
                <w:noProof/>
                <w:webHidden/>
              </w:rPr>
              <w:instrText xml:space="preserve"> PAGEREF _Toc327107707 \h </w:instrText>
            </w:r>
            <w:r w:rsidR="00A80CDB">
              <w:rPr>
                <w:noProof/>
                <w:webHidden/>
              </w:rPr>
            </w:r>
            <w:r w:rsidR="00A80CDB">
              <w:rPr>
                <w:noProof/>
                <w:webHidden/>
              </w:rPr>
              <w:fldChar w:fldCharType="separate"/>
            </w:r>
            <w:r w:rsidR="00A80CDB">
              <w:rPr>
                <w:noProof/>
                <w:webHidden/>
              </w:rPr>
              <w:t>20</w:t>
            </w:r>
            <w:r w:rsidR="00A80CDB">
              <w:rPr>
                <w:noProof/>
                <w:webHidden/>
              </w:rPr>
              <w:fldChar w:fldCharType="end"/>
            </w:r>
          </w:hyperlink>
        </w:p>
        <w:p w:rsidR="00A80CDB" w:rsidRDefault="0014709A">
          <w:pPr>
            <w:pStyle w:val="TOC1"/>
            <w:tabs>
              <w:tab w:val="left" w:pos="880"/>
            </w:tabs>
            <w:rPr>
              <w:rFonts w:eastAsiaTheme="minorEastAsia"/>
              <w:noProof/>
            </w:rPr>
          </w:pPr>
          <w:hyperlink w:anchor="_Toc327107708" w:history="1">
            <w:r w:rsidR="00A80CDB" w:rsidRPr="00AA75EF">
              <w:rPr>
                <w:rStyle w:val="Hyperlink"/>
                <w:rFonts w:ascii="Times New Roman" w:hAnsi="Times New Roman" w:cs="Times New Roman"/>
                <w:i/>
                <w:noProof/>
              </w:rPr>
              <w:t>10.2.4</w:t>
            </w:r>
            <w:r w:rsidR="00A80CDB">
              <w:rPr>
                <w:rFonts w:eastAsiaTheme="minorEastAsia"/>
                <w:noProof/>
              </w:rPr>
              <w:tab/>
            </w:r>
            <w:r w:rsidR="00A80CDB" w:rsidRPr="00AA75EF">
              <w:rPr>
                <w:rStyle w:val="Hyperlink"/>
                <w:rFonts w:ascii="Times New Roman" w:hAnsi="Times New Roman" w:cs="Times New Roman"/>
                <w:i/>
                <w:noProof/>
              </w:rPr>
              <w:t>Hook Interface</w:t>
            </w:r>
            <w:r w:rsidR="00A80CDB">
              <w:rPr>
                <w:noProof/>
                <w:webHidden/>
              </w:rPr>
              <w:tab/>
            </w:r>
            <w:r w:rsidR="00A80CDB">
              <w:rPr>
                <w:noProof/>
                <w:webHidden/>
              </w:rPr>
              <w:fldChar w:fldCharType="begin"/>
            </w:r>
            <w:r w:rsidR="00A80CDB">
              <w:rPr>
                <w:noProof/>
                <w:webHidden/>
              </w:rPr>
              <w:instrText xml:space="preserve"> PAGEREF _Toc327107708 \h </w:instrText>
            </w:r>
            <w:r w:rsidR="00A80CDB">
              <w:rPr>
                <w:noProof/>
                <w:webHidden/>
              </w:rPr>
            </w:r>
            <w:r w:rsidR="00A80CDB">
              <w:rPr>
                <w:noProof/>
                <w:webHidden/>
              </w:rPr>
              <w:fldChar w:fldCharType="separate"/>
            </w:r>
            <w:r w:rsidR="00A80CDB">
              <w:rPr>
                <w:noProof/>
                <w:webHidden/>
              </w:rPr>
              <w:t>20</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09" w:history="1">
            <w:r w:rsidR="00A80CDB" w:rsidRPr="00AA75EF">
              <w:rPr>
                <w:rStyle w:val="Hyperlink"/>
                <w:rFonts w:ascii="Times New Roman" w:hAnsi="Times New Roman" w:cs="Times New Roman"/>
                <w:noProof/>
              </w:rPr>
              <w:t>10.3</w:t>
            </w:r>
            <w:r w:rsidR="00A80CDB">
              <w:rPr>
                <w:rFonts w:eastAsiaTheme="minorEastAsia"/>
                <w:noProof/>
              </w:rPr>
              <w:tab/>
            </w:r>
            <w:r w:rsidR="00A80CDB" w:rsidRPr="00AA75EF">
              <w:rPr>
                <w:rStyle w:val="Hyperlink"/>
                <w:rFonts w:ascii="Times New Roman" w:hAnsi="Times New Roman" w:cs="Times New Roman"/>
                <w:noProof/>
              </w:rPr>
              <w:t>Cost and Financial Performance</w:t>
            </w:r>
            <w:r w:rsidR="00A80CDB">
              <w:rPr>
                <w:noProof/>
                <w:webHidden/>
              </w:rPr>
              <w:tab/>
            </w:r>
            <w:r w:rsidR="00A80CDB">
              <w:rPr>
                <w:noProof/>
                <w:webHidden/>
              </w:rPr>
              <w:fldChar w:fldCharType="begin"/>
            </w:r>
            <w:r w:rsidR="00A80CDB">
              <w:rPr>
                <w:noProof/>
                <w:webHidden/>
              </w:rPr>
              <w:instrText xml:space="preserve"> PAGEREF _Toc327107709 \h </w:instrText>
            </w:r>
            <w:r w:rsidR="00A80CDB">
              <w:rPr>
                <w:noProof/>
                <w:webHidden/>
              </w:rPr>
            </w:r>
            <w:r w:rsidR="00A80CDB">
              <w:rPr>
                <w:noProof/>
                <w:webHidden/>
              </w:rPr>
              <w:fldChar w:fldCharType="separate"/>
            </w:r>
            <w:r w:rsidR="00A80CDB">
              <w:rPr>
                <w:noProof/>
                <w:webHidden/>
              </w:rPr>
              <w:t>21</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10" w:history="1">
            <w:r w:rsidR="00A80CDB" w:rsidRPr="00AA75EF">
              <w:rPr>
                <w:rStyle w:val="Hyperlink"/>
                <w:rFonts w:ascii="Times New Roman" w:hAnsi="Times New Roman" w:cs="Times New Roman"/>
                <w:noProof/>
              </w:rPr>
              <w:t>10.4</w:t>
            </w:r>
            <w:r w:rsidR="00A80CDB">
              <w:rPr>
                <w:rFonts w:eastAsiaTheme="minorEastAsia"/>
                <w:noProof/>
              </w:rPr>
              <w:tab/>
            </w:r>
            <w:r w:rsidR="00A80CDB" w:rsidRPr="00AA75EF">
              <w:rPr>
                <w:rStyle w:val="Hyperlink"/>
                <w:rFonts w:ascii="Times New Roman" w:hAnsi="Times New Roman" w:cs="Times New Roman"/>
                <w:noProof/>
              </w:rPr>
              <w:t>Environment, Safety, and Ergonomics</w:t>
            </w:r>
            <w:r w:rsidR="00A80CDB">
              <w:rPr>
                <w:noProof/>
                <w:webHidden/>
              </w:rPr>
              <w:tab/>
            </w:r>
            <w:r w:rsidR="00A80CDB">
              <w:rPr>
                <w:noProof/>
                <w:webHidden/>
              </w:rPr>
              <w:fldChar w:fldCharType="begin"/>
            </w:r>
            <w:r w:rsidR="00A80CDB">
              <w:rPr>
                <w:noProof/>
                <w:webHidden/>
              </w:rPr>
              <w:instrText xml:space="preserve"> PAGEREF _Toc327107710 \h </w:instrText>
            </w:r>
            <w:r w:rsidR="00A80CDB">
              <w:rPr>
                <w:noProof/>
                <w:webHidden/>
              </w:rPr>
            </w:r>
            <w:r w:rsidR="00A80CDB">
              <w:rPr>
                <w:noProof/>
                <w:webHidden/>
              </w:rPr>
              <w:fldChar w:fldCharType="separate"/>
            </w:r>
            <w:r w:rsidR="00A80CDB">
              <w:rPr>
                <w:noProof/>
                <w:webHidden/>
              </w:rPr>
              <w:t>21</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11" w:history="1">
            <w:r w:rsidR="00A80CDB" w:rsidRPr="00AA75EF">
              <w:rPr>
                <w:rStyle w:val="Hyperlink"/>
                <w:rFonts w:ascii="Times New Roman" w:hAnsi="Times New Roman" w:cs="Times New Roman"/>
                <w:noProof/>
              </w:rPr>
              <w:t>10.5</w:t>
            </w:r>
            <w:r w:rsidR="00A80CDB">
              <w:rPr>
                <w:rFonts w:eastAsiaTheme="minorEastAsia"/>
                <w:noProof/>
              </w:rPr>
              <w:tab/>
            </w:r>
            <w:r w:rsidR="00A80CDB" w:rsidRPr="00AA75EF">
              <w:rPr>
                <w:rStyle w:val="Hyperlink"/>
                <w:rFonts w:ascii="Times New Roman" w:hAnsi="Times New Roman" w:cs="Times New Roman"/>
                <w:noProof/>
              </w:rPr>
              <w:t>Manufacturability and Assembly</w:t>
            </w:r>
            <w:r w:rsidR="00A80CDB">
              <w:rPr>
                <w:noProof/>
                <w:webHidden/>
              </w:rPr>
              <w:tab/>
            </w:r>
            <w:r w:rsidR="00A80CDB">
              <w:rPr>
                <w:noProof/>
                <w:webHidden/>
              </w:rPr>
              <w:fldChar w:fldCharType="begin"/>
            </w:r>
            <w:r w:rsidR="00A80CDB">
              <w:rPr>
                <w:noProof/>
                <w:webHidden/>
              </w:rPr>
              <w:instrText xml:space="preserve"> PAGEREF _Toc327107711 \h </w:instrText>
            </w:r>
            <w:r w:rsidR="00A80CDB">
              <w:rPr>
                <w:noProof/>
                <w:webHidden/>
              </w:rPr>
            </w:r>
            <w:r w:rsidR="00A80CDB">
              <w:rPr>
                <w:noProof/>
                <w:webHidden/>
              </w:rPr>
              <w:fldChar w:fldCharType="separate"/>
            </w:r>
            <w:r w:rsidR="00A80CDB">
              <w:rPr>
                <w:noProof/>
                <w:webHidden/>
              </w:rPr>
              <w:t>21</w:t>
            </w:r>
            <w:r w:rsidR="00A80CDB">
              <w:rPr>
                <w:noProof/>
                <w:webHidden/>
              </w:rPr>
              <w:fldChar w:fldCharType="end"/>
            </w:r>
          </w:hyperlink>
        </w:p>
        <w:p w:rsidR="00A80CDB" w:rsidRDefault="0014709A">
          <w:pPr>
            <w:pStyle w:val="TOC1"/>
            <w:tabs>
              <w:tab w:val="left" w:pos="660"/>
            </w:tabs>
            <w:rPr>
              <w:rFonts w:eastAsiaTheme="minorEastAsia"/>
              <w:noProof/>
            </w:rPr>
          </w:pPr>
          <w:hyperlink w:anchor="_Toc327107712" w:history="1">
            <w:r w:rsidR="00A80CDB" w:rsidRPr="00AA75EF">
              <w:rPr>
                <w:rStyle w:val="Hyperlink"/>
                <w:rFonts w:ascii="Times New Roman" w:hAnsi="Times New Roman" w:cs="Times New Roman"/>
                <w:noProof/>
              </w:rPr>
              <w:t>11</w:t>
            </w:r>
            <w:r w:rsidR="00A80CDB">
              <w:rPr>
                <w:rFonts w:eastAsiaTheme="minorEastAsia"/>
                <w:noProof/>
              </w:rPr>
              <w:tab/>
            </w:r>
            <w:r w:rsidR="00A80CDB" w:rsidRPr="00AA75EF">
              <w:rPr>
                <w:rStyle w:val="Hyperlink"/>
                <w:rFonts w:ascii="Times New Roman" w:hAnsi="Times New Roman" w:cs="Times New Roman"/>
                <w:noProof/>
              </w:rPr>
              <w:t>Conclusions</w:t>
            </w:r>
            <w:r w:rsidR="00A80CDB">
              <w:rPr>
                <w:noProof/>
                <w:webHidden/>
              </w:rPr>
              <w:tab/>
            </w:r>
            <w:r w:rsidR="00A80CDB">
              <w:rPr>
                <w:noProof/>
                <w:webHidden/>
              </w:rPr>
              <w:fldChar w:fldCharType="begin"/>
            </w:r>
            <w:r w:rsidR="00A80CDB">
              <w:rPr>
                <w:noProof/>
                <w:webHidden/>
              </w:rPr>
              <w:instrText xml:space="preserve"> PAGEREF _Toc327107712 \h </w:instrText>
            </w:r>
            <w:r w:rsidR="00A80CDB">
              <w:rPr>
                <w:noProof/>
                <w:webHidden/>
              </w:rPr>
            </w:r>
            <w:r w:rsidR="00A80CDB">
              <w:rPr>
                <w:noProof/>
                <w:webHidden/>
              </w:rPr>
              <w:fldChar w:fldCharType="separate"/>
            </w:r>
            <w:r w:rsidR="00A80CDB">
              <w:rPr>
                <w:noProof/>
                <w:webHidden/>
              </w:rPr>
              <w:t>21</w:t>
            </w:r>
            <w:r w:rsidR="00A80CDB">
              <w:rPr>
                <w:noProof/>
                <w:webHidden/>
              </w:rPr>
              <w:fldChar w:fldCharType="end"/>
            </w:r>
          </w:hyperlink>
        </w:p>
        <w:p w:rsidR="00A80CDB" w:rsidRDefault="0014709A">
          <w:pPr>
            <w:pStyle w:val="TOC1"/>
            <w:rPr>
              <w:rFonts w:eastAsiaTheme="minorEastAsia"/>
              <w:noProof/>
            </w:rPr>
          </w:pPr>
          <w:hyperlink w:anchor="_Toc327107713" w:history="1">
            <w:r w:rsidR="00A80CDB" w:rsidRPr="00AA75EF">
              <w:rPr>
                <w:rStyle w:val="Hyperlink"/>
                <w:rFonts w:ascii="Times New Roman" w:hAnsi="Times New Roman" w:cs="Times New Roman"/>
                <w:noProof/>
              </w:rPr>
              <w:t>Appendix A: Product Design Specifications</w:t>
            </w:r>
            <w:r w:rsidR="00A80CDB">
              <w:rPr>
                <w:noProof/>
                <w:webHidden/>
              </w:rPr>
              <w:tab/>
            </w:r>
            <w:r w:rsidR="00A80CDB">
              <w:rPr>
                <w:noProof/>
                <w:webHidden/>
              </w:rPr>
              <w:fldChar w:fldCharType="begin"/>
            </w:r>
            <w:r w:rsidR="00A80CDB">
              <w:rPr>
                <w:noProof/>
                <w:webHidden/>
              </w:rPr>
              <w:instrText xml:space="preserve"> PAGEREF _Toc327107713 \h </w:instrText>
            </w:r>
            <w:r w:rsidR="00A80CDB">
              <w:rPr>
                <w:noProof/>
                <w:webHidden/>
              </w:rPr>
            </w:r>
            <w:r w:rsidR="00A80CDB">
              <w:rPr>
                <w:noProof/>
                <w:webHidden/>
              </w:rPr>
              <w:fldChar w:fldCharType="separate"/>
            </w:r>
            <w:r w:rsidR="00A80CDB">
              <w:rPr>
                <w:noProof/>
                <w:webHidden/>
              </w:rPr>
              <w:t>22</w:t>
            </w:r>
            <w:r w:rsidR="00A80CDB">
              <w:rPr>
                <w:noProof/>
                <w:webHidden/>
              </w:rPr>
              <w:fldChar w:fldCharType="end"/>
            </w:r>
          </w:hyperlink>
        </w:p>
        <w:p w:rsidR="00A80CDB" w:rsidRDefault="0014709A">
          <w:pPr>
            <w:pStyle w:val="TOC1"/>
            <w:rPr>
              <w:rFonts w:eastAsiaTheme="minorEastAsia"/>
              <w:noProof/>
            </w:rPr>
          </w:pPr>
          <w:hyperlink w:anchor="_Toc327107714" w:history="1">
            <w:r w:rsidR="00A80CDB" w:rsidRPr="00AA75EF">
              <w:rPr>
                <w:rStyle w:val="Hyperlink"/>
                <w:rFonts w:ascii="Times New Roman" w:hAnsi="Times New Roman" w:cs="Times New Roman"/>
                <w:noProof/>
              </w:rPr>
              <w:t>Appendix B: Power Screw Validation</w:t>
            </w:r>
            <w:r w:rsidR="00A80CDB">
              <w:rPr>
                <w:noProof/>
                <w:webHidden/>
              </w:rPr>
              <w:tab/>
            </w:r>
            <w:r w:rsidR="00A80CDB">
              <w:rPr>
                <w:noProof/>
                <w:webHidden/>
              </w:rPr>
              <w:fldChar w:fldCharType="begin"/>
            </w:r>
            <w:r w:rsidR="00A80CDB">
              <w:rPr>
                <w:noProof/>
                <w:webHidden/>
              </w:rPr>
              <w:instrText xml:space="preserve"> PAGEREF _Toc327107714 \h </w:instrText>
            </w:r>
            <w:r w:rsidR="00A80CDB">
              <w:rPr>
                <w:noProof/>
                <w:webHidden/>
              </w:rPr>
            </w:r>
            <w:r w:rsidR="00A80CDB">
              <w:rPr>
                <w:noProof/>
                <w:webHidden/>
              </w:rPr>
              <w:fldChar w:fldCharType="separate"/>
            </w:r>
            <w:r w:rsidR="00A80CDB">
              <w:rPr>
                <w:noProof/>
                <w:webHidden/>
              </w:rPr>
              <w:t>1</w:t>
            </w:r>
            <w:r w:rsidR="00A80CDB">
              <w:rPr>
                <w:noProof/>
                <w:webHidden/>
              </w:rPr>
              <w:fldChar w:fldCharType="end"/>
            </w:r>
          </w:hyperlink>
        </w:p>
        <w:p w:rsidR="00A80CDB" w:rsidRDefault="0014709A">
          <w:pPr>
            <w:pStyle w:val="TOC1"/>
            <w:rPr>
              <w:rFonts w:eastAsiaTheme="minorEastAsia"/>
              <w:noProof/>
            </w:rPr>
          </w:pPr>
          <w:hyperlink w:anchor="_Toc327107715" w:history="1">
            <w:r w:rsidR="00A80CDB" w:rsidRPr="00AA75EF">
              <w:rPr>
                <w:rStyle w:val="Hyperlink"/>
                <w:rFonts w:ascii="Times New Roman" w:hAnsi="Times New Roman" w:cs="Times New Roman"/>
                <w:noProof/>
              </w:rPr>
              <w:t>Appendix C: Bill of Materials</w:t>
            </w:r>
            <w:r w:rsidR="00A80CDB">
              <w:rPr>
                <w:noProof/>
                <w:webHidden/>
              </w:rPr>
              <w:tab/>
            </w:r>
            <w:r w:rsidR="00A80CDB">
              <w:rPr>
                <w:noProof/>
                <w:webHidden/>
              </w:rPr>
              <w:fldChar w:fldCharType="begin"/>
            </w:r>
            <w:r w:rsidR="00A80CDB">
              <w:rPr>
                <w:noProof/>
                <w:webHidden/>
              </w:rPr>
              <w:instrText xml:space="preserve"> PAGEREF _Toc327107715 \h </w:instrText>
            </w:r>
            <w:r w:rsidR="00A80CDB">
              <w:rPr>
                <w:noProof/>
                <w:webHidden/>
              </w:rPr>
            </w:r>
            <w:r w:rsidR="00A80CDB">
              <w:rPr>
                <w:noProof/>
                <w:webHidden/>
              </w:rPr>
              <w:fldChar w:fldCharType="separate"/>
            </w:r>
            <w:r w:rsidR="00A80CDB">
              <w:rPr>
                <w:noProof/>
                <w:webHidden/>
              </w:rPr>
              <w:t>3</w:t>
            </w:r>
            <w:r w:rsidR="00A80CDB">
              <w:rPr>
                <w:noProof/>
                <w:webHidden/>
              </w:rPr>
              <w:fldChar w:fldCharType="end"/>
            </w:r>
          </w:hyperlink>
        </w:p>
        <w:p w:rsidR="00A80CDB" w:rsidRDefault="0014709A">
          <w:pPr>
            <w:pStyle w:val="TOC1"/>
            <w:rPr>
              <w:rFonts w:eastAsiaTheme="minorEastAsia"/>
              <w:noProof/>
            </w:rPr>
          </w:pPr>
          <w:hyperlink w:anchor="_Toc327107716" w:history="1">
            <w:r w:rsidR="00A80CDB" w:rsidRPr="00AA75EF">
              <w:rPr>
                <w:rStyle w:val="Hyperlink"/>
                <w:rFonts w:ascii="Times New Roman" w:hAnsi="Times New Roman" w:cs="Times New Roman"/>
                <w:noProof/>
              </w:rPr>
              <w:t>Appendix D: Project Plan</w:t>
            </w:r>
            <w:r w:rsidR="00A80CDB">
              <w:rPr>
                <w:noProof/>
                <w:webHidden/>
              </w:rPr>
              <w:tab/>
            </w:r>
            <w:r w:rsidR="00A80CDB">
              <w:rPr>
                <w:noProof/>
                <w:webHidden/>
              </w:rPr>
              <w:fldChar w:fldCharType="begin"/>
            </w:r>
            <w:r w:rsidR="00A80CDB">
              <w:rPr>
                <w:noProof/>
                <w:webHidden/>
              </w:rPr>
              <w:instrText xml:space="preserve"> PAGEREF _Toc327107716 \h </w:instrText>
            </w:r>
            <w:r w:rsidR="00A80CDB">
              <w:rPr>
                <w:noProof/>
                <w:webHidden/>
              </w:rPr>
            </w:r>
            <w:r w:rsidR="00A80CDB">
              <w:rPr>
                <w:noProof/>
                <w:webHidden/>
              </w:rPr>
              <w:fldChar w:fldCharType="separate"/>
            </w:r>
            <w:r w:rsidR="00A80CDB">
              <w:rPr>
                <w:noProof/>
                <w:webHidden/>
              </w:rPr>
              <w:t>5</w:t>
            </w:r>
            <w:r w:rsidR="00A80CDB">
              <w:rPr>
                <w:noProof/>
                <w:webHidden/>
              </w:rPr>
              <w:fldChar w:fldCharType="end"/>
            </w:r>
          </w:hyperlink>
        </w:p>
        <w:p w:rsidR="00A80CDB" w:rsidRDefault="0014709A">
          <w:pPr>
            <w:pStyle w:val="TOC1"/>
            <w:rPr>
              <w:rFonts w:eastAsiaTheme="minorEastAsia"/>
              <w:noProof/>
            </w:rPr>
          </w:pPr>
          <w:hyperlink w:anchor="_Toc327107717" w:history="1">
            <w:r w:rsidR="00A80CDB" w:rsidRPr="00AA75EF">
              <w:rPr>
                <w:rStyle w:val="Hyperlink"/>
                <w:rFonts w:ascii="Times New Roman" w:hAnsi="Times New Roman" w:cs="Times New Roman"/>
                <w:noProof/>
              </w:rPr>
              <w:t>Appendix E: Installation Manual</w:t>
            </w:r>
            <w:r w:rsidR="00A80CDB">
              <w:rPr>
                <w:noProof/>
                <w:webHidden/>
              </w:rPr>
              <w:tab/>
            </w:r>
            <w:r w:rsidR="00A80CDB">
              <w:rPr>
                <w:noProof/>
                <w:webHidden/>
              </w:rPr>
              <w:fldChar w:fldCharType="begin"/>
            </w:r>
            <w:r w:rsidR="00A80CDB">
              <w:rPr>
                <w:noProof/>
                <w:webHidden/>
              </w:rPr>
              <w:instrText xml:space="preserve"> PAGEREF _Toc327107717 \h </w:instrText>
            </w:r>
            <w:r w:rsidR="00A80CDB">
              <w:rPr>
                <w:noProof/>
                <w:webHidden/>
              </w:rPr>
            </w:r>
            <w:r w:rsidR="00A80CDB">
              <w:rPr>
                <w:noProof/>
                <w:webHidden/>
              </w:rPr>
              <w:fldChar w:fldCharType="separate"/>
            </w:r>
            <w:r w:rsidR="00A80CDB">
              <w:rPr>
                <w:noProof/>
                <w:webHidden/>
              </w:rPr>
              <w:t>6</w:t>
            </w:r>
            <w:r w:rsidR="00A80CDB">
              <w:rPr>
                <w:noProof/>
                <w:webHidden/>
              </w:rPr>
              <w:fldChar w:fldCharType="end"/>
            </w:r>
          </w:hyperlink>
        </w:p>
        <w:p w:rsidR="00A80CDB" w:rsidRDefault="0014709A">
          <w:pPr>
            <w:pStyle w:val="TOC1"/>
            <w:rPr>
              <w:rFonts w:eastAsiaTheme="minorEastAsia"/>
              <w:noProof/>
            </w:rPr>
          </w:pPr>
          <w:hyperlink w:anchor="_Toc327107718" w:history="1">
            <w:r w:rsidR="00A80CDB" w:rsidRPr="00AA75EF">
              <w:rPr>
                <w:rStyle w:val="Hyperlink"/>
                <w:rFonts w:ascii="Times New Roman" w:hAnsi="Times New Roman" w:cs="Times New Roman"/>
                <w:noProof/>
              </w:rPr>
              <w:t>Appendix F: Operations Manual</w:t>
            </w:r>
            <w:r w:rsidR="00A80CDB">
              <w:rPr>
                <w:noProof/>
                <w:webHidden/>
              </w:rPr>
              <w:tab/>
            </w:r>
            <w:r w:rsidR="00A80CDB">
              <w:rPr>
                <w:noProof/>
                <w:webHidden/>
              </w:rPr>
              <w:fldChar w:fldCharType="begin"/>
            </w:r>
            <w:r w:rsidR="00A80CDB">
              <w:rPr>
                <w:noProof/>
                <w:webHidden/>
              </w:rPr>
              <w:instrText xml:space="preserve"> PAGEREF _Toc327107718 \h </w:instrText>
            </w:r>
            <w:r w:rsidR="00A80CDB">
              <w:rPr>
                <w:noProof/>
                <w:webHidden/>
              </w:rPr>
            </w:r>
            <w:r w:rsidR="00A80CDB">
              <w:rPr>
                <w:noProof/>
                <w:webHidden/>
              </w:rPr>
              <w:fldChar w:fldCharType="separate"/>
            </w:r>
            <w:r w:rsidR="00A80CDB">
              <w:rPr>
                <w:noProof/>
                <w:webHidden/>
              </w:rPr>
              <w:t>8</w:t>
            </w:r>
            <w:r w:rsidR="00A80CDB">
              <w:rPr>
                <w:noProof/>
                <w:webHidden/>
              </w:rPr>
              <w:fldChar w:fldCharType="end"/>
            </w:r>
          </w:hyperlink>
        </w:p>
        <w:p w:rsidR="002F0D75" w:rsidRPr="007C00CA" w:rsidRDefault="00B24DB8" w:rsidP="00F76A79">
          <w:pPr>
            <w:spacing w:after="0" w:line="360" w:lineRule="auto"/>
            <w:rPr>
              <w:rFonts w:ascii="Times New Roman" w:hAnsi="Times New Roman" w:cs="Times New Roman"/>
              <w:noProof/>
              <w:color w:val="000000" w:themeColor="text1"/>
              <w:sz w:val="24"/>
              <w:szCs w:val="24"/>
            </w:rPr>
          </w:pPr>
          <w:r w:rsidRPr="00DE3AC3">
            <w:rPr>
              <w:rFonts w:ascii="Times New Roman" w:hAnsi="Times New Roman" w:cs="Times New Roman"/>
              <w:color w:val="000000" w:themeColor="text1"/>
              <w:sz w:val="24"/>
              <w:szCs w:val="24"/>
            </w:rPr>
            <w:fldChar w:fldCharType="end"/>
          </w:r>
        </w:p>
      </w:sdtContent>
    </w:sdt>
    <w:p w:rsidR="002F0D75" w:rsidRDefault="002F0D75" w:rsidP="00F76A79">
      <w:pPr>
        <w:spacing w:after="0" w:line="360" w:lineRule="auto"/>
        <w:rPr>
          <w:rFonts w:ascii="Times New Roman" w:hAnsi="Times New Roman" w:cs="Times New Roman"/>
        </w:rPr>
      </w:pPr>
    </w:p>
    <w:p w:rsidR="00961593" w:rsidRDefault="00A80CDB" w:rsidP="00A80CDB">
      <w:pPr>
        <w:pStyle w:val="Heading1"/>
        <w:spacing w:line="240" w:lineRule="auto"/>
        <w:rPr>
          <w:rFonts w:ascii="Times New Roman" w:hAnsi="Times New Roman" w:cs="Times New Roman"/>
          <w:color w:val="auto"/>
        </w:rPr>
      </w:pPr>
      <w:bookmarkStart w:id="4" w:name="_Toc327107686"/>
      <w:r>
        <w:rPr>
          <w:rFonts w:ascii="Times New Roman" w:hAnsi="Times New Roman" w:cs="Times New Roman"/>
          <w:color w:val="auto"/>
        </w:rPr>
        <w:t>3</w:t>
      </w:r>
      <w:r>
        <w:rPr>
          <w:rFonts w:ascii="Times New Roman" w:hAnsi="Times New Roman" w:cs="Times New Roman"/>
          <w:color w:val="auto"/>
        </w:rPr>
        <w:tab/>
      </w:r>
      <w:r w:rsidR="00961593" w:rsidRPr="00A80CDB">
        <w:rPr>
          <w:rFonts w:ascii="Times New Roman" w:hAnsi="Times New Roman" w:cs="Times New Roman"/>
          <w:color w:val="auto"/>
        </w:rPr>
        <w:t>Table of Figures</w:t>
      </w:r>
      <w:bookmarkEnd w:id="4"/>
    </w:p>
    <w:p w:rsidR="00A80CDB" w:rsidRPr="00A80CDB" w:rsidRDefault="00A80CDB" w:rsidP="00A80CDB">
      <w:pPr>
        <w:spacing w:line="240" w:lineRule="auto"/>
      </w:pPr>
    </w:p>
    <w:p w:rsidR="007B6CA7" w:rsidRDefault="007B6CA7" w:rsidP="00A80CDB">
      <w:pPr>
        <w:spacing w:after="0" w:line="240" w:lineRule="auto"/>
        <w:contextualSpacing/>
        <w:rPr>
          <w:rFonts w:ascii="Times New Roman" w:hAnsi="Times New Roman" w:cs="Times New Roman"/>
          <w:color w:val="000000" w:themeColor="text1"/>
        </w:rPr>
      </w:pPr>
      <w:r w:rsidRPr="00DD50A8">
        <w:rPr>
          <w:rFonts w:ascii="Times New Roman" w:hAnsi="Times New Roman" w:cs="Times New Roman"/>
          <w:color w:val="000000" w:themeColor="text1"/>
        </w:rPr>
        <w:t>Figure 1</w:t>
      </w:r>
      <w:r w:rsidRPr="00961593">
        <w:rPr>
          <w:rFonts w:ascii="Times New Roman" w:hAnsi="Times New Roman" w:cs="Times New Roman"/>
          <w:color w:val="000000" w:themeColor="text1"/>
        </w:rPr>
        <w:fldChar w:fldCharType="begin"/>
      </w:r>
      <w:r w:rsidRPr="00961593">
        <w:rPr>
          <w:rFonts w:ascii="Times New Roman" w:hAnsi="Times New Roman" w:cs="Times New Roman"/>
          <w:color w:val="000000" w:themeColor="text1"/>
        </w:rPr>
        <w:instrText xml:space="preserve"> TA \l "Figure 1" \s "Fig 1." \c 1 </w:instrText>
      </w:r>
      <w:r w:rsidRPr="00961593">
        <w:rPr>
          <w:rFonts w:ascii="Times New Roman" w:hAnsi="Times New Roman" w:cs="Times New Roman"/>
          <w:color w:val="000000" w:themeColor="text1"/>
        </w:rPr>
        <w:fldChar w:fldCharType="end"/>
      </w:r>
      <w:r>
        <w:rPr>
          <w:rFonts w:ascii="Times New Roman" w:hAnsi="Times New Roman" w:cs="Times New Roman"/>
          <w:color w:val="000000" w:themeColor="text1"/>
        </w:rPr>
        <w:t>:  Chassis hanging inside the drag shield before drop;</w:t>
      </w:r>
      <w:r w:rsidRPr="00961593">
        <w:rPr>
          <w:rFonts w:ascii="Times New Roman" w:hAnsi="Times New Roman" w:cs="Times New Roman"/>
          <w:color w:val="000000" w:themeColor="text1"/>
        </w:rPr>
        <w:t xml:space="preserve"> </w:t>
      </w:r>
      <w:r>
        <w:rPr>
          <w:rFonts w:ascii="Times New Roman" w:hAnsi="Times New Roman" w:cs="Times New Roman"/>
          <w:color w:val="000000" w:themeColor="text1"/>
        </w:rPr>
        <w:t>computer interface on left</w:t>
      </w:r>
      <w:r w:rsidR="002F0D75">
        <w:rPr>
          <w:rFonts w:ascii="Times New Roman" w:hAnsi="Times New Roman" w:cs="Times New Roman"/>
          <w:color w:val="000000" w:themeColor="text1"/>
        </w:rPr>
        <w:tab/>
      </w:r>
      <w:r w:rsidR="002F0D75">
        <w:rPr>
          <w:rFonts w:ascii="Times New Roman" w:hAnsi="Times New Roman" w:cs="Times New Roman"/>
          <w:color w:val="000000" w:themeColor="text1"/>
        </w:rPr>
        <w:tab/>
        <w:t xml:space="preserve">           5</w:t>
      </w:r>
      <w:r w:rsidRPr="007B6CA7">
        <w:rPr>
          <w:rFonts w:ascii="Times New Roman" w:hAnsi="Times New Roman" w:cs="Times New Roman"/>
          <w:color w:val="000000" w:themeColor="text1"/>
        </w:rPr>
        <w:t xml:space="preserve"> </w:t>
      </w:r>
    </w:p>
    <w:p w:rsidR="002F0D75" w:rsidRDefault="007B6CA7" w:rsidP="002F0D75">
      <w:pPr>
        <w:spacing w:after="0" w:line="240" w:lineRule="auto"/>
        <w:contextualSpacing/>
        <w:rPr>
          <w:rFonts w:ascii="Times New Roman" w:hAnsi="Times New Roman" w:cs="Times New Roman"/>
          <w:color w:val="000000" w:themeColor="text1"/>
        </w:rPr>
      </w:pPr>
      <w:r w:rsidRPr="007B6CA7">
        <w:rPr>
          <w:rFonts w:ascii="Times New Roman" w:hAnsi="Times New Roman" w:cs="Times New Roman"/>
          <w:color w:val="000000" w:themeColor="text1"/>
        </w:rPr>
        <w:t xml:space="preserve">Figure 2: Two people loading the chassis into the drag shield; one operator lifts </w:t>
      </w:r>
      <w:r w:rsidR="002F0D75">
        <w:rPr>
          <w:rFonts w:ascii="Times New Roman" w:hAnsi="Times New Roman" w:cs="Times New Roman"/>
          <w:color w:val="000000" w:themeColor="text1"/>
        </w:rPr>
        <w:t>and holds the</w:t>
      </w:r>
    </w:p>
    <w:p w:rsidR="007B6CA7" w:rsidRDefault="002F0D75" w:rsidP="002F0D75">
      <w:pPr>
        <w:spacing w:after="0" w:line="240" w:lineRule="auto"/>
        <w:ind w:firstLine="720"/>
        <w:contextualSpacing/>
        <w:rPr>
          <w:rFonts w:ascii="Times New Roman" w:hAnsi="Times New Roman" w:cs="Times New Roman"/>
          <w:color w:val="000000" w:themeColor="text1"/>
        </w:rPr>
      </w:pPr>
      <w:proofErr w:type="gramStart"/>
      <w:r>
        <w:rPr>
          <w:rFonts w:ascii="Times New Roman" w:hAnsi="Times New Roman" w:cs="Times New Roman"/>
          <w:color w:val="000000" w:themeColor="text1"/>
        </w:rPr>
        <w:t>chassis</w:t>
      </w:r>
      <w:proofErr w:type="gramEnd"/>
      <w:r>
        <w:rPr>
          <w:rFonts w:ascii="Times New Roman" w:hAnsi="Times New Roman" w:cs="Times New Roman"/>
          <w:color w:val="000000" w:themeColor="text1"/>
        </w:rPr>
        <w:t xml:space="preserve"> and </w:t>
      </w:r>
      <w:r w:rsidR="007B6CA7" w:rsidRPr="007B6CA7">
        <w:rPr>
          <w:rFonts w:ascii="Times New Roman" w:hAnsi="Times New Roman" w:cs="Times New Roman"/>
          <w:color w:val="000000" w:themeColor="text1"/>
        </w:rPr>
        <w:t>other clips it to the karabiner</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xml:space="preserve">           6</w:t>
      </w:r>
    </w:p>
    <w:p w:rsidR="002F0D75" w:rsidRDefault="007B6CA7" w:rsidP="002F0D75">
      <w:pPr>
        <w:spacing w:after="0" w:line="240" w:lineRule="auto"/>
        <w:contextualSpacing/>
        <w:rPr>
          <w:rFonts w:ascii="Times New Roman" w:hAnsi="Times New Roman" w:cs="Times New Roman"/>
        </w:rPr>
      </w:pPr>
      <w:r w:rsidRPr="007B6CA7">
        <w:rPr>
          <w:rFonts w:ascii="Times New Roman" w:hAnsi="Times New Roman" w:cs="Times New Roman"/>
        </w:rPr>
        <w:t>Figure 3: Installation of battery on the power fixture inside Tower. T</w:t>
      </w:r>
      <w:r w:rsidR="002F0D75">
        <w:rPr>
          <w:rFonts w:ascii="Times New Roman" w:hAnsi="Times New Roman" w:cs="Times New Roman"/>
        </w:rPr>
        <w:t>he PVC mount shape was</w:t>
      </w:r>
    </w:p>
    <w:p w:rsidR="007B6CA7" w:rsidRDefault="002F0D75" w:rsidP="002F0D75">
      <w:pPr>
        <w:spacing w:after="0" w:line="240" w:lineRule="auto"/>
        <w:ind w:firstLine="720"/>
        <w:contextualSpacing/>
        <w:rPr>
          <w:rFonts w:ascii="Times New Roman" w:hAnsi="Times New Roman" w:cs="Times New Roman"/>
        </w:rPr>
      </w:pPr>
      <w:proofErr w:type="gramStart"/>
      <w:r>
        <w:rPr>
          <w:rFonts w:ascii="Times New Roman" w:hAnsi="Times New Roman" w:cs="Times New Roman"/>
        </w:rPr>
        <w:t>cut</w:t>
      </w:r>
      <w:proofErr w:type="gramEnd"/>
      <w:r>
        <w:rPr>
          <w:rFonts w:ascii="Times New Roman" w:hAnsi="Times New Roman" w:cs="Times New Roman"/>
        </w:rPr>
        <w:t xml:space="preserve"> with </w:t>
      </w:r>
      <w:r w:rsidR="007B6CA7" w:rsidRPr="007B6CA7">
        <w:rPr>
          <w:rFonts w:ascii="Times New Roman" w:hAnsi="Times New Roman" w:cs="Times New Roman"/>
        </w:rPr>
        <w:t>PSU’s laser cutter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10</w:t>
      </w:r>
    </w:p>
    <w:p w:rsidR="007B6CA7" w:rsidRDefault="007B6CA7" w:rsidP="007B6CA7">
      <w:pPr>
        <w:spacing w:after="0" w:line="240" w:lineRule="auto"/>
        <w:contextualSpacing/>
        <w:rPr>
          <w:rFonts w:ascii="Times New Roman" w:hAnsi="Times New Roman" w:cs="Times New Roman"/>
        </w:rPr>
      </w:pPr>
      <w:r w:rsidRPr="007B6CA7">
        <w:rPr>
          <w:rFonts w:ascii="Times New Roman" w:hAnsi="Times New Roman" w:cs="Times New Roman"/>
        </w:rPr>
        <w:t>Figure 4: Junction box with leads; motor is housed inside and attached to the power screw</w:t>
      </w:r>
      <w:r w:rsidR="002F0D75">
        <w:rPr>
          <w:rFonts w:ascii="Times New Roman" w:hAnsi="Times New Roman" w:cs="Times New Roman"/>
        </w:rPr>
        <w:tab/>
        <w:t xml:space="preserve">         11</w:t>
      </w:r>
    </w:p>
    <w:p w:rsidR="007B6CA7" w:rsidRDefault="007B6CA7" w:rsidP="007B6CA7">
      <w:pPr>
        <w:spacing w:after="0" w:line="240" w:lineRule="auto"/>
        <w:contextualSpacing/>
        <w:rPr>
          <w:rFonts w:ascii="Times New Roman" w:hAnsi="Times New Roman" w:cs="Times New Roman"/>
        </w:rPr>
      </w:pPr>
      <w:r w:rsidRPr="007B6CA7">
        <w:rPr>
          <w:rFonts w:ascii="Times New Roman" w:hAnsi="Times New Roman" w:cs="Times New Roman"/>
        </w:rPr>
        <w:t>Figure 5: Trigger housing with directional switch</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12</w:t>
      </w:r>
    </w:p>
    <w:p w:rsidR="007B6CA7" w:rsidRDefault="007B6CA7" w:rsidP="007B6CA7">
      <w:pPr>
        <w:spacing w:after="0" w:line="240" w:lineRule="auto"/>
        <w:contextualSpacing/>
        <w:rPr>
          <w:rFonts w:ascii="Times New Roman" w:hAnsi="Times New Roman" w:cs="Times New Roman"/>
        </w:rPr>
      </w:pPr>
      <w:r w:rsidRPr="007B6CA7">
        <w:rPr>
          <w:rFonts w:ascii="Times New Roman" w:hAnsi="Times New Roman" w:cs="Times New Roman"/>
        </w:rPr>
        <w:t>Figure 6: Finished top clamp mounted to the tower</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13</w:t>
      </w:r>
    </w:p>
    <w:p w:rsidR="00391699" w:rsidRDefault="007B6CA7" w:rsidP="007B6CA7">
      <w:pPr>
        <w:spacing w:after="0" w:line="240" w:lineRule="auto"/>
        <w:contextualSpacing/>
        <w:rPr>
          <w:rFonts w:ascii="Times New Roman" w:hAnsi="Times New Roman" w:cs="Times New Roman"/>
        </w:rPr>
      </w:pPr>
      <w:r w:rsidRPr="007B6CA7">
        <w:rPr>
          <w:rFonts w:ascii="Times New Roman" w:hAnsi="Times New Roman" w:cs="Times New Roman"/>
        </w:rPr>
        <w:t>Figure 7: Linear actuator mounted to the tower with arm in folded position</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13</w:t>
      </w:r>
    </w:p>
    <w:p w:rsidR="002F0D75" w:rsidRDefault="007B6CA7" w:rsidP="007B6CA7">
      <w:pPr>
        <w:spacing w:line="240" w:lineRule="auto"/>
        <w:contextualSpacing/>
        <w:rPr>
          <w:rFonts w:ascii="Times New Roman" w:hAnsi="Times New Roman" w:cs="Times New Roman"/>
        </w:rPr>
      </w:pPr>
      <w:r w:rsidRPr="007B6CA7">
        <w:rPr>
          <w:rFonts w:ascii="Times New Roman" w:hAnsi="Times New Roman" w:cs="Times New Roman"/>
        </w:rPr>
        <w:t>Figure 8: First joint comprised of steel angle iron su</w:t>
      </w:r>
      <w:r w:rsidR="002F0D75">
        <w:rPr>
          <w:rFonts w:ascii="Times New Roman" w:hAnsi="Times New Roman" w:cs="Times New Roman"/>
        </w:rPr>
        <w:t>pports, 1 in steel dowel, and a</w:t>
      </w:r>
    </w:p>
    <w:p w:rsidR="007B6CA7" w:rsidRDefault="007B6CA7" w:rsidP="002F0D75">
      <w:pPr>
        <w:spacing w:line="240" w:lineRule="auto"/>
        <w:ind w:firstLine="720"/>
        <w:contextualSpacing/>
        <w:rPr>
          <w:rFonts w:ascii="Times New Roman" w:hAnsi="Times New Roman" w:cs="Times New Roman"/>
        </w:rPr>
      </w:pPr>
      <w:proofErr w:type="gramStart"/>
      <w:r w:rsidRPr="007B6CA7">
        <w:rPr>
          <w:rFonts w:ascii="Times New Roman" w:hAnsi="Times New Roman" w:cs="Times New Roman"/>
        </w:rPr>
        <w:t>reamed</w:t>
      </w:r>
      <w:proofErr w:type="gramEnd"/>
      <w:r w:rsidRPr="007B6CA7">
        <w:rPr>
          <w:rFonts w:ascii="Times New Roman" w:hAnsi="Times New Roman" w:cs="Times New Roman"/>
        </w:rPr>
        <w:t xml:space="preserve"> steel bar welded to the first steel member</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15</w:t>
      </w:r>
    </w:p>
    <w:p w:rsidR="002F0D75" w:rsidRDefault="007B6CA7" w:rsidP="007B6CA7">
      <w:pPr>
        <w:spacing w:line="240" w:lineRule="auto"/>
        <w:contextualSpacing/>
        <w:rPr>
          <w:rFonts w:ascii="Times New Roman" w:hAnsi="Times New Roman" w:cs="Times New Roman"/>
        </w:rPr>
      </w:pPr>
      <w:r w:rsidRPr="0065003E">
        <w:rPr>
          <w:rFonts w:ascii="Times New Roman" w:hAnsi="Times New Roman" w:cs="Times New Roman"/>
        </w:rPr>
        <w:t>Figure 9: Second and third joints comprised of two ma</w:t>
      </w:r>
      <w:r w:rsidR="002F0D75">
        <w:rPr>
          <w:rFonts w:ascii="Times New Roman" w:hAnsi="Times New Roman" w:cs="Times New Roman"/>
        </w:rPr>
        <w:t>ting aluminum clevises with set</w:t>
      </w:r>
    </w:p>
    <w:p w:rsidR="007B6CA7" w:rsidRDefault="007B6CA7" w:rsidP="002F0D75">
      <w:pPr>
        <w:spacing w:line="240" w:lineRule="auto"/>
        <w:ind w:firstLine="720"/>
        <w:contextualSpacing/>
        <w:rPr>
          <w:rFonts w:ascii="Times New Roman" w:hAnsi="Times New Roman" w:cs="Times New Roman"/>
        </w:rPr>
      </w:pPr>
      <w:proofErr w:type="gramStart"/>
      <w:r w:rsidRPr="0065003E">
        <w:rPr>
          <w:rFonts w:ascii="Times New Roman" w:hAnsi="Times New Roman" w:cs="Times New Roman"/>
        </w:rPr>
        <w:t>screws</w:t>
      </w:r>
      <w:proofErr w:type="gramEnd"/>
      <w:r w:rsidRPr="0065003E">
        <w:rPr>
          <w:rFonts w:ascii="Times New Roman" w:hAnsi="Times New Roman" w:cs="Times New Roman"/>
        </w:rPr>
        <w:t xml:space="preserve"> to hold ¾ in dowels </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15</w:t>
      </w:r>
    </w:p>
    <w:p w:rsidR="007B6CA7" w:rsidRDefault="007B6CA7" w:rsidP="007B6CA7">
      <w:pPr>
        <w:spacing w:line="240" w:lineRule="auto"/>
        <w:contextualSpacing/>
        <w:rPr>
          <w:rFonts w:ascii="Times New Roman" w:hAnsi="Times New Roman" w:cs="Times New Roman"/>
        </w:rPr>
      </w:pPr>
      <w:r w:rsidRPr="0065003E">
        <w:rPr>
          <w:rFonts w:ascii="Times New Roman" w:hAnsi="Times New Roman" w:cs="Times New Roman"/>
        </w:rPr>
        <w:t xml:space="preserve">Figure 10: Pin in stowed position </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16</w:t>
      </w:r>
    </w:p>
    <w:p w:rsidR="007B6CA7" w:rsidRDefault="007B6CA7" w:rsidP="007B6CA7">
      <w:pPr>
        <w:spacing w:line="240" w:lineRule="auto"/>
        <w:contextualSpacing/>
        <w:rPr>
          <w:rFonts w:ascii="Times New Roman" w:hAnsi="Times New Roman" w:cs="Times New Roman"/>
        </w:rPr>
      </w:pPr>
      <w:r w:rsidRPr="0065003E">
        <w:rPr>
          <w:rFonts w:ascii="Times New Roman" w:hAnsi="Times New Roman" w:cs="Times New Roman"/>
        </w:rPr>
        <w:t>Figure 11: Pin in operating position</w:t>
      </w:r>
      <w:r w:rsidRPr="007B6CA7">
        <w:rPr>
          <w:rFonts w:ascii="Times New Roman" w:hAnsi="Times New Roman" w:cs="Times New Roman"/>
        </w:rPr>
        <w:t xml:space="preserve"> </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16</w:t>
      </w:r>
    </w:p>
    <w:p w:rsidR="007B6CA7" w:rsidRDefault="007B6CA7" w:rsidP="007B6CA7">
      <w:pPr>
        <w:spacing w:line="240" w:lineRule="auto"/>
        <w:contextualSpacing/>
        <w:rPr>
          <w:rFonts w:ascii="Times New Roman" w:hAnsi="Times New Roman" w:cs="Times New Roman"/>
        </w:rPr>
      </w:pPr>
      <w:r w:rsidRPr="007B6CA7">
        <w:rPr>
          <w:rFonts w:ascii="Times New Roman" w:hAnsi="Times New Roman" w:cs="Times New Roman"/>
        </w:rPr>
        <w:t>Figure 12: Second elbow restricting movement</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16</w:t>
      </w:r>
    </w:p>
    <w:p w:rsidR="007B6CA7" w:rsidRDefault="007B6CA7" w:rsidP="007B6CA7">
      <w:pPr>
        <w:spacing w:line="240" w:lineRule="auto"/>
        <w:contextualSpacing/>
        <w:rPr>
          <w:rFonts w:ascii="Times New Roman" w:hAnsi="Times New Roman" w:cs="Times New Roman"/>
        </w:rPr>
      </w:pPr>
      <w:r w:rsidRPr="0065003E">
        <w:rPr>
          <w:rFonts w:ascii="Times New Roman" w:hAnsi="Times New Roman" w:cs="Times New Roman"/>
        </w:rPr>
        <w:t>Figure 13: Arm fully extended</w:t>
      </w:r>
      <w:r w:rsidRPr="007B6CA7">
        <w:rPr>
          <w:rFonts w:ascii="Times New Roman" w:hAnsi="Times New Roman" w:cs="Times New Roman"/>
        </w:rPr>
        <w:t xml:space="preserve"> </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16</w:t>
      </w:r>
    </w:p>
    <w:p w:rsidR="007B6CA7" w:rsidRDefault="007B6CA7" w:rsidP="007B6CA7">
      <w:pPr>
        <w:spacing w:line="240" w:lineRule="auto"/>
        <w:contextualSpacing/>
        <w:rPr>
          <w:rFonts w:ascii="Times New Roman" w:hAnsi="Times New Roman" w:cs="Times New Roman"/>
        </w:rPr>
      </w:pPr>
      <w:r w:rsidRPr="007B6CA7">
        <w:rPr>
          <w:rFonts w:ascii="Times New Roman" w:hAnsi="Times New Roman" w:cs="Times New Roman"/>
        </w:rPr>
        <w:t>Figure 14: Interface mating system consisting of aluminum forks and matching slotted plate</w:t>
      </w:r>
      <w:r w:rsidR="002F0D75">
        <w:rPr>
          <w:rFonts w:ascii="Times New Roman" w:hAnsi="Times New Roman" w:cs="Times New Roman"/>
        </w:rPr>
        <w:tab/>
        <w:t xml:space="preserve">         17</w:t>
      </w:r>
    </w:p>
    <w:p w:rsidR="002F0D75" w:rsidRDefault="007B6CA7" w:rsidP="007B6CA7">
      <w:pPr>
        <w:spacing w:line="240" w:lineRule="auto"/>
        <w:contextualSpacing/>
        <w:rPr>
          <w:rFonts w:ascii="Times New Roman" w:hAnsi="Times New Roman" w:cs="Times New Roman"/>
        </w:rPr>
      </w:pPr>
      <w:r w:rsidRPr="00E455D5">
        <w:rPr>
          <w:rFonts w:ascii="Times New Roman" w:hAnsi="Times New Roman" w:cs="Times New Roman"/>
        </w:rPr>
        <w:t>Figure 15: The arm is cantilever supported by the power s</w:t>
      </w:r>
      <w:r w:rsidR="002F0D75">
        <w:rPr>
          <w:rFonts w:ascii="Times New Roman" w:hAnsi="Times New Roman" w:cs="Times New Roman"/>
        </w:rPr>
        <w:t>crew’s rail system over the two</w:t>
      </w:r>
    </w:p>
    <w:p w:rsidR="002F0D7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red</w:t>
      </w:r>
      <w:proofErr w:type="gramEnd"/>
      <w:r w:rsidRPr="00E455D5">
        <w:rPr>
          <w:rFonts w:ascii="Times New Roman" w:hAnsi="Times New Roman" w:cs="Times New Roman"/>
        </w:rPr>
        <w:t xml:space="preserve"> faces. The power screw is tied to the channel </w:t>
      </w:r>
      <w:r w:rsidR="002F0D75">
        <w:rPr>
          <w:rFonts w:ascii="Times New Roman" w:hAnsi="Times New Roman" w:cs="Times New Roman"/>
        </w:rPr>
        <w:t>continuously and the channel is</w:t>
      </w:r>
    </w:p>
    <w:p w:rsidR="002F0D7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welded</w:t>
      </w:r>
      <w:proofErr w:type="gramEnd"/>
      <w:r w:rsidRPr="00E455D5">
        <w:rPr>
          <w:rFonts w:ascii="Times New Roman" w:hAnsi="Times New Roman" w:cs="Times New Roman"/>
        </w:rPr>
        <w:t xml:space="preserve"> to the clamping brackets. The power screw is</w:t>
      </w:r>
      <w:r w:rsidR="002F0D75">
        <w:rPr>
          <w:rFonts w:ascii="Times New Roman" w:hAnsi="Times New Roman" w:cs="Times New Roman"/>
        </w:rPr>
        <w:t xml:space="preserve"> partitioned into five sections</w:t>
      </w:r>
    </w:p>
    <w:p w:rsidR="002F0D7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along</w:t>
      </w:r>
      <w:proofErr w:type="gramEnd"/>
      <w:r w:rsidRPr="00E455D5">
        <w:rPr>
          <w:rFonts w:ascii="Times New Roman" w:hAnsi="Times New Roman" w:cs="Times New Roman"/>
        </w:rPr>
        <w:t xml:space="preserve"> its vertical (z) axis. At each of these sections,</w:t>
      </w:r>
      <w:r w:rsidR="002F0D75">
        <w:rPr>
          <w:rFonts w:ascii="Times New Roman" w:hAnsi="Times New Roman" w:cs="Times New Roman"/>
        </w:rPr>
        <w:t xml:space="preserve"> the arm was loaded at a normal</w:t>
      </w:r>
    </w:p>
    <w:p w:rsidR="002F0D7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position</w:t>
      </w:r>
      <w:proofErr w:type="gramEnd"/>
      <w:r w:rsidRPr="00E455D5">
        <w:rPr>
          <w:rFonts w:ascii="Times New Roman" w:hAnsi="Times New Roman" w:cs="Times New Roman"/>
        </w:rPr>
        <w:t xml:space="preserve"> (as shown), at 45</w:t>
      </w:r>
      <w:r w:rsidRPr="00E455D5">
        <w:rPr>
          <w:rFonts w:ascii="Times New Roman" w:hAnsi="Times New Roman" w:cs="Times New Roman"/>
        </w:rPr>
        <w:sym w:font="Symbol" w:char="F0B0"/>
      </w:r>
      <w:r w:rsidRPr="00E455D5">
        <w:rPr>
          <w:rFonts w:ascii="Times New Roman" w:hAnsi="Times New Roman" w:cs="Times New Roman"/>
        </w:rPr>
        <w:t xml:space="preserve">  from normal position, and at 90</w:t>
      </w:r>
      <w:r w:rsidRPr="00E455D5">
        <w:rPr>
          <w:rFonts w:ascii="Times New Roman" w:hAnsi="Times New Roman" w:cs="Times New Roman"/>
        </w:rPr>
        <w:sym w:font="Symbol" w:char="F0B0"/>
      </w:r>
      <w:r w:rsidR="002F0D75">
        <w:rPr>
          <w:rFonts w:ascii="Times New Roman" w:hAnsi="Times New Roman" w:cs="Times New Roman"/>
        </w:rPr>
        <w:t xml:space="preserve"> from normal position,</w:t>
      </w:r>
    </w:p>
    <w:p w:rsidR="007B6CA7"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in</w:t>
      </w:r>
      <w:proofErr w:type="gramEnd"/>
      <w:r w:rsidRPr="00E455D5">
        <w:rPr>
          <w:rFonts w:ascii="Times New Roman" w:hAnsi="Times New Roman" w:cs="Times New Roman"/>
        </w:rPr>
        <w:t xml:space="preserve"> the </w:t>
      </w:r>
      <w:proofErr w:type="spellStart"/>
      <w:r w:rsidRPr="00E455D5">
        <w:rPr>
          <w:rFonts w:ascii="Times New Roman" w:hAnsi="Times New Roman" w:cs="Times New Roman"/>
        </w:rPr>
        <w:t>xy</w:t>
      </w:r>
      <w:proofErr w:type="spellEnd"/>
      <w:r w:rsidRPr="00E455D5">
        <w:rPr>
          <w:rFonts w:ascii="Times New Roman" w:hAnsi="Times New Roman" w:cs="Times New Roman"/>
        </w:rPr>
        <w:t xml:space="preserve"> plane.</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18</w:t>
      </w:r>
    </w:p>
    <w:p w:rsidR="002F0D75" w:rsidRDefault="007B6CA7" w:rsidP="007B6CA7">
      <w:pPr>
        <w:spacing w:line="240" w:lineRule="auto"/>
        <w:contextualSpacing/>
        <w:rPr>
          <w:rFonts w:ascii="Times New Roman" w:hAnsi="Times New Roman" w:cs="Times New Roman"/>
        </w:rPr>
      </w:pPr>
      <w:r w:rsidRPr="007B6CA7">
        <w:rPr>
          <w:rFonts w:ascii="Times New Roman" w:hAnsi="Times New Roman" w:cs="Times New Roman"/>
        </w:rPr>
        <w:t>Figure 16: Stress profiles of the arm, screw, channel, and</w:t>
      </w:r>
      <w:r w:rsidR="002F0D75">
        <w:rPr>
          <w:rFonts w:ascii="Times New Roman" w:hAnsi="Times New Roman" w:cs="Times New Roman"/>
        </w:rPr>
        <w:t xml:space="preserve"> bracket assembly under several</w:t>
      </w:r>
    </w:p>
    <w:p w:rsidR="007B6CA7" w:rsidRDefault="007B6CA7" w:rsidP="002F0D75">
      <w:pPr>
        <w:spacing w:line="240" w:lineRule="auto"/>
        <w:ind w:firstLine="720"/>
        <w:contextualSpacing/>
        <w:rPr>
          <w:rFonts w:ascii="Times New Roman" w:hAnsi="Times New Roman" w:cs="Times New Roman"/>
        </w:rPr>
      </w:pPr>
      <w:proofErr w:type="gramStart"/>
      <w:r w:rsidRPr="007B6CA7">
        <w:rPr>
          <w:rFonts w:ascii="Times New Roman" w:hAnsi="Times New Roman" w:cs="Times New Roman"/>
        </w:rPr>
        <w:t>different</w:t>
      </w:r>
      <w:proofErr w:type="gramEnd"/>
      <w:r w:rsidRPr="007B6CA7">
        <w:rPr>
          <w:rFonts w:ascii="Times New Roman" w:hAnsi="Times New Roman" w:cs="Times New Roman"/>
        </w:rPr>
        <w:t xml:space="preserve"> loading scenarios.</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19</w:t>
      </w:r>
    </w:p>
    <w:p w:rsidR="002F0D75" w:rsidRDefault="007B6CA7" w:rsidP="007B6CA7">
      <w:pPr>
        <w:spacing w:line="240" w:lineRule="auto"/>
        <w:contextualSpacing/>
        <w:rPr>
          <w:rFonts w:ascii="Times New Roman" w:hAnsi="Times New Roman" w:cs="Times New Roman"/>
        </w:rPr>
      </w:pPr>
      <w:r w:rsidRPr="00E455D5">
        <w:rPr>
          <w:rFonts w:ascii="Times New Roman" w:hAnsi="Times New Roman" w:cs="Times New Roman"/>
        </w:rPr>
        <w:t>Figure 17: The plate that attaches the arm to the power scr</w:t>
      </w:r>
      <w:r w:rsidR="002F0D75">
        <w:rPr>
          <w:rFonts w:ascii="Times New Roman" w:hAnsi="Times New Roman" w:cs="Times New Roman"/>
        </w:rPr>
        <w:t>ew and its adjoining angle iron</w:t>
      </w:r>
    </w:p>
    <w:p w:rsidR="002F0D7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clevis</w:t>
      </w:r>
      <w:proofErr w:type="gramEnd"/>
      <w:r w:rsidRPr="00E455D5">
        <w:rPr>
          <w:rFonts w:ascii="Times New Roman" w:hAnsi="Times New Roman" w:cs="Times New Roman"/>
        </w:rPr>
        <w:t xml:space="preserve"> mounts that hold the dowel of the first join</w:t>
      </w:r>
      <w:r w:rsidR="002F0D75">
        <w:rPr>
          <w:rFonts w:ascii="Times New Roman" w:hAnsi="Times New Roman" w:cs="Times New Roman"/>
        </w:rPr>
        <w:t>t are shown under load. Maximum</w:t>
      </w:r>
    </w:p>
    <w:p w:rsidR="007B6CA7" w:rsidRPr="00E455D5" w:rsidRDefault="007B6CA7" w:rsidP="002F0D75">
      <w:pPr>
        <w:spacing w:line="240" w:lineRule="auto"/>
        <w:ind w:firstLine="720"/>
        <w:contextualSpacing/>
        <w:rPr>
          <w:rFonts w:ascii="Times New Roman" w:hAnsi="Times New Roman" w:cs="Times New Roman"/>
        </w:rPr>
      </w:pPr>
      <w:proofErr w:type="gramStart"/>
      <w:r w:rsidRPr="00E455D5">
        <w:rPr>
          <w:rFonts w:ascii="Times New Roman" w:hAnsi="Times New Roman" w:cs="Times New Roman"/>
        </w:rPr>
        <w:t>stresses</w:t>
      </w:r>
      <w:proofErr w:type="gramEnd"/>
      <w:r w:rsidRPr="00E455D5">
        <w:rPr>
          <w:rFonts w:ascii="Times New Roman" w:hAnsi="Times New Roman" w:cs="Times New Roman"/>
        </w:rPr>
        <w:t xml:space="preserve"> were seven times less than the material’s yield strength.</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19</w:t>
      </w:r>
    </w:p>
    <w:p w:rsidR="002F0D75" w:rsidRDefault="007B6CA7" w:rsidP="007B6CA7">
      <w:pPr>
        <w:spacing w:line="240" w:lineRule="auto"/>
        <w:contextualSpacing/>
        <w:rPr>
          <w:rFonts w:ascii="Times New Roman" w:hAnsi="Times New Roman" w:cs="Times New Roman"/>
        </w:rPr>
      </w:pPr>
      <w:r w:rsidRPr="00897201">
        <w:rPr>
          <w:rFonts w:ascii="Times New Roman" w:hAnsi="Times New Roman" w:cs="Times New Roman"/>
        </w:rPr>
        <w:t>Figure 18: Stress profile of aluminum clevis closest t</w:t>
      </w:r>
      <w:r w:rsidR="002F0D75">
        <w:rPr>
          <w:rFonts w:ascii="Times New Roman" w:hAnsi="Times New Roman" w:cs="Times New Roman"/>
        </w:rPr>
        <w:t>o the power screw under maximum</w:t>
      </w:r>
    </w:p>
    <w:p w:rsidR="007B6CA7" w:rsidRDefault="007B6CA7" w:rsidP="002F0D75">
      <w:pPr>
        <w:spacing w:line="240" w:lineRule="auto"/>
        <w:ind w:firstLine="720"/>
        <w:contextualSpacing/>
        <w:rPr>
          <w:rFonts w:ascii="Times New Roman" w:hAnsi="Times New Roman" w:cs="Times New Roman"/>
        </w:rPr>
      </w:pPr>
      <w:proofErr w:type="gramStart"/>
      <w:r w:rsidRPr="00897201">
        <w:rPr>
          <w:rFonts w:ascii="Times New Roman" w:hAnsi="Times New Roman" w:cs="Times New Roman"/>
        </w:rPr>
        <w:t>load</w:t>
      </w:r>
      <w:proofErr w:type="gramEnd"/>
      <w:r w:rsidRPr="00897201">
        <w:rPr>
          <w:rFonts w:ascii="Times New Roman" w:hAnsi="Times New Roman" w:cs="Times New Roman"/>
        </w:rPr>
        <w:t>. Red circle ind</w:t>
      </w:r>
      <w:r>
        <w:rPr>
          <w:rFonts w:ascii="Times New Roman" w:hAnsi="Times New Roman" w:cs="Times New Roman"/>
        </w:rPr>
        <w:t>icates maximum stress location.</w:t>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r>
      <w:r w:rsidR="002F0D75">
        <w:rPr>
          <w:rFonts w:ascii="Times New Roman" w:hAnsi="Times New Roman" w:cs="Times New Roman"/>
        </w:rPr>
        <w:tab/>
        <w:t xml:space="preserve">         20</w:t>
      </w:r>
    </w:p>
    <w:p w:rsidR="002F0D75" w:rsidRDefault="007B6CA7" w:rsidP="007B6CA7">
      <w:pPr>
        <w:spacing w:line="240" w:lineRule="auto"/>
        <w:contextualSpacing/>
        <w:rPr>
          <w:rFonts w:ascii="Times New Roman" w:hAnsi="Times New Roman" w:cs="Times New Roman"/>
        </w:rPr>
      </w:pPr>
      <w:r w:rsidRPr="00897201">
        <w:rPr>
          <w:rFonts w:ascii="Times New Roman" w:hAnsi="Times New Roman" w:cs="Times New Roman"/>
        </w:rPr>
        <w:t>Figure 19: Fork interface stress profile under full 300 lb load. Defor</w:t>
      </w:r>
      <w:r w:rsidR="002F0D75">
        <w:rPr>
          <w:rFonts w:ascii="Times New Roman" w:hAnsi="Times New Roman" w:cs="Times New Roman"/>
        </w:rPr>
        <w:t>mation is exaggerated</w:t>
      </w:r>
    </w:p>
    <w:p w:rsidR="00B24DB8" w:rsidRPr="007B6CA7" w:rsidRDefault="007B6CA7" w:rsidP="002F0D75">
      <w:pPr>
        <w:spacing w:line="240" w:lineRule="auto"/>
        <w:ind w:firstLine="720"/>
        <w:contextualSpacing/>
        <w:rPr>
          <w:rFonts w:ascii="Times New Roman" w:hAnsi="Times New Roman" w:cs="Times New Roman"/>
        </w:rPr>
      </w:pPr>
      <w:proofErr w:type="gramStart"/>
      <w:r>
        <w:rPr>
          <w:rFonts w:ascii="Times New Roman" w:hAnsi="Times New Roman" w:cs="Times New Roman"/>
        </w:rPr>
        <w:t>75 times.</w:t>
      </w:r>
      <w:proofErr w:type="gramEnd"/>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r>
      <w:r w:rsidR="00F357DE">
        <w:rPr>
          <w:rFonts w:ascii="Times New Roman" w:hAnsi="Times New Roman" w:cs="Times New Roman"/>
          <w:color w:val="000000" w:themeColor="text1"/>
          <w:sz w:val="24"/>
          <w:szCs w:val="24"/>
        </w:rPr>
        <w:tab/>
        <w:t xml:space="preserve">        20</w:t>
      </w:r>
    </w:p>
    <w:p w:rsidR="00B24DB8" w:rsidRPr="00DE3AC3" w:rsidRDefault="00A80CDB" w:rsidP="00B24DB8">
      <w:pPr>
        <w:pStyle w:val="Heading1"/>
        <w:spacing w:before="0" w:line="360" w:lineRule="auto"/>
        <w:rPr>
          <w:rFonts w:ascii="Times New Roman" w:hAnsi="Times New Roman" w:cs="Times New Roman"/>
          <w:color w:val="000000" w:themeColor="text1"/>
        </w:rPr>
      </w:pPr>
      <w:bookmarkStart w:id="5" w:name="_Toc318294611"/>
      <w:bookmarkStart w:id="6" w:name="_Toc327107687"/>
      <w:r>
        <w:rPr>
          <w:rFonts w:ascii="Times New Roman" w:hAnsi="Times New Roman" w:cs="Times New Roman"/>
          <w:color w:val="000000" w:themeColor="text1"/>
        </w:rPr>
        <w:lastRenderedPageBreak/>
        <w:t>4</w:t>
      </w:r>
      <w:r>
        <w:rPr>
          <w:rFonts w:ascii="Times New Roman" w:hAnsi="Times New Roman" w:cs="Times New Roman"/>
          <w:color w:val="000000" w:themeColor="text1"/>
        </w:rPr>
        <w:tab/>
      </w:r>
      <w:r w:rsidR="00B24DB8" w:rsidRPr="00DE3AC3">
        <w:rPr>
          <w:rFonts w:ascii="Times New Roman" w:hAnsi="Times New Roman" w:cs="Times New Roman"/>
          <w:color w:val="000000" w:themeColor="text1"/>
        </w:rPr>
        <w:t>Introduction</w:t>
      </w:r>
      <w:bookmarkStart w:id="7" w:name="_Toc318294612"/>
      <w:bookmarkEnd w:id="5"/>
      <w:bookmarkEnd w:id="6"/>
    </w:p>
    <w:p w:rsidR="00B24DB8" w:rsidRDefault="00B24DB8" w:rsidP="00B24DB8">
      <w:pPr>
        <w:pStyle w:val="Heading2"/>
        <w:spacing w:before="0" w:line="360" w:lineRule="auto"/>
        <w:ind w:firstLine="720"/>
        <w:rPr>
          <w:rFonts w:ascii="Times New Roman" w:hAnsi="Times New Roman" w:cs="Times New Roman"/>
          <w:b w:val="0"/>
          <w:color w:val="000000" w:themeColor="text1"/>
          <w:sz w:val="24"/>
          <w:szCs w:val="24"/>
        </w:rPr>
      </w:pPr>
      <w:r w:rsidRPr="00DE3AC3">
        <w:rPr>
          <w:rFonts w:ascii="Times New Roman" w:hAnsi="Times New Roman" w:cs="Times New Roman"/>
          <w:b w:val="0"/>
          <w:color w:val="000000" w:themeColor="text1"/>
          <w:sz w:val="24"/>
          <w:szCs w:val="24"/>
        </w:rPr>
        <w:t xml:space="preserve">The Dryden Drop Tower is a micro-gravity laboratory located in the Engineering Building at Portland State University in Portland, Oregon. The research conducted is aimed at developing models for the behavior of physical systems that occur aboard spacecraft. Both graduate and undergraduate engineering students conduct experiments to investigate fluids, combustion, and materials science. The DDT is a research facility available to the scientific community for basic research, K-12 as an educational tool, and industry. To this end, the DDT is designed to be as user friendly as possible in order to accommodate a wide range of possible experiments and users.  </w:t>
      </w:r>
    </w:p>
    <w:p w:rsidR="00B24DB8" w:rsidRDefault="00B24DB8" w:rsidP="00B24DB8">
      <w:pPr>
        <w:spacing w:after="240" w:line="240" w:lineRule="auto"/>
        <w:rPr>
          <w:rFonts w:ascii="Times New Roman" w:hAnsi="Times New Roman" w:cs="Times New Roman"/>
          <w:color w:val="000000" w:themeColor="text1"/>
          <w:sz w:val="24"/>
          <w:szCs w:val="24"/>
        </w:rPr>
      </w:pPr>
    </w:p>
    <w:p w:rsidR="00961593" w:rsidRPr="00961593" w:rsidRDefault="00A80CDB" w:rsidP="00961593">
      <w:pPr>
        <w:pStyle w:val="Heading1"/>
        <w:spacing w:before="0" w:line="360" w:lineRule="auto"/>
        <w:rPr>
          <w:rFonts w:ascii="Times New Roman" w:hAnsi="Times New Roman" w:cs="Times New Roman"/>
          <w:color w:val="000000" w:themeColor="text1"/>
        </w:rPr>
      </w:pPr>
      <w:bookmarkStart w:id="8" w:name="_Toc327107688"/>
      <w:r>
        <w:rPr>
          <w:rFonts w:ascii="Times New Roman" w:hAnsi="Times New Roman" w:cs="Times New Roman"/>
          <w:color w:val="000000" w:themeColor="text1"/>
        </w:rPr>
        <w:t>5</w:t>
      </w:r>
      <w:r>
        <w:rPr>
          <w:rFonts w:ascii="Times New Roman" w:hAnsi="Times New Roman" w:cs="Times New Roman"/>
          <w:color w:val="000000" w:themeColor="text1"/>
        </w:rPr>
        <w:tab/>
      </w:r>
      <w:r w:rsidR="00961593">
        <w:rPr>
          <w:rFonts w:ascii="Times New Roman" w:hAnsi="Times New Roman" w:cs="Times New Roman"/>
          <w:color w:val="000000" w:themeColor="text1"/>
        </w:rPr>
        <w:t>Background</w:t>
      </w:r>
      <w:bookmarkEnd w:id="8"/>
    </w:p>
    <w:p w:rsidR="00DD50A8" w:rsidRDefault="00B24DB8" w:rsidP="00B24DB8">
      <w:pPr>
        <w:spacing w:after="0" w:line="360" w:lineRule="auto"/>
        <w:ind w:firstLine="720"/>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Experiments de</w:t>
      </w:r>
      <w:r w:rsidR="00DD50A8">
        <w:rPr>
          <w:rFonts w:ascii="Times New Roman" w:hAnsi="Times New Roman" w:cs="Times New Roman"/>
          <w:color w:val="000000" w:themeColor="text1"/>
          <w:sz w:val="24"/>
          <w:szCs w:val="24"/>
        </w:rPr>
        <w:t xml:space="preserve">ployed in the DDT are </w:t>
      </w:r>
      <w:r w:rsidRPr="00DE3AC3">
        <w:rPr>
          <w:rFonts w:ascii="Times New Roman" w:hAnsi="Times New Roman" w:cs="Times New Roman"/>
          <w:color w:val="000000" w:themeColor="text1"/>
          <w:sz w:val="24"/>
          <w:szCs w:val="24"/>
        </w:rPr>
        <w:t>mounted o</w:t>
      </w:r>
      <w:r w:rsidR="00DD50A8">
        <w:rPr>
          <w:rFonts w:ascii="Times New Roman" w:hAnsi="Times New Roman" w:cs="Times New Roman"/>
          <w:color w:val="000000" w:themeColor="text1"/>
          <w:sz w:val="24"/>
          <w:szCs w:val="24"/>
        </w:rPr>
        <w:t>n an aluminum chassis hung from a pin by</w:t>
      </w:r>
      <w:r w:rsidRPr="00DE3AC3">
        <w:rPr>
          <w:rFonts w:ascii="Times New Roman" w:hAnsi="Times New Roman" w:cs="Times New Roman"/>
          <w:color w:val="000000" w:themeColor="text1"/>
          <w:sz w:val="24"/>
          <w:szCs w:val="24"/>
        </w:rPr>
        <w:t xml:space="preserve"> a karabiner inside the DDT drag shield. The chassis is</w:t>
      </w:r>
      <w:r w:rsidR="00DD50A8">
        <w:rPr>
          <w:rFonts w:ascii="Times New Roman" w:hAnsi="Times New Roman" w:cs="Times New Roman"/>
          <w:color w:val="000000" w:themeColor="text1"/>
          <w:sz w:val="24"/>
          <w:szCs w:val="24"/>
        </w:rPr>
        <w:t xml:space="preserve"> balanced in the DDT lab across the hall</w:t>
      </w:r>
      <w:r w:rsidRPr="00DE3AC3">
        <w:rPr>
          <w:rFonts w:ascii="Times New Roman" w:hAnsi="Times New Roman" w:cs="Times New Roman"/>
          <w:color w:val="000000" w:themeColor="text1"/>
          <w:sz w:val="24"/>
          <w:szCs w:val="24"/>
        </w:rPr>
        <w:t xml:space="preserve"> from the drag shield access point on the fifth floor of the Engineering Building. The experiment chassis, which currently weighs approximately 25 </w:t>
      </w:r>
      <w:proofErr w:type="spellStart"/>
      <w:r w:rsidRPr="00DE3AC3">
        <w:rPr>
          <w:rFonts w:ascii="Times New Roman" w:hAnsi="Times New Roman" w:cs="Times New Roman"/>
          <w:color w:val="000000" w:themeColor="text1"/>
          <w:sz w:val="24"/>
          <w:szCs w:val="24"/>
        </w:rPr>
        <w:t>lb</w:t>
      </w:r>
      <w:r w:rsidR="00DD50A8">
        <w:rPr>
          <w:rFonts w:ascii="Times New Roman" w:hAnsi="Times New Roman" w:cs="Times New Roman"/>
          <w:color w:val="000000" w:themeColor="text1"/>
          <w:sz w:val="24"/>
          <w:szCs w:val="24"/>
        </w:rPr>
        <w:t>s</w:t>
      </w:r>
      <w:proofErr w:type="spellEnd"/>
      <w:r w:rsidR="00DD50A8">
        <w:rPr>
          <w:rFonts w:ascii="Times New Roman" w:hAnsi="Times New Roman" w:cs="Times New Roman"/>
          <w:color w:val="000000" w:themeColor="text1"/>
          <w:sz w:val="24"/>
          <w:szCs w:val="24"/>
        </w:rPr>
        <w:t xml:space="preserve">, is </w:t>
      </w:r>
      <w:r w:rsidRPr="00DE3AC3">
        <w:rPr>
          <w:rFonts w:ascii="Times New Roman" w:hAnsi="Times New Roman" w:cs="Times New Roman"/>
          <w:color w:val="000000" w:themeColor="text1"/>
          <w:sz w:val="24"/>
          <w:szCs w:val="24"/>
        </w:rPr>
        <w:t>carried from the lab</w:t>
      </w:r>
      <w:r w:rsidR="00DD50A8">
        <w:rPr>
          <w:rFonts w:ascii="Times New Roman" w:hAnsi="Times New Roman" w:cs="Times New Roman"/>
          <w:color w:val="000000" w:themeColor="text1"/>
          <w:sz w:val="24"/>
          <w:szCs w:val="24"/>
        </w:rPr>
        <w:t xml:space="preserve"> to the drop tower access panel.</w:t>
      </w:r>
      <w:r w:rsidRPr="00DE3AC3">
        <w:rPr>
          <w:rFonts w:ascii="Times New Roman" w:hAnsi="Times New Roman" w:cs="Times New Roman"/>
          <w:color w:val="000000" w:themeColor="text1"/>
          <w:sz w:val="24"/>
          <w:szCs w:val="24"/>
        </w:rPr>
        <w:t xml:space="preserve"> </w:t>
      </w:r>
      <w:r w:rsidR="00DD50A8">
        <w:rPr>
          <w:rFonts w:ascii="Times New Roman" w:hAnsi="Times New Roman" w:cs="Times New Roman"/>
          <w:color w:val="000000" w:themeColor="text1"/>
          <w:sz w:val="24"/>
          <w:szCs w:val="24"/>
        </w:rPr>
        <w:t xml:space="preserve">It is </w:t>
      </w:r>
      <w:r w:rsidRPr="00DE3AC3">
        <w:rPr>
          <w:rFonts w:ascii="Times New Roman" w:hAnsi="Times New Roman" w:cs="Times New Roman"/>
          <w:color w:val="000000" w:themeColor="text1"/>
          <w:sz w:val="24"/>
          <w:szCs w:val="24"/>
        </w:rPr>
        <w:t>lifted into the drag shield and up to the</w:t>
      </w:r>
      <w:r w:rsidR="00DD50A8">
        <w:rPr>
          <w:rFonts w:ascii="Times New Roman" w:hAnsi="Times New Roman" w:cs="Times New Roman"/>
          <w:color w:val="000000" w:themeColor="text1"/>
          <w:sz w:val="24"/>
          <w:szCs w:val="24"/>
        </w:rPr>
        <w:t xml:space="preserve"> pin (about shoulder height, 1.5 feet</w:t>
      </w:r>
      <w:r w:rsidRPr="00DE3AC3">
        <w:rPr>
          <w:rFonts w:ascii="Times New Roman" w:hAnsi="Times New Roman" w:cs="Times New Roman"/>
          <w:color w:val="000000" w:themeColor="text1"/>
          <w:sz w:val="24"/>
          <w:szCs w:val="24"/>
        </w:rPr>
        <w:t xml:space="preserve"> in front</w:t>
      </w:r>
      <w:r w:rsidR="00DD50A8">
        <w:rPr>
          <w:rFonts w:ascii="Times New Roman" w:hAnsi="Times New Roman" w:cs="Times New Roman"/>
          <w:color w:val="000000" w:themeColor="text1"/>
          <w:sz w:val="24"/>
          <w:szCs w:val="24"/>
        </w:rPr>
        <w:t xml:space="preserve"> of an operator), clipped to the</w:t>
      </w:r>
      <w:r w:rsidRPr="00DE3AC3">
        <w:rPr>
          <w:rFonts w:ascii="Times New Roman" w:hAnsi="Times New Roman" w:cs="Times New Roman"/>
          <w:color w:val="000000" w:themeColor="text1"/>
          <w:sz w:val="24"/>
          <w:szCs w:val="24"/>
        </w:rPr>
        <w:t xml:space="preserve"> karabiner hanging from the pin, and g</w:t>
      </w:r>
      <w:r>
        <w:rPr>
          <w:rFonts w:ascii="Times New Roman" w:hAnsi="Times New Roman" w:cs="Times New Roman"/>
          <w:color w:val="000000" w:themeColor="text1"/>
          <w:sz w:val="24"/>
          <w:szCs w:val="24"/>
        </w:rPr>
        <w:t>ently</w:t>
      </w:r>
      <w:r w:rsidR="00DD50A8" w:rsidRPr="00DE3AC3">
        <w:rPr>
          <w:rFonts w:ascii="Times New Roman" w:hAnsi="Times New Roman" w:cs="Times New Roman"/>
          <w:color w:val="000000" w:themeColor="text1"/>
          <w:sz w:val="24"/>
          <w:szCs w:val="24"/>
        </w:rPr>
        <w:t xml:space="preserve"> lowered</w:t>
      </w:r>
      <w:r w:rsidR="00DE23F3">
        <w:rPr>
          <w:rFonts w:ascii="Times New Roman" w:hAnsi="Times New Roman" w:cs="Times New Roman"/>
          <w:color w:val="000000" w:themeColor="text1"/>
          <w:sz w:val="24"/>
          <w:szCs w:val="24"/>
        </w:rPr>
        <w:t xml:space="preserve"> to avoid </w:t>
      </w:r>
      <w:r>
        <w:rPr>
          <w:rFonts w:ascii="Times New Roman" w:hAnsi="Times New Roman" w:cs="Times New Roman"/>
          <w:color w:val="000000" w:themeColor="text1"/>
          <w:sz w:val="24"/>
          <w:szCs w:val="24"/>
        </w:rPr>
        <w:t>oscillation (see Figure 1).</w:t>
      </w:r>
      <w:r w:rsidRPr="00DE3AC3">
        <w:rPr>
          <w:rFonts w:ascii="Times New Roman" w:hAnsi="Times New Roman" w:cs="Times New Roman"/>
          <w:color w:val="000000" w:themeColor="text1"/>
          <w:sz w:val="24"/>
          <w:szCs w:val="24"/>
        </w:rPr>
        <w:t xml:space="preserve"> </w:t>
      </w:r>
    </w:p>
    <w:p w:rsidR="00DD50A8" w:rsidRPr="00AE2020" w:rsidRDefault="00DD50A8" w:rsidP="00AE2020">
      <w:pPr>
        <w:spacing w:after="240" w:line="240" w:lineRule="auto"/>
        <w:ind w:left="720" w:right="720"/>
        <w:jc w:val="center"/>
        <w:rPr>
          <w:rFonts w:ascii="Times New Roman" w:hAnsi="Times New Roman" w:cs="Times New Roman"/>
          <w:color w:val="000000" w:themeColor="text1"/>
        </w:rPr>
      </w:pPr>
      <w:r w:rsidRPr="00DE3AC3">
        <w:rPr>
          <w:rFonts w:ascii="Times New Roman" w:hAnsi="Times New Roman" w:cs="Times New Roman"/>
          <w:noProof/>
          <w:color w:val="000000" w:themeColor="text1"/>
          <w:sz w:val="24"/>
          <w:szCs w:val="24"/>
        </w:rPr>
        <w:drawing>
          <wp:inline distT="0" distB="0" distL="0" distR="0" wp14:anchorId="3B75630D" wp14:editId="2165B39B">
            <wp:extent cx="4352925" cy="313372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925" cy="3133725"/>
                    </a:xfrm>
                    <a:prstGeom prst="rect">
                      <a:avLst/>
                    </a:prstGeom>
                  </pic:spPr>
                </pic:pic>
              </a:graphicData>
            </a:graphic>
          </wp:inline>
        </w:drawing>
      </w:r>
      <w:r w:rsidRPr="00DE3AC3">
        <w:rPr>
          <w:rFonts w:ascii="Times New Roman" w:hAnsi="Times New Roman" w:cs="Times New Roman"/>
          <w:color w:val="000000" w:themeColor="text1"/>
          <w:sz w:val="24"/>
          <w:szCs w:val="24"/>
        </w:rPr>
        <w:br/>
      </w:r>
      <w:r w:rsidRPr="00DD50A8">
        <w:rPr>
          <w:rFonts w:ascii="Times New Roman" w:hAnsi="Times New Roman" w:cs="Times New Roman"/>
          <w:color w:val="000000" w:themeColor="text1"/>
        </w:rPr>
        <w:t>Figure 1</w:t>
      </w:r>
      <w:r w:rsidRPr="00961593">
        <w:rPr>
          <w:rFonts w:ascii="Times New Roman" w:hAnsi="Times New Roman" w:cs="Times New Roman"/>
          <w:color w:val="000000" w:themeColor="text1"/>
        </w:rPr>
        <w:fldChar w:fldCharType="begin"/>
      </w:r>
      <w:r w:rsidRPr="00961593">
        <w:rPr>
          <w:rFonts w:ascii="Times New Roman" w:hAnsi="Times New Roman" w:cs="Times New Roman"/>
          <w:color w:val="000000" w:themeColor="text1"/>
        </w:rPr>
        <w:instrText xml:space="preserve"> TA \l "Figure 1" \s "Fig 1." \c 1 </w:instrText>
      </w:r>
      <w:r w:rsidRPr="00961593">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Chassis hanging inside </w:t>
      </w:r>
      <w:r w:rsidR="003D67AE">
        <w:rPr>
          <w:rFonts w:ascii="Times New Roman" w:hAnsi="Times New Roman" w:cs="Times New Roman"/>
          <w:color w:val="000000" w:themeColor="text1"/>
        </w:rPr>
        <w:t xml:space="preserve">the </w:t>
      </w:r>
      <w:r>
        <w:rPr>
          <w:rFonts w:ascii="Times New Roman" w:hAnsi="Times New Roman" w:cs="Times New Roman"/>
          <w:color w:val="000000" w:themeColor="text1"/>
        </w:rPr>
        <w:t>drag shield before drop;</w:t>
      </w:r>
      <w:r w:rsidRPr="00961593">
        <w:rPr>
          <w:rFonts w:ascii="Times New Roman" w:hAnsi="Times New Roman" w:cs="Times New Roman"/>
          <w:color w:val="000000" w:themeColor="text1"/>
        </w:rPr>
        <w:t xml:space="preserve"> </w:t>
      </w:r>
      <w:r>
        <w:rPr>
          <w:rFonts w:ascii="Times New Roman" w:hAnsi="Times New Roman" w:cs="Times New Roman"/>
          <w:color w:val="000000" w:themeColor="text1"/>
        </w:rPr>
        <w:t>computer interface on left</w:t>
      </w:r>
    </w:p>
    <w:p w:rsidR="0001636F" w:rsidRPr="00DE3AC3" w:rsidRDefault="0001636F" w:rsidP="0001636F">
      <w:pPr>
        <w:spacing w:after="0" w:line="360" w:lineRule="auto"/>
        <w:ind w:firstLine="720"/>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lastRenderedPageBreak/>
        <w:t>Once the operator clips the chassis in, the drag shield a</w:t>
      </w:r>
      <w:r>
        <w:rPr>
          <w:rFonts w:ascii="Times New Roman" w:hAnsi="Times New Roman" w:cs="Times New Roman"/>
          <w:color w:val="000000" w:themeColor="text1"/>
          <w:sz w:val="24"/>
          <w:szCs w:val="24"/>
        </w:rPr>
        <w:t>nd chassis inside it hang</w:t>
      </w:r>
      <w:r w:rsidRPr="00DE3AC3">
        <w:rPr>
          <w:rFonts w:ascii="Times New Roman" w:hAnsi="Times New Roman" w:cs="Times New Roman"/>
          <w:color w:val="000000" w:themeColor="text1"/>
          <w:sz w:val="24"/>
          <w:szCs w:val="24"/>
        </w:rPr>
        <w:t xml:space="preserve"> from the same pin</w:t>
      </w:r>
      <w:r>
        <w:rPr>
          <w:rFonts w:ascii="Times New Roman" w:hAnsi="Times New Roman" w:cs="Times New Roman"/>
          <w:color w:val="000000" w:themeColor="text1"/>
          <w:sz w:val="24"/>
          <w:szCs w:val="24"/>
        </w:rPr>
        <w:t xml:space="preserve">. When </w:t>
      </w:r>
      <w:r w:rsidRPr="00DE3AC3">
        <w:rPr>
          <w:rFonts w:ascii="Times New Roman" w:hAnsi="Times New Roman" w:cs="Times New Roman"/>
          <w:color w:val="000000" w:themeColor="text1"/>
          <w:sz w:val="24"/>
          <w:szCs w:val="24"/>
        </w:rPr>
        <w:t xml:space="preserve">the operator </w:t>
      </w:r>
      <w:r>
        <w:rPr>
          <w:rFonts w:ascii="Times New Roman" w:hAnsi="Times New Roman" w:cs="Times New Roman"/>
          <w:color w:val="000000" w:themeColor="text1"/>
          <w:sz w:val="24"/>
          <w:szCs w:val="24"/>
        </w:rPr>
        <w:t>gives the command, the two pieces are released</w:t>
      </w:r>
      <w:r w:rsidRPr="00DE3AC3">
        <w:rPr>
          <w:rFonts w:ascii="Times New Roman" w:hAnsi="Times New Roman" w:cs="Times New Roman"/>
          <w:color w:val="000000" w:themeColor="text1"/>
          <w:sz w:val="24"/>
          <w:szCs w:val="24"/>
        </w:rPr>
        <w:t xml:space="preserve"> simultaneously</w:t>
      </w:r>
      <w:r>
        <w:rPr>
          <w:rFonts w:ascii="Times New Roman" w:hAnsi="Times New Roman" w:cs="Times New Roman"/>
          <w:color w:val="000000" w:themeColor="text1"/>
          <w:sz w:val="24"/>
          <w:szCs w:val="24"/>
        </w:rPr>
        <w:t xml:space="preserve">. </w:t>
      </w:r>
      <w:r w:rsidR="004449DB">
        <w:rPr>
          <w:rFonts w:ascii="Times New Roman" w:hAnsi="Times New Roman" w:cs="Times New Roman"/>
          <w:color w:val="000000" w:themeColor="text1"/>
          <w:sz w:val="24"/>
          <w:szCs w:val="24"/>
        </w:rPr>
        <w:t>T</w:t>
      </w:r>
      <w:r w:rsidRPr="00DE3AC3">
        <w:rPr>
          <w:rFonts w:ascii="Times New Roman" w:hAnsi="Times New Roman" w:cs="Times New Roman"/>
          <w:color w:val="000000" w:themeColor="text1"/>
          <w:sz w:val="24"/>
          <w:szCs w:val="24"/>
        </w:rPr>
        <w:t>h</w:t>
      </w:r>
      <w:r w:rsidR="004449DB">
        <w:rPr>
          <w:rFonts w:ascii="Times New Roman" w:hAnsi="Times New Roman" w:cs="Times New Roman"/>
          <w:color w:val="000000" w:themeColor="text1"/>
          <w:sz w:val="24"/>
          <w:szCs w:val="24"/>
        </w:rPr>
        <w:t>e chassis falls with</w:t>
      </w:r>
      <w:r w:rsidR="003D67AE">
        <w:rPr>
          <w:rFonts w:ascii="Times New Roman" w:hAnsi="Times New Roman" w:cs="Times New Roman"/>
          <w:color w:val="000000" w:themeColor="text1"/>
          <w:sz w:val="24"/>
          <w:szCs w:val="24"/>
        </w:rPr>
        <w:t>in</w:t>
      </w:r>
      <w:r w:rsidRPr="00DE3AC3">
        <w:rPr>
          <w:rFonts w:ascii="Times New Roman" w:hAnsi="Times New Roman" w:cs="Times New Roman"/>
          <w:color w:val="000000" w:themeColor="text1"/>
          <w:sz w:val="24"/>
          <w:szCs w:val="24"/>
        </w:rPr>
        <w:t xml:space="preserve"> the drag shield </w:t>
      </w:r>
      <w:r w:rsidR="003D67AE">
        <w:rPr>
          <w:rFonts w:ascii="Times New Roman" w:hAnsi="Times New Roman" w:cs="Times New Roman"/>
          <w:color w:val="000000" w:themeColor="text1"/>
          <w:sz w:val="24"/>
          <w:szCs w:val="24"/>
        </w:rPr>
        <w:t>and</w:t>
      </w:r>
      <w:r w:rsidR="004449DB">
        <w:rPr>
          <w:rFonts w:ascii="Times New Roman" w:hAnsi="Times New Roman" w:cs="Times New Roman"/>
          <w:color w:val="000000" w:themeColor="text1"/>
          <w:sz w:val="24"/>
          <w:szCs w:val="24"/>
        </w:rPr>
        <w:t xml:space="preserve"> is weightless for 2.3 seconds; it</w:t>
      </w:r>
      <w:r w:rsidRPr="00DE3A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then </w:t>
      </w:r>
      <w:r w:rsidR="004449DB">
        <w:rPr>
          <w:rFonts w:ascii="Times New Roman" w:hAnsi="Times New Roman" w:cs="Times New Roman"/>
          <w:color w:val="000000" w:themeColor="text1"/>
          <w:sz w:val="24"/>
          <w:szCs w:val="24"/>
        </w:rPr>
        <w:t>comes to rest</w:t>
      </w:r>
      <w:r w:rsidRPr="00DE3AC3">
        <w:rPr>
          <w:rFonts w:ascii="Times New Roman" w:hAnsi="Times New Roman" w:cs="Times New Roman"/>
          <w:color w:val="000000" w:themeColor="text1"/>
          <w:sz w:val="24"/>
          <w:szCs w:val="24"/>
        </w:rPr>
        <w:t xml:space="preserve"> on a platform inside the shield</w:t>
      </w:r>
      <w:r w:rsidR="004449DB">
        <w:rPr>
          <w:rFonts w:ascii="Times New Roman" w:hAnsi="Times New Roman" w:cs="Times New Roman"/>
          <w:color w:val="000000" w:themeColor="text1"/>
          <w:sz w:val="24"/>
          <w:szCs w:val="24"/>
        </w:rPr>
        <w:t xml:space="preserve"> at the base of the drop tower</w:t>
      </w:r>
      <w:r w:rsidRPr="00DE3AC3">
        <w:rPr>
          <w:rFonts w:ascii="Times New Roman" w:hAnsi="Times New Roman" w:cs="Times New Roman"/>
          <w:color w:val="000000" w:themeColor="text1"/>
          <w:sz w:val="24"/>
          <w:szCs w:val="24"/>
        </w:rPr>
        <w:t xml:space="preserve">. </w:t>
      </w:r>
    </w:p>
    <w:p w:rsidR="00AE2020" w:rsidRDefault="00DD50A8" w:rsidP="00AE202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Two DDT operators</w:t>
      </w:r>
      <w:r w:rsidR="004449DB">
        <w:rPr>
          <w:rFonts w:ascii="Times New Roman" w:hAnsi="Times New Roman" w:cs="Times New Roman"/>
          <w:color w:val="000000" w:themeColor="text1"/>
          <w:sz w:val="24"/>
          <w:szCs w:val="24"/>
        </w:rPr>
        <w:t xml:space="preserve"> are usually needed to perform the</w:t>
      </w:r>
      <w:r w:rsidR="00B24DB8" w:rsidRPr="00DE3A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installation operation</w:t>
      </w:r>
      <w:r w:rsidR="004449DB">
        <w:rPr>
          <w:rFonts w:ascii="Times New Roman" w:hAnsi="Times New Roman" w:cs="Times New Roman"/>
          <w:color w:val="000000" w:themeColor="text1"/>
          <w:sz w:val="24"/>
          <w:szCs w:val="24"/>
        </w:rPr>
        <w:t xml:space="preserve"> (see Figure 2)</w:t>
      </w:r>
      <w:r>
        <w:rPr>
          <w:rFonts w:ascii="Times New Roman" w:hAnsi="Times New Roman" w:cs="Times New Roman"/>
          <w:color w:val="000000" w:themeColor="text1"/>
          <w:sz w:val="24"/>
          <w:szCs w:val="24"/>
        </w:rPr>
        <w:t xml:space="preserve">; </w:t>
      </w:r>
      <w:r w:rsidR="00B24DB8" w:rsidRPr="00DE3AC3">
        <w:rPr>
          <w:rFonts w:ascii="Times New Roman" w:hAnsi="Times New Roman" w:cs="Times New Roman"/>
          <w:color w:val="000000" w:themeColor="text1"/>
          <w:sz w:val="24"/>
          <w:szCs w:val="24"/>
        </w:rPr>
        <w:t>it is awkward for</w:t>
      </w:r>
      <w:r w:rsidR="00AE2020">
        <w:rPr>
          <w:rFonts w:ascii="Times New Roman" w:hAnsi="Times New Roman" w:cs="Times New Roman"/>
          <w:color w:val="000000" w:themeColor="text1"/>
          <w:sz w:val="24"/>
          <w:szCs w:val="24"/>
        </w:rPr>
        <w:t xml:space="preserve"> one</w:t>
      </w:r>
      <w:r w:rsidR="004449DB">
        <w:rPr>
          <w:rFonts w:ascii="Times New Roman" w:hAnsi="Times New Roman" w:cs="Times New Roman"/>
          <w:color w:val="000000" w:themeColor="text1"/>
          <w:sz w:val="24"/>
          <w:szCs w:val="24"/>
        </w:rPr>
        <w:t xml:space="preserve"> person because single handedly</w:t>
      </w:r>
      <w:r w:rsidR="00197C37">
        <w:rPr>
          <w:rFonts w:ascii="Times New Roman" w:hAnsi="Times New Roman" w:cs="Times New Roman"/>
          <w:color w:val="000000" w:themeColor="text1"/>
          <w:sz w:val="24"/>
          <w:szCs w:val="24"/>
        </w:rPr>
        <w:t xml:space="preserve"> </w:t>
      </w:r>
      <w:r w:rsidR="003D67AE">
        <w:rPr>
          <w:rFonts w:ascii="Times New Roman" w:hAnsi="Times New Roman" w:cs="Times New Roman"/>
          <w:color w:val="000000" w:themeColor="text1"/>
          <w:sz w:val="24"/>
          <w:szCs w:val="24"/>
        </w:rPr>
        <w:t>one</w:t>
      </w:r>
      <w:r w:rsidR="00B24DB8" w:rsidRPr="00DE3AC3">
        <w:rPr>
          <w:rFonts w:ascii="Times New Roman" w:hAnsi="Times New Roman" w:cs="Times New Roman"/>
          <w:color w:val="000000" w:themeColor="text1"/>
          <w:sz w:val="24"/>
          <w:szCs w:val="24"/>
        </w:rPr>
        <w:t xml:space="preserve"> cannot lift and hold the chassis while clipping the karabine</w:t>
      </w:r>
      <w:r>
        <w:rPr>
          <w:rFonts w:ascii="Times New Roman" w:hAnsi="Times New Roman" w:cs="Times New Roman"/>
          <w:color w:val="000000" w:themeColor="text1"/>
          <w:sz w:val="24"/>
          <w:szCs w:val="24"/>
        </w:rPr>
        <w:t>r with the other</w:t>
      </w:r>
      <w:r w:rsidR="004449DB">
        <w:rPr>
          <w:rFonts w:ascii="Times New Roman" w:hAnsi="Times New Roman" w:cs="Times New Roman"/>
          <w:color w:val="000000" w:themeColor="text1"/>
          <w:sz w:val="24"/>
          <w:szCs w:val="24"/>
        </w:rPr>
        <w:t xml:space="preserve"> hand. F</w:t>
      </w:r>
      <w:r>
        <w:rPr>
          <w:rFonts w:ascii="Times New Roman" w:hAnsi="Times New Roman" w:cs="Times New Roman"/>
          <w:color w:val="000000" w:themeColor="text1"/>
          <w:sz w:val="24"/>
          <w:szCs w:val="24"/>
        </w:rPr>
        <w:t>uture</w:t>
      </w:r>
      <w:r w:rsidR="00AE2020">
        <w:rPr>
          <w:rFonts w:ascii="Times New Roman" w:hAnsi="Times New Roman" w:cs="Times New Roman"/>
          <w:color w:val="000000" w:themeColor="text1"/>
          <w:sz w:val="24"/>
          <w:szCs w:val="24"/>
        </w:rPr>
        <w:t xml:space="preserve"> </w:t>
      </w:r>
      <w:r w:rsidR="00B24DB8" w:rsidRPr="00DE3AC3">
        <w:rPr>
          <w:rFonts w:ascii="Times New Roman" w:hAnsi="Times New Roman" w:cs="Times New Roman"/>
          <w:color w:val="000000" w:themeColor="text1"/>
          <w:sz w:val="24"/>
          <w:szCs w:val="24"/>
        </w:rPr>
        <w:t>combined weight</w:t>
      </w:r>
      <w:r w:rsidR="004449DB">
        <w:rPr>
          <w:rFonts w:ascii="Times New Roman" w:hAnsi="Times New Roman" w:cs="Times New Roman"/>
          <w:color w:val="000000" w:themeColor="text1"/>
          <w:sz w:val="24"/>
          <w:szCs w:val="24"/>
        </w:rPr>
        <w:t xml:space="preserve">s of the chassis and </w:t>
      </w:r>
      <w:r w:rsidR="00B24DB8" w:rsidRPr="00DE3AC3">
        <w:rPr>
          <w:rFonts w:ascii="Times New Roman" w:hAnsi="Times New Roman" w:cs="Times New Roman"/>
          <w:color w:val="000000" w:themeColor="text1"/>
          <w:sz w:val="24"/>
          <w:szCs w:val="24"/>
        </w:rPr>
        <w:t>experi</w:t>
      </w:r>
      <w:r>
        <w:rPr>
          <w:rFonts w:ascii="Times New Roman" w:hAnsi="Times New Roman" w:cs="Times New Roman"/>
          <w:color w:val="000000" w:themeColor="text1"/>
          <w:sz w:val="24"/>
          <w:szCs w:val="24"/>
        </w:rPr>
        <w:t>ment could be as much as 100 lbs. I</w:t>
      </w:r>
      <w:r w:rsidR="0001636F">
        <w:rPr>
          <w:rFonts w:ascii="Times New Roman" w:hAnsi="Times New Roman" w:cs="Times New Roman"/>
          <w:color w:val="000000" w:themeColor="text1"/>
          <w:sz w:val="24"/>
          <w:szCs w:val="24"/>
        </w:rPr>
        <w:t>n this situation, i</w:t>
      </w:r>
      <w:r w:rsidR="00B24DB8" w:rsidRPr="00DE3AC3">
        <w:rPr>
          <w:rFonts w:ascii="Times New Roman" w:hAnsi="Times New Roman" w:cs="Times New Roman"/>
          <w:color w:val="000000" w:themeColor="text1"/>
          <w:sz w:val="24"/>
          <w:szCs w:val="24"/>
        </w:rPr>
        <w:t xml:space="preserve">t will be impossible for </w:t>
      </w:r>
      <w:r w:rsidR="0001636F">
        <w:rPr>
          <w:rFonts w:ascii="Times New Roman" w:hAnsi="Times New Roman" w:cs="Times New Roman"/>
          <w:color w:val="000000" w:themeColor="text1"/>
          <w:sz w:val="24"/>
          <w:szCs w:val="24"/>
        </w:rPr>
        <w:t>one operator</w:t>
      </w:r>
      <w:r w:rsidR="00B24DB8" w:rsidRPr="00DE3AC3">
        <w:rPr>
          <w:rFonts w:ascii="Times New Roman" w:hAnsi="Times New Roman" w:cs="Times New Roman"/>
          <w:color w:val="000000" w:themeColor="text1"/>
          <w:sz w:val="24"/>
          <w:szCs w:val="24"/>
        </w:rPr>
        <w:t xml:space="preserve"> to perform drops</w:t>
      </w:r>
      <w:r w:rsidR="003D67AE">
        <w:rPr>
          <w:rFonts w:ascii="Times New Roman" w:hAnsi="Times New Roman" w:cs="Times New Roman"/>
          <w:color w:val="000000" w:themeColor="text1"/>
          <w:sz w:val="24"/>
          <w:szCs w:val="24"/>
        </w:rPr>
        <w:t xml:space="preserve"> using</w:t>
      </w:r>
      <w:r w:rsidR="003D67AE" w:rsidRPr="00DE3AC3">
        <w:rPr>
          <w:rFonts w:ascii="Times New Roman" w:hAnsi="Times New Roman" w:cs="Times New Roman"/>
          <w:color w:val="000000" w:themeColor="text1"/>
          <w:sz w:val="24"/>
          <w:szCs w:val="24"/>
        </w:rPr>
        <w:t xml:space="preserve"> the current </w:t>
      </w:r>
      <w:r w:rsidR="003D67AE">
        <w:rPr>
          <w:rFonts w:ascii="Times New Roman" w:hAnsi="Times New Roman" w:cs="Times New Roman"/>
          <w:color w:val="000000" w:themeColor="text1"/>
          <w:sz w:val="24"/>
          <w:szCs w:val="24"/>
        </w:rPr>
        <w:t xml:space="preserve">manual </w:t>
      </w:r>
      <w:r w:rsidR="003D67AE" w:rsidRPr="00DE3AC3">
        <w:rPr>
          <w:rFonts w:ascii="Times New Roman" w:hAnsi="Times New Roman" w:cs="Times New Roman"/>
          <w:color w:val="000000" w:themeColor="text1"/>
          <w:sz w:val="24"/>
          <w:szCs w:val="24"/>
        </w:rPr>
        <w:t>system</w:t>
      </w:r>
      <w:r w:rsidR="003D67AE">
        <w:rPr>
          <w:rFonts w:ascii="Times New Roman" w:hAnsi="Times New Roman" w:cs="Times New Roman"/>
          <w:color w:val="000000" w:themeColor="text1"/>
          <w:sz w:val="24"/>
          <w:szCs w:val="24"/>
        </w:rPr>
        <w:t xml:space="preserve"> and</w:t>
      </w:r>
      <w:r w:rsidR="00B24DB8" w:rsidRPr="00DE3AC3">
        <w:rPr>
          <w:rFonts w:ascii="Times New Roman" w:hAnsi="Times New Roman" w:cs="Times New Roman"/>
          <w:color w:val="000000" w:themeColor="text1"/>
          <w:sz w:val="24"/>
          <w:szCs w:val="24"/>
        </w:rPr>
        <w:t xml:space="preserve"> </w:t>
      </w:r>
      <w:r w:rsidR="00C5543D">
        <w:rPr>
          <w:rFonts w:ascii="Times New Roman" w:hAnsi="Times New Roman" w:cs="Times New Roman"/>
          <w:color w:val="000000" w:themeColor="text1"/>
          <w:sz w:val="24"/>
          <w:szCs w:val="24"/>
        </w:rPr>
        <w:t>without load assist</w:t>
      </w:r>
      <w:r w:rsidR="00B24DB8" w:rsidRPr="00DE3AC3">
        <w:rPr>
          <w:rFonts w:ascii="Times New Roman" w:hAnsi="Times New Roman" w:cs="Times New Roman"/>
          <w:color w:val="000000" w:themeColor="text1"/>
          <w:sz w:val="24"/>
          <w:szCs w:val="24"/>
        </w:rPr>
        <w:t xml:space="preserve">. </w:t>
      </w:r>
    </w:p>
    <w:p w:rsidR="004449DB" w:rsidRPr="00DE3AC3" w:rsidRDefault="004449DB" w:rsidP="004449DB">
      <w:pPr>
        <w:pStyle w:val="Heading2"/>
        <w:tabs>
          <w:tab w:val="left" w:pos="0"/>
        </w:tabs>
        <w:spacing w:before="0" w:line="360" w:lineRule="auto"/>
        <w:ind w:left="720" w:right="720"/>
        <w:jc w:val="center"/>
        <w:rPr>
          <w:rFonts w:ascii="Times New Roman" w:hAnsi="Times New Roman" w:cs="Times New Roman"/>
          <w:color w:val="000000" w:themeColor="text1"/>
          <w:sz w:val="24"/>
          <w:szCs w:val="24"/>
        </w:rPr>
      </w:pPr>
      <w:r w:rsidRPr="00DE3AC3">
        <w:rPr>
          <w:rFonts w:ascii="Times New Roman" w:hAnsi="Times New Roman" w:cs="Times New Roman"/>
          <w:noProof/>
          <w:color w:val="000000" w:themeColor="text1"/>
          <w:sz w:val="24"/>
          <w:szCs w:val="24"/>
        </w:rPr>
        <w:drawing>
          <wp:inline distT="0" distB="0" distL="0" distR="0" wp14:anchorId="55A7F888" wp14:editId="27F64E3A">
            <wp:extent cx="4343400" cy="278853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6324" cy="2790409"/>
                    </a:xfrm>
                    <a:prstGeom prst="rect">
                      <a:avLst/>
                    </a:prstGeom>
                  </pic:spPr>
                </pic:pic>
              </a:graphicData>
            </a:graphic>
          </wp:inline>
        </w:drawing>
      </w:r>
    </w:p>
    <w:p w:rsidR="004449DB" w:rsidRPr="00AE2020" w:rsidRDefault="004449DB" w:rsidP="00C5543D">
      <w:pPr>
        <w:tabs>
          <w:tab w:val="left" w:pos="0"/>
        </w:tabs>
        <w:spacing w:after="0" w:line="240" w:lineRule="auto"/>
        <w:ind w:left="720" w:right="720"/>
        <w:jc w:val="center"/>
        <w:rPr>
          <w:rFonts w:ascii="Times New Roman" w:eastAsia="Times New Roman" w:hAnsi="Times New Roman" w:cs="Times New Roman"/>
          <w:color w:val="000000" w:themeColor="text1"/>
        </w:rPr>
      </w:pPr>
      <w:r w:rsidRPr="004449DB">
        <w:rPr>
          <w:rFonts w:ascii="Times New Roman" w:hAnsi="Times New Roman" w:cs="Times New Roman"/>
          <w:color w:val="000000" w:themeColor="text1"/>
        </w:rPr>
        <w:t xml:space="preserve">Figure 2: </w:t>
      </w:r>
      <w:r>
        <w:rPr>
          <w:rFonts w:ascii="Times New Roman" w:eastAsia="Times New Roman" w:hAnsi="Times New Roman" w:cs="Times New Roman"/>
          <w:color w:val="000000" w:themeColor="text1"/>
        </w:rPr>
        <w:t xml:space="preserve">Two people loading </w:t>
      </w:r>
      <w:r w:rsidR="00A34203">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 xml:space="preserve">chassis into </w:t>
      </w:r>
      <w:r w:rsidR="00A34203">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drag shield; one operator</w:t>
      </w:r>
      <w:r w:rsidRPr="004449D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lifts and holds </w:t>
      </w:r>
      <w:r w:rsidR="00A34203">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chassis and</w:t>
      </w:r>
      <w:r w:rsidRPr="004449DB">
        <w:rPr>
          <w:rFonts w:ascii="Times New Roman" w:eastAsia="Times New Roman" w:hAnsi="Times New Roman" w:cs="Times New Roman"/>
          <w:color w:val="000000" w:themeColor="text1"/>
        </w:rPr>
        <w:t xml:space="preserve"> other clip</w:t>
      </w:r>
      <w:r>
        <w:rPr>
          <w:rFonts w:ascii="Times New Roman" w:eastAsia="Times New Roman" w:hAnsi="Times New Roman" w:cs="Times New Roman"/>
          <w:color w:val="000000" w:themeColor="text1"/>
        </w:rPr>
        <w:t xml:space="preserve">s it to </w:t>
      </w:r>
      <w:r w:rsidR="00197C37">
        <w:rPr>
          <w:rFonts w:ascii="Times New Roman" w:eastAsia="Times New Roman" w:hAnsi="Times New Roman" w:cs="Times New Roman"/>
          <w:color w:val="000000" w:themeColor="text1"/>
        </w:rPr>
        <w:t xml:space="preserve">the </w:t>
      </w:r>
      <w:r w:rsidR="00AE2020">
        <w:rPr>
          <w:rFonts w:ascii="Times New Roman" w:eastAsia="Times New Roman" w:hAnsi="Times New Roman" w:cs="Times New Roman"/>
          <w:color w:val="000000" w:themeColor="text1"/>
        </w:rPr>
        <w:t>karabiner</w:t>
      </w:r>
    </w:p>
    <w:p w:rsidR="00AE2020" w:rsidRDefault="00AE2020" w:rsidP="00AE2020">
      <w:pPr>
        <w:pStyle w:val="Heading2"/>
        <w:spacing w:before="0" w:line="360" w:lineRule="auto"/>
        <w:ind w:firstLine="720"/>
        <w:rPr>
          <w:rFonts w:ascii="Times New Roman" w:hAnsi="Times New Roman" w:cs="Times New Roman"/>
          <w:b w:val="0"/>
          <w:color w:val="000000" w:themeColor="text1"/>
          <w:sz w:val="24"/>
          <w:szCs w:val="24"/>
        </w:rPr>
      </w:pPr>
    </w:p>
    <w:p w:rsidR="00AE2020" w:rsidRDefault="00B24DB8" w:rsidP="00AE2020">
      <w:pPr>
        <w:pStyle w:val="Heading2"/>
        <w:spacing w:before="0" w:line="360" w:lineRule="auto"/>
        <w:ind w:firstLine="720"/>
        <w:rPr>
          <w:rFonts w:ascii="Times New Roman" w:hAnsi="Times New Roman" w:cs="Times New Roman"/>
          <w:b w:val="0"/>
          <w:color w:val="000000" w:themeColor="text1"/>
          <w:sz w:val="24"/>
          <w:szCs w:val="24"/>
        </w:rPr>
      </w:pPr>
      <w:r w:rsidRPr="00DE3AC3">
        <w:rPr>
          <w:rFonts w:ascii="Times New Roman" w:hAnsi="Times New Roman" w:cs="Times New Roman"/>
          <w:b w:val="0"/>
          <w:color w:val="000000" w:themeColor="text1"/>
          <w:sz w:val="24"/>
          <w:szCs w:val="24"/>
        </w:rPr>
        <w:t>The DDT has the capacity to perfor</w:t>
      </w:r>
      <w:r w:rsidR="004449DB">
        <w:rPr>
          <w:rFonts w:ascii="Times New Roman" w:hAnsi="Times New Roman" w:cs="Times New Roman"/>
          <w:b w:val="0"/>
          <w:color w:val="000000" w:themeColor="text1"/>
          <w:sz w:val="24"/>
          <w:szCs w:val="24"/>
        </w:rPr>
        <w:t>m up to</w:t>
      </w:r>
      <w:r w:rsidR="00AE2020">
        <w:rPr>
          <w:rFonts w:ascii="Times New Roman" w:hAnsi="Times New Roman" w:cs="Times New Roman"/>
          <w:b w:val="0"/>
          <w:color w:val="000000" w:themeColor="text1"/>
          <w:sz w:val="24"/>
          <w:szCs w:val="24"/>
        </w:rPr>
        <w:t xml:space="preserve"> 30 drops per day. A</w:t>
      </w:r>
      <w:r w:rsidR="004449DB">
        <w:rPr>
          <w:rFonts w:ascii="Times New Roman" w:hAnsi="Times New Roman" w:cs="Times New Roman"/>
          <w:b w:val="0"/>
          <w:color w:val="000000" w:themeColor="text1"/>
          <w:sz w:val="24"/>
          <w:szCs w:val="24"/>
        </w:rPr>
        <w:t xml:space="preserve"> single person </w:t>
      </w:r>
      <w:r w:rsidRPr="00DE3AC3">
        <w:rPr>
          <w:rFonts w:ascii="Times New Roman" w:hAnsi="Times New Roman" w:cs="Times New Roman"/>
          <w:b w:val="0"/>
          <w:color w:val="000000" w:themeColor="text1"/>
          <w:sz w:val="24"/>
          <w:szCs w:val="24"/>
        </w:rPr>
        <w:t>operate</w:t>
      </w:r>
      <w:r w:rsidR="004449DB">
        <w:rPr>
          <w:rFonts w:ascii="Times New Roman" w:hAnsi="Times New Roman" w:cs="Times New Roman"/>
          <w:b w:val="0"/>
          <w:color w:val="000000" w:themeColor="text1"/>
          <w:sz w:val="24"/>
          <w:szCs w:val="24"/>
        </w:rPr>
        <w:t>s</w:t>
      </w:r>
      <w:r w:rsidRPr="00DE3AC3">
        <w:rPr>
          <w:rFonts w:ascii="Times New Roman" w:hAnsi="Times New Roman" w:cs="Times New Roman"/>
          <w:b w:val="0"/>
          <w:color w:val="000000" w:themeColor="text1"/>
          <w:sz w:val="24"/>
          <w:szCs w:val="24"/>
        </w:rPr>
        <w:t xml:space="preserve"> the tower using a co</w:t>
      </w:r>
      <w:r w:rsidR="004449DB">
        <w:rPr>
          <w:rFonts w:ascii="Times New Roman" w:hAnsi="Times New Roman" w:cs="Times New Roman"/>
          <w:b w:val="0"/>
          <w:color w:val="000000" w:themeColor="text1"/>
          <w:sz w:val="24"/>
          <w:szCs w:val="24"/>
        </w:rPr>
        <w:t>mputer interface. T</w:t>
      </w:r>
      <w:r w:rsidRPr="00DE3AC3">
        <w:rPr>
          <w:rFonts w:ascii="Times New Roman" w:hAnsi="Times New Roman" w:cs="Times New Roman"/>
          <w:b w:val="0"/>
          <w:color w:val="000000" w:themeColor="text1"/>
          <w:sz w:val="24"/>
          <w:szCs w:val="24"/>
        </w:rPr>
        <w:t>he only obst</w:t>
      </w:r>
      <w:r w:rsidR="004449DB">
        <w:rPr>
          <w:rFonts w:ascii="Times New Roman" w:hAnsi="Times New Roman" w:cs="Times New Roman"/>
          <w:b w:val="0"/>
          <w:color w:val="000000" w:themeColor="text1"/>
          <w:sz w:val="24"/>
          <w:szCs w:val="24"/>
        </w:rPr>
        <w:t>ruction to this scenario is</w:t>
      </w:r>
      <w:r w:rsidR="00197C37">
        <w:rPr>
          <w:rFonts w:ascii="Times New Roman" w:hAnsi="Times New Roman" w:cs="Times New Roman"/>
          <w:b w:val="0"/>
          <w:color w:val="000000" w:themeColor="text1"/>
          <w:sz w:val="24"/>
          <w:szCs w:val="24"/>
        </w:rPr>
        <w:t xml:space="preserve"> that</w:t>
      </w:r>
      <w:r w:rsidRPr="00DE3AC3">
        <w:rPr>
          <w:rFonts w:ascii="Times New Roman" w:hAnsi="Times New Roman" w:cs="Times New Roman"/>
          <w:b w:val="0"/>
          <w:color w:val="000000" w:themeColor="text1"/>
          <w:sz w:val="24"/>
          <w:szCs w:val="24"/>
        </w:rPr>
        <w:t xml:space="preserve"> the operator must</w:t>
      </w:r>
      <w:r w:rsidR="00AE2020">
        <w:rPr>
          <w:rFonts w:ascii="Times New Roman" w:hAnsi="Times New Roman" w:cs="Times New Roman"/>
          <w:b w:val="0"/>
          <w:color w:val="000000" w:themeColor="text1"/>
          <w:sz w:val="24"/>
          <w:szCs w:val="24"/>
        </w:rPr>
        <w:t xml:space="preserve"> be able to lift the chassis </w:t>
      </w:r>
      <w:r w:rsidRPr="00DE3AC3">
        <w:rPr>
          <w:rFonts w:ascii="Times New Roman" w:hAnsi="Times New Roman" w:cs="Times New Roman"/>
          <w:b w:val="0"/>
          <w:color w:val="000000" w:themeColor="text1"/>
          <w:sz w:val="24"/>
          <w:szCs w:val="24"/>
        </w:rPr>
        <w:t xml:space="preserve">to </w:t>
      </w:r>
      <w:r w:rsidR="00AE2020">
        <w:rPr>
          <w:rFonts w:ascii="Times New Roman" w:hAnsi="Times New Roman" w:cs="Times New Roman"/>
          <w:b w:val="0"/>
          <w:color w:val="000000" w:themeColor="text1"/>
          <w:sz w:val="24"/>
          <w:szCs w:val="24"/>
        </w:rPr>
        <w:t>the pin from the platform at the bottom of</w:t>
      </w:r>
      <w:r w:rsidRPr="00DE3AC3">
        <w:rPr>
          <w:rFonts w:ascii="Times New Roman" w:hAnsi="Times New Roman" w:cs="Times New Roman"/>
          <w:b w:val="0"/>
          <w:color w:val="000000" w:themeColor="text1"/>
          <w:sz w:val="24"/>
          <w:szCs w:val="24"/>
        </w:rPr>
        <w:t xml:space="preserve"> the drag shield to reset for each drop. Manually lifting and attaching the chassis</w:t>
      </w:r>
      <w:r w:rsidR="00AE2020">
        <w:rPr>
          <w:rFonts w:ascii="Times New Roman" w:hAnsi="Times New Roman" w:cs="Times New Roman"/>
          <w:b w:val="0"/>
          <w:color w:val="000000" w:themeColor="text1"/>
          <w:sz w:val="24"/>
          <w:szCs w:val="24"/>
        </w:rPr>
        <w:t xml:space="preserve"> between each drop is </w:t>
      </w:r>
      <w:r w:rsidRPr="00DE3AC3">
        <w:rPr>
          <w:rFonts w:ascii="Times New Roman" w:hAnsi="Times New Roman" w:cs="Times New Roman"/>
          <w:b w:val="0"/>
          <w:color w:val="000000" w:themeColor="text1"/>
          <w:sz w:val="24"/>
          <w:szCs w:val="24"/>
        </w:rPr>
        <w:t>difficult</w:t>
      </w:r>
      <w:r w:rsidR="00AE2020">
        <w:rPr>
          <w:rFonts w:ascii="Times New Roman" w:hAnsi="Times New Roman" w:cs="Times New Roman"/>
          <w:b w:val="0"/>
          <w:color w:val="000000" w:themeColor="text1"/>
          <w:sz w:val="24"/>
          <w:szCs w:val="24"/>
        </w:rPr>
        <w:t xml:space="preserve"> for a single operator, as explained above, and will</w:t>
      </w:r>
      <w:r w:rsidRPr="00DE3AC3">
        <w:rPr>
          <w:rFonts w:ascii="Times New Roman" w:hAnsi="Times New Roman" w:cs="Times New Roman"/>
          <w:b w:val="0"/>
          <w:color w:val="000000" w:themeColor="text1"/>
          <w:sz w:val="24"/>
          <w:szCs w:val="24"/>
        </w:rPr>
        <w:t xml:space="preserve"> be impossible in the </w:t>
      </w:r>
      <w:r w:rsidR="00AE2020">
        <w:rPr>
          <w:rFonts w:ascii="Times New Roman" w:hAnsi="Times New Roman" w:cs="Times New Roman"/>
          <w:b w:val="0"/>
          <w:color w:val="000000" w:themeColor="text1"/>
          <w:sz w:val="24"/>
          <w:szCs w:val="24"/>
        </w:rPr>
        <w:t xml:space="preserve">future. This impediment </w:t>
      </w:r>
      <w:r w:rsidRPr="00DE3AC3">
        <w:rPr>
          <w:rFonts w:ascii="Times New Roman" w:hAnsi="Times New Roman" w:cs="Times New Roman"/>
          <w:b w:val="0"/>
          <w:color w:val="000000" w:themeColor="text1"/>
          <w:sz w:val="24"/>
          <w:szCs w:val="24"/>
        </w:rPr>
        <w:t>limits the efficiency of the DDT and its operators.</w:t>
      </w:r>
      <w:r w:rsidR="00AE2020">
        <w:rPr>
          <w:rFonts w:ascii="Times New Roman" w:hAnsi="Times New Roman" w:cs="Times New Roman"/>
          <w:b w:val="0"/>
          <w:color w:val="000000" w:themeColor="text1"/>
          <w:sz w:val="24"/>
          <w:szCs w:val="24"/>
        </w:rPr>
        <w:t xml:space="preserve"> The device designed by the DDT Capstone team is intended to overcome this limitation a</w:t>
      </w:r>
      <w:r w:rsidR="00197C37">
        <w:rPr>
          <w:rFonts w:ascii="Times New Roman" w:hAnsi="Times New Roman" w:cs="Times New Roman"/>
          <w:b w:val="0"/>
          <w:color w:val="000000" w:themeColor="text1"/>
          <w:sz w:val="24"/>
          <w:szCs w:val="24"/>
        </w:rPr>
        <w:t>nd improve the efficiency of</w:t>
      </w:r>
      <w:r w:rsidR="00AE2020">
        <w:rPr>
          <w:rFonts w:ascii="Times New Roman" w:hAnsi="Times New Roman" w:cs="Times New Roman"/>
          <w:b w:val="0"/>
          <w:color w:val="000000" w:themeColor="text1"/>
          <w:sz w:val="24"/>
          <w:szCs w:val="24"/>
        </w:rPr>
        <w:t xml:space="preserve"> DDT processes.</w:t>
      </w:r>
    </w:p>
    <w:p w:rsidR="00AE2020" w:rsidRPr="00AE2020" w:rsidRDefault="00AE2020" w:rsidP="00AE2020"/>
    <w:p w:rsidR="00B24DB8" w:rsidRPr="005E0D09" w:rsidRDefault="00A80CDB" w:rsidP="005E0D09">
      <w:pPr>
        <w:pStyle w:val="Heading1"/>
        <w:rPr>
          <w:rFonts w:ascii="Times New Roman" w:hAnsi="Times New Roman" w:cs="Times New Roman"/>
          <w:color w:val="auto"/>
        </w:rPr>
      </w:pPr>
      <w:bookmarkStart w:id="9" w:name="_Toc327107689"/>
      <w:r>
        <w:rPr>
          <w:rFonts w:ascii="Times New Roman" w:hAnsi="Times New Roman" w:cs="Times New Roman"/>
          <w:color w:val="auto"/>
        </w:rPr>
        <w:lastRenderedPageBreak/>
        <w:t>6</w:t>
      </w:r>
      <w:r>
        <w:rPr>
          <w:rFonts w:ascii="Times New Roman" w:hAnsi="Times New Roman" w:cs="Times New Roman"/>
          <w:color w:val="auto"/>
        </w:rPr>
        <w:tab/>
      </w:r>
      <w:r w:rsidR="00B24DB8" w:rsidRPr="005E0D09">
        <w:rPr>
          <w:rFonts w:ascii="Times New Roman" w:hAnsi="Times New Roman" w:cs="Times New Roman"/>
          <w:color w:val="auto"/>
        </w:rPr>
        <w:t>Mission Statement</w:t>
      </w:r>
      <w:bookmarkEnd w:id="7"/>
      <w:bookmarkEnd w:id="9"/>
    </w:p>
    <w:p w:rsidR="00007925" w:rsidRDefault="00B24DB8" w:rsidP="00007925">
      <w:pPr>
        <w:spacing w:after="0" w:line="360" w:lineRule="auto"/>
        <w:ind w:firstLine="720"/>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The</w:t>
      </w:r>
      <w:r w:rsidR="00AE2020">
        <w:rPr>
          <w:rFonts w:ascii="Times New Roman" w:hAnsi="Times New Roman" w:cs="Times New Roman"/>
          <w:color w:val="000000" w:themeColor="text1"/>
          <w:sz w:val="24"/>
          <w:szCs w:val="24"/>
        </w:rPr>
        <w:t xml:space="preserve"> goal of the team is to </w:t>
      </w:r>
      <w:r w:rsidRPr="00DE3AC3">
        <w:rPr>
          <w:rFonts w:ascii="Times New Roman" w:hAnsi="Times New Roman" w:cs="Times New Roman"/>
          <w:color w:val="000000" w:themeColor="text1"/>
          <w:sz w:val="24"/>
          <w:szCs w:val="24"/>
        </w:rPr>
        <w:t>desig</w:t>
      </w:r>
      <w:r w:rsidR="00AE2020">
        <w:rPr>
          <w:rFonts w:ascii="Times New Roman" w:hAnsi="Times New Roman" w:cs="Times New Roman"/>
          <w:color w:val="000000" w:themeColor="text1"/>
          <w:sz w:val="24"/>
          <w:szCs w:val="24"/>
        </w:rPr>
        <w:t>n</w:t>
      </w:r>
      <w:r w:rsidR="00197C37">
        <w:rPr>
          <w:rFonts w:ascii="Times New Roman" w:hAnsi="Times New Roman" w:cs="Times New Roman"/>
          <w:color w:val="000000" w:themeColor="text1"/>
          <w:sz w:val="24"/>
          <w:szCs w:val="24"/>
        </w:rPr>
        <w:t xml:space="preserve"> and fabricate a lift assist device that</w:t>
      </w:r>
      <w:r w:rsidR="00AE2020">
        <w:rPr>
          <w:rFonts w:ascii="Times New Roman" w:hAnsi="Times New Roman" w:cs="Times New Roman"/>
          <w:color w:val="000000" w:themeColor="text1"/>
          <w:sz w:val="24"/>
          <w:szCs w:val="24"/>
        </w:rPr>
        <w:t xml:space="preserve"> will mechanically assist in </w:t>
      </w:r>
      <w:r w:rsidRPr="00DE3AC3">
        <w:rPr>
          <w:rFonts w:ascii="Times New Roman" w:hAnsi="Times New Roman" w:cs="Times New Roman"/>
          <w:color w:val="000000" w:themeColor="text1"/>
          <w:sz w:val="24"/>
          <w:szCs w:val="24"/>
        </w:rPr>
        <w:t>loading</w:t>
      </w:r>
      <w:r w:rsidR="00AE2020">
        <w:rPr>
          <w:rFonts w:ascii="Times New Roman" w:hAnsi="Times New Roman" w:cs="Times New Roman"/>
          <w:color w:val="000000" w:themeColor="text1"/>
          <w:sz w:val="24"/>
          <w:szCs w:val="24"/>
        </w:rPr>
        <w:t xml:space="preserve">, unloading, and reloading </w:t>
      </w:r>
      <w:r w:rsidRPr="00DE3AC3">
        <w:rPr>
          <w:rFonts w:ascii="Times New Roman" w:hAnsi="Times New Roman" w:cs="Times New Roman"/>
          <w:color w:val="000000" w:themeColor="text1"/>
          <w:sz w:val="24"/>
          <w:szCs w:val="24"/>
        </w:rPr>
        <w:t>DDT experime</w:t>
      </w:r>
      <w:r w:rsidR="00007925">
        <w:rPr>
          <w:rFonts w:ascii="Times New Roman" w:hAnsi="Times New Roman" w:cs="Times New Roman"/>
          <w:color w:val="000000" w:themeColor="text1"/>
          <w:sz w:val="24"/>
          <w:szCs w:val="24"/>
        </w:rPr>
        <w:t xml:space="preserve">nt chassis. </w:t>
      </w:r>
      <w:r w:rsidRPr="00DE3AC3">
        <w:rPr>
          <w:rFonts w:ascii="Times New Roman" w:hAnsi="Times New Roman" w:cs="Times New Roman"/>
          <w:color w:val="000000" w:themeColor="text1"/>
          <w:sz w:val="24"/>
          <w:szCs w:val="24"/>
        </w:rPr>
        <w:t>The tower and surrou</w:t>
      </w:r>
      <w:r w:rsidR="008B4176">
        <w:rPr>
          <w:rFonts w:ascii="Times New Roman" w:hAnsi="Times New Roman" w:cs="Times New Roman"/>
          <w:color w:val="000000" w:themeColor="text1"/>
          <w:sz w:val="24"/>
          <w:szCs w:val="24"/>
        </w:rPr>
        <w:t>nding building structure will</w:t>
      </w:r>
      <w:r w:rsidRPr="00DE3AC3">
        <w:rPr>
          <w:rFonts w:ascii="Times New Roman" w:hAnsi="Times New Roman" w:cs="Times New Roman"/>
          <w:color w:val="000000" w:themeColor="text1"/>
          <w:sz w:val="24"/>
          <w:szCs w:val="24"/>
        </w:rPr>
        <w:t xml:space="preserve"> be modified as little as possible. The team of PSU researchers using the drop tower device for daily drops represents our primary customer base, though outside researchers from other universi</w:t>
      </w:r>
      <w:r w:rsidR="008B4176">
        <w:rPr>
          <w:rFonts w:ascii="Times New Roman" w:hAnsi="Times New Roman" w:cs="Times New Roman"/>
          <w:color w:val="000000" w:themeColor="text1"/>
          <w:sz w:val="24"/>
          <w:szCs w:val="24"/>
        </w:rPr>
        <w:t>ties and organizations will</w:t>
      </w:r>
      <w:r w:rsidRPr="00DE3AC3">
        <w:rPr>
          <w:rFonts w:ascii="Times New Roman" w:hAnsi="Times New Roman" w:cs="Times New Roman"/>
          <w:color w:val="000000" w:themeColor="text1"/>
          <w:sz w:val="24"/>
          <w:szCs w:val="24"/>
        </w:rPr>
        <w:t xml:space="preserve"> be able to operate the device with limited instruction. The device will be stored in the nearby DDT lab when not in use or secured to the tower in such a way</w:t>
      </w:r>
      <w:r w:rsidR="00007925">
        <w:rPr>
          <w:rFonts w:ascii="Times New Roman" w:hAnsi="Times New Roman" w:cs="Times New Roman"/>
          <w:color w:val="000000" w:themeColor="text1"/>
          <w:sz w:val="24"/>
          <w:szCs w:val="24"/>
        </w:rPr>
        <w:t xml:space="preserve"> that prohibits unauthorized operation. The device will</w:t>
      </w:r>
      <w:r w:rsidRPr="00DE3AC3">
        <w:rPr>
          <w:rFonts w:ascii="Times New Roman" w:hAnsi="Times New Roman" w:cs="Times New Roman"/>
          <w:color w:val="000000" w:themeColor="text1"/>
          <w:sz w:val="24"/>
          <w:szCs w:val="24"/>
        </w:rPr>
        <w:t xml:space="preserve"> be built, thoroughly tested, and installed by June 2012.</w:t>
      </w:r>
    </w:p>
    <w:p w:rsidR="00007925" w:rsidRDefault="00A80CDB" w:rsidP="00007925">
      <w:pPr>
        <w:pStyle w:val="Heading1"/>
        <w:spacing w:line="360" w:lineRule="auto"/>
        <w:rPr>
          <w:rFonts w:ascii="Times New Roman" w:hAnsi="Times New Roman" w:cs="Times New Roman"/>
          <w:color w:val="auto"/>
        </w:rPr>
      </w:pPr>
      <w:bookmarkStart w:id="10" w:name="_Toc327107690"/>
      <w:r>
        <w:rPr>
          <w:rFonts w:ascii="Times New Roman" w:hAnsi="Times New Roman" w:cs="Times New Roman"/>
          <w:color w:val="auto"/>
        </w:rPr>
        <w:t>7</w:t>
      </w:r>
      <w:r>
        <w:rPr>
          <w:rFonts w:ascii="Times New Roman" w:hAnsi="Times New Roman" w:cs="Times New Roman"/>
          <w:color w:val="auto"/>
        </w:rPr>
        <w:tab/>
      </w:r>
      <w:r w:rsidR="00007925">
        <w:rPr>
          <w:rFonts w:ascii="Times New Roman" w:hAnsi="Times New Roman" w:cs="Times New Roman"/>
          <w:color w:val="auto"/>
        </w:rPr>
        <w:t>Main Design Requirements</w:t>
      </w:r>
      <w:bookmarkEnd w:id="10"/>
    </w:p>
    <w:p w:rsidR="00007925" w:rsidRPr="00007925" w:rsidRDefault="00007925" w:rsidP="00007925">
      <w:pPr>
        <w:spacing w:line="360" w:lineRule="auto"/>
        <w:rPr>
          <w:rFonts w:ascii="Times New Roman" w:hAnsi="Times New Roman" w:cs="Times New Roman"/>
          <w:sz w:val="24"/>
          <w:szCs w:val="24"/>
        </w:rPr>
      </w:pPr>
      <w:r>
        <w:rPr>
          <w:rFonts w:ascii="Times New Roman" w:hAnsi="Times New Roman" w:cs="Times New Roman"/>
          <w:sz w:val="24"/>
          <w:szCs w:val="24"/>
        </w:rPr>
        <w:tab/>
        <w:t>A complete list of the customer’s requirements for this project can be found</w:t>
      </w:r>
      <w:r w:rsidR="00A34203">
        <w:rPr>
          <w:rFonts w:ascii="Times New Roman" w:hAnsi="Times New Roman" w:cs="Times New Roman"/>
          <w:sz w:val="24"/>
          <w:szCs w:val="24"/>
        </w:rPr>
        <w:t xml:space="preserve"> in the PDS document </w:t>
      </w:r>
      <w:r>
        <w:rPr>
          <w:rFonts w:ascii="Times New Roman" w:hAnsi="Times New Roman" w:cs="Times New Roman"/>
          <w:sz w:val="24"/>
          <w:szCs w:val="24"/>
        </w:rPr>
        <w:t>in Appendix A. The main design requirements are summarized below:</w:t>
      </w:r>
    </w:p>
    <w:p w:rsidR="00007925" w:rsidRDefault="00007925" w:rsidP="00007925">
      <w:pPr>
        <w:pStyle w:val="ListParagraph"/>
        <w:numPr>
          <w:ilvl w:val="0"/>
          <w:numId w:val="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load a</w:t>
      </w:r>
      <w:r w:rsidR="008B4176" w:rsidRPr="00007925">
        <w:rPr>
          <w:rFonts w:ascii="Times New Roman" w:hAnsi="Times New Roman" w:cs="Times New Roman"/>
          <w:color w:val="000000" w:themeColor="text1"/>
          <w:sz w:val="24"/>
          <w:szCs w:val="24"/>
        </w:rPr>
        <w:t xml:space="preserve"> chassis before a drop, the device must be able to lift the chassis off a horizonta</w:t>
      </w:r>
      <w:r>
        <w:rPr>
          <w:rFonts w:ascii="Times New Roman" w:hAnsi="Times New Roman" w:cs="Times New Roman"/>
          <w:color w:val="000000" w:themeColor="text1"/>
          <w:sz w:val="24"/>
          <w:szCs w:val="24"/>
        </w:rPr>
        <w:t xml:space="preserve">l surface near the drop tower; </w:t>
      </w:r>
      <w:r w:rsidR="00197C37">
        <w:rPr>
          <w:rFonts w:ascii="Times New Roman" w:hAnsi="Times New Roman" w:cs="Times New Roman"/>
          <w:color w:val="000000" w:themeColor="text1"/>
          <w:sz w:val="24"/>
          <w:szCs w:val="24"/>
          <w:u w:val="single"/>
        </w:rPr>
        <w:t>the first load should take fewer</w:t>
      </w:r>
      <w:r w:rsidRPr="00007925">
        <w:rPr>
          <w:rFonts w:ascii="Times New Roman" w:hAnsi="Times New Roman" w:cs="Times New Roman"/>
          <w:color w:val="000000" w:themeColor="text1"/>
          <w:sz w:val="24"/>
          <w:szCs w:val="24"/>
          <w:u w:val="single"/>
        </w:rPr>
        <w:t xml:space="preserve"> than 5 minutes</w:t>
      </w:r>
    </w:p>
    <w:p w:rsidR="00007925" w:rsidRDefault="008B4176" w:rsidP="00007925">
      <w:pPr>
        <w:pStyle w:val="ListParagraph"/>
        <w:numPr>
          <w:ilvl w:val="0"/>
          <w:numId w:val="1"/>
        </w:numPr>
        <w:spacing w:after="0" w:line="360" w:lineRule="auto"/>
        <w:rPr>
          <w:rFonts w:ascii="Times New Roman" w:hAnsi="Times New Roman" w:cs="Times New Roman"/>
          <w:color w:val="000000" w:themeColor="text1"/>
          <w:sz w:val="24"/>
          <w:szCs w:val="24"/>
        </w:rPr>
      </w:pPr>
      <w:r w:rsidRPr="00007925">
        <w:rPr>
          <w:rFonts w:ascii="Times New Roman" w:hAnsi="Times New Roman" w:cs="Times New Roman"/>
          <w:color w:val="000000" w:themeColor="text1"/>
          <w:sz w:val="24"/>
          <w:szCs w:val="24"/>
        </w:rPr>
        <w:t>For reloading operations, the device needs to quickly lift the chassis vertically from the platform inside the</w:t>
      </w:r>
      <w:r w:rsidR="00197C37">
        <w:rPr>
          <w:rFonts w:ascii="Times New Roman" w:hAnsi="Times New Roman" w:cs="Times New Roman"/>
          <w:color w:val="000000" w:themeColor="text1"/>
          <w:sz w:val="24"/>
          <w:szCs w:val="24"/>
        </w:rPr>
        <w:t xml:space="preserve"> drag shield approximately 1 f</w:t>
      </w:r>
      <w:r w:rsidRPr="00007925">
        <w:rPr>
          <w:rFonts w:ascii="Times New Roman" w:hAnsi="Times New Roman" w:cs="Times New Roman"/>
          <w:color w:val="000000" w:themeColor="text1"/>
          <w:sz w:val="24"/>
          <w:szCs w:val="24"/>
        </w:rPr>
        <w:t xml:space="preserve">t </w:t>
      </w:r>
      <w:r w:rsidR="00007925">
        <w:rPr>
          <w:rFonts w:ascii="Times New Roman" w:hAnsi="Times New Roman" w:cs="Times New Roman"/>
          <w:color w:val="000000" w:themeColor="text1"/>
          <w:sz w:val="24"/>
          <w:szCs w:val="24"/>
        </w:rPr>
        <w:t xml:space="preserve">to the top of the drag shield; </w:t>
      </w:r>
      <w:r w:rsidR="00007925" w:rsidRPr="00007925">
        <w:rPr>
          <w:rFonts w:ascii="Times New Roman" w:hAnsi="Times New Roman" w:cs="Times New Roman"/>
          <w:color w:val="000000" w:themeColor="text1"/>
          <w:sz w:val="24"/>
          <w:szCs w:val="24"/>
          <w:u w:val="single"/>
        </w:rPr>
        <w:t>this reload should take less than 1 minute</w:t>
      </w:r>
    </w:p>
    <w:p w:rsidR="00007925" w:rsidRDefault="00DE5557" w:rsidP="00007925">
      <w:pPr>
        <w:pStyle w:val="ListParagraph"/>
        <w:numPr>
          <w:ilvl w:val="0"/>
          <w:numId w:val="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device must lift at least </w:t>
      </w:r>
      <w:r w:rsidR="00007925" w:rsidRPr="00DE3AC3">
        <w:rPr>
          <w:rFonts w:ascii="Times New Roman" w:hAnsi="Times New Roman" w:cs="Times New Roman"/>
          <w:color w:val="000000" w:themeColor="text1"/>
          <w:sz w:val="24"/>
          <w:szCs w:val="24"/>
        </w:rPr>
        <w:t xml:space="preserve">100 </w:t>
      </w:r>
      <w:proofErr w:type="spellStart"/>
      <w:r w:rsidR="00007925" w:rsidRPr="00DE3AC3">
        <w:rPr>
          <w:rFonts w:ascii="Times New Roman" w:hAnsi="Times New Roman" w:cs="Times New Roman"/>
          <w:color w:val="000000" w:themeColor="text1"/>
          <w:sz w:val="24"/>
          <w:szCs w:val="24"/>
        </w:rPr>
        <w:t>lb</w:t>
      </w:r>
      <w:r w:rsidR="00007925">
        <w:rPr>
          <w:rFonts w:ascii="Times New Roman" w:hAnsi="Times New Roman" w:cs="Times New Roman"/>
          <w:color w:val="000000" w:themeColor="text1"/>
          <w:sz w:val="24"/>
          <w:szCs w:val="24"/>
        </w:rPr>
        <w:t>s</w:t>
      </w:r>
      <w:proofErr w:type="spellEnd"/>
      <w:r>
        <w:rPr>
          <w:rFonts w:ascii="Times New Roman" w:hAnsi="Times New Roman" w:cs="Times New Roman"/>
          <w:color w:val="000000" w:themeColor="text1"/>
          <w:sz w:val="24"/>
          <w:szCs w:val="24"/>
        </w:rPr>
        <w:t xml:space="preserve"> (for future experiments)</w:t>
      </w:r>
    </w:p>
    <w:p w:rsidR="005E0D09" w:rsidRDefault="005E0D09" w:rsidP="00007925">
      <w:pPr>
        <w:pStyle w:val="ListParagraph"/>
        <w:numPr>
          <w:ilvl w:val="0"/>
          <w:numId w:val="1"/>
        </w:numPr>
        <w:spacing w:after="0" w:line="360" w:lineRule="auto"/>
        <w:rPr>
          <w:rFonts w:ascii="Times New Roman" w:hAnsi="Times New Roman" w:cs="Times New Roman"/>
          <w:color w:val="000000" w:themeColor="text1"/>
          <w:sz w:val="24"/>
          <w:szCs w:val="24"/>
        </w:rPr>
      </w:pPr>
      <w:r w:rsidRPr="00007925">
        <w:rPr>
          <w:rFonts w:ascii="Times New Roman" w:hAnsi="Times New Roman" w:cs="Times New Roman"/>
          <w:color w:val="000000" w:themeColor="text1"/>
          <w:sz w:val="24"/>
          <w:szCs w:val="24"/>
        </w:rPr>
        <w:t xml:space="preserve">The device should be </w:t>
      </w:r>
      <w:r w:rsidR="00DE5557">
        <w:rPr>
          <w:rFonts w:ascii="Times New Roman" w:hAnsi="Times New Roman" w:cs="Times New Roman"/>
          <w:color w:val="000000" w:themeColor="text1"/>
          <w:sz w:val="24"/>
          <w:szCs w:val="24"/>
        </w:rPr>
        <w:t>safe: no hazards, n</w:t>
      </w:r>
      <w:r w:rsidR="00197C37">
        <w:rPr>
          <w:rFonts w:ascii="Times New Roman" w:hAnsi="Times New Roman" w:cs="Times New Roman"/>
          <w:color w:val="000000" w:themeColor="text1"/>
          <w:sz w:val="24"/>
          <w:szCs w:val="24"/>
        </w:rPr>
        <w:t>o protective equipment required,</w:t>
      </w:r>
      <w:r w:rsidR="00DE5557">
        <w:rPr>
          <w:rFonts w:ascii="Times New Roman" w:hAnsi="Times New Roman" w:cs="Times New Roman"/>
          <w:color w:val="000000" w:themeColor="text1"/>
          <w:sz w:val="24"/>
          <w:szCs w:val="24"/>
        </w:rPr>
        <w:t xml:space="preserve"> clean,</w:t>
      </w:r>
      <w:r w:rsidR="00DE5557" w:rsidRPr="00DE5557">
        <w:rPr>
          <w:rFonts w:ascii="Times New Roman" w:hAnsi="Times New Roman" w:cs="Times New Roman"/>
          <w:color w:val="000000" w:themeColor="text1"/>
          <w:sz w:val="24"/>
          <w:szCs w:val="24"/>
        </w:rPr>
        <w:t xml:space="preserve"> </w:t>
      </w:r>
      <w:r w:rsidR="00DE5557">
        <w:rPr>
          <w:rFonts w:ascii="Times New Roman" w:hAnsi="Times New Roman" w:cs="Times New Roman"/>
          <w:color w:val="000000" w:themeColor="text1"/>
          <w:sz w:val="24"/>
          <w:szCs w:val="24"/>
        </w:rPr>
        <w:t>tamperproof</w:t>
      </w:r>
    </w:p>
    <w:p w:rsidR="00DE5557" w:rsidRDefault="00DE5557" w:rsidP="00007925">
      <w:pPr>
        <w:pStyle w:val="ListParagraph"/>
        <w:numPr>
          <w:ilvl w:val="0"/>
          <w:numId w:val="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device must be user-friendly:</w:t>
      </w:r>
      <w:r w:rsidRPr="00007925">
        <w:rPr>
          <w:rFonts w:ascii="Times New Roman" w:hAnsi="Times New Roman" w:cs="Times New Roman"/>
          <w:color w:val="000000" w:themeColor="text1"/>
          <w:sz w:val="24"/>
          <w:szCs w:val="24"/>
        </w:rPr>
        <w:t xml:space="preserve"> easy to control, </w:t>
      </w:r>
      <w:r>
        <w:rPr>
          <w:rFonts w:ascii="Times New Roman" w:hAnsi="Times New Roman" w:cs="Times New Roman"/>
          <w:color w:val="000000" w:themeColor="text1"/>
          <w:sz w:val="24"/>
          <w:szCs w:val="24"/>
        </w:rPr>
        <w:t>intuitive to use, ergonomic</w:t>
      </w:r>
    </w:p>
    <w:p w:rsidR="00DE5557" w:rsidRDefault="00197C37" w:rsidP="00007925">
      <w:pPr>
        <w:pStyle w:val="ListParagraph"/>
        <w:numPr>
          <w:ilvl w:val="0"/>
          <w:numId w:val="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DE5557">
        <w:rPr>
          <w:rFonts w:ascii="Times New Roman" w:hAnsi="Times New Roman" w:cs="Times New Roman"/>
          <w:color w:val="000000" w:themeColor="text1"/>
          <w:sz w:val="24"/>
          <w:szCs w:val="24"/>
        </w:rPr>
        <w:t xml:space="preserve">he device must be </w:t>
      </w:r>
      <w:r w:rsidR="00DE5557" w:rsidRPr="00007925">
        <w:rPr>
          <w:rFonts w:ascii="Times New Roman" w:hAnsi="Times New Roman" w:cs="Times New Roman"/>
          <w:color w:val="000000" w:themeColor="text1"/>
          <w:sz w:val="24"/>
          <w:szCs w:val="24"/>
        </w:rPr>
        <w:t>aesthetically pleasing</w:t>
      </w:r>
      <w:r w:rsidR="00DE5557">
        <w:rPr>
          <w:rFonts w:ascii="Times New Roman" w:hAnsi="Times New Roman" w:cs="Times New Roman"/>
          <w:color w:val="000000" w:themeColor="text1"/>
          <w:sz w:val="24"/>
          <w:szCs w:val="24"/>
        </w:rPr>
        <w:t xml:space="preserve"> and look cool</w:t>
      </w: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B371A3" w:rsidRDefault="00B371A3" w:rsidP="00B371A3">
      <w:pPr>
        <w:spacing w:after="0" w:line="360" w:lineRule="auto"/>
        <w:rPr>
          <w:rFonts w:ascii="Times New Roman" w:hAnsi="Times New Roman" w:cs="Times New Roman"/>
          <w:color w:val="000000" w:themeColor="text1"/>
          <w:sz w:val="24"/>
          <w:szCs w:val="24"/>
        </w:rPr>
      </w:pPr>
    </w:p>
    <w:p w:rsidR="00712823" w:rsidRPr="00712823" w:rsidRDefault="00A80CDB" w:rsidP="00712823">
      <w:pPr>
        <w:pStyle w:val="Heading1"/>
        <w:spacing w:line="360" w:lineRule="auto"/>
        <w:rPr>
          <w:rFonts w:ascii="Times New Roman" w:hAnsi="Times New Roman" w:cs="Times New Roman"/>
          <w:color w:val="auto"/>
        </w:rPr>
      </w:pPr>
      <w:bookmarkStart w:id="11" w:name="_Toc327107691"/>
      <w:r>
        <w:rPr>
          <w:rFonts w:ascii="Times New Roman" w:hAnsi="Times New Roman" w:cs="Times New Roman"/>
          <w:color w:val="auto"/>
        </w:rPr>
        <w:lastRenderedPageBreak/>
        <w:t>8</w:t>
      </w:r>
      <w:r>
        <w:rPr>
          <w:rFonts w:ascii="Times New Roman" w:hAnsi="Times New Roman" w:cs="Times New Roman"/>
          <w:color w:val="auto"/>
        </w:rPr>
        <w:tab/>
      </w:r>
      <w:r w:rsidR="00712823">
        <w:rPr>
          <w:rFonts w:ascii="Times New Roman" w:hAnsi="Times New Roman" w:cs="Times New Roman"/>
          <w:color w:val="auto"/>
        </w:rPr>
        <w:t>Top Level Design Alternatives</w:t>
      </w:r>
      <w:bookmarkEnd w:id="11"/>
    </w:p>
    <w:p w:rsidR="00B371A3" w:rsidRPr="00DE3AC3" w:rsidRDefault="00B371A3" w:rsidP="00712823">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During the external design search, mechanisms to power the v</w:t>
      </w:r>
      <w:r w:rsidR="00B92353">
        <w:rPr>
          <w:rFonts w:ascii="Times New Roman" w:hAnsi="Times New Roman" w:cs="Times New Roman"/>
          <w:sz w:val="24"/>
          <w:szCs w:val="24"/>
        </w:rPr>
        <w:t>ertical motion of the device</w:t>
      </w:r>
      <w:r>
        <w:rPr>
          <w:rFonts w:ascii="Times New Roman" w:hAnsi="Times New Roman" w:cs="Times New Roman"/>
          <w:sz w:val="24"/>
          <w:szCs w:val="24"/>
        </w:rPr>
        <w:t xml:space="preserve"> were explored. The team </w:t>
      </w:r>
      <w:r w:rsidR="00197C37">
        <w:rPr>
          <w:rFonts w:ascii="Times New Roman" w:hAnsi="Times New Roman" w:cs="Times New Roman"/>
          <w:sz w:val="24"/>
          <w:szCs w:val="24"/>
        </w:rPr>
        <w:t>chose</w:t>
      </w:r>
      <w:r>
        <w:rPr>
          <w:rFonts w:ascii="Times New Roman" w:hAnsi="Times New Roman" w:cs="Times New Roman"/>
          <w:sz w:val="24"/>
          <w:szCs w:val="24"/>
        </w:rPr>
        <w:t xml:space="preserve"> </w:t>
      </w:r>
      <w:r w:rsidR="00F755B6">
        <w:rPr>
          <w:rFonts w:ascii="Times New Roman" w:hAnsi="Times New Roman" w:cs="Times New Roman"/>
          <w:color w:val="000000" w:themeColor="text1"/>
          <w:sz w:val="24"/>
          <w:szCs w:val="24"/>
        </w:rPr>
        <w:t xml:space="preserve">the 2HBM20 Ball-Screw Linear Motion </w:t>
      </w:r>
      <w:r w:rsidRPr="00DE3AC3">
        <w:rPr>
          <w:rFonts w:ascii="Times New Roman" w:hAnsi="Times New Roman" w:cs="Times New Roman"/>
          <w:color w:val="000000" w:themeColor="text1"/>
          <w:sz w:val="24"/>
          <w:szCs w:val="24"/>
        </w:rPr>
        <w:t>Actuator made by Thomson Li</w:t>
      </w:r>
      <w:r w:rsidR="00197C37">
        <w:rPr>
          <w:rFonts w:ascii="Times New Roman" w:hAnsi="Times New Roman" w:cs="Times New Roman"/>
          <w:color w:val="000000" w:themeColor="text1"/>
          <w:sz w:val="24"/>
          <w:szCs w:val="24"/>
        </w:rPr>
        <w:t>near</w:t>
      </w:r>
      <w:r w:rsidR="00712823">
        <w:rPr>
          <w:rFonts w:ascii="Times New Roman" w:hAnsi="Times New Roman" w:cs="Times New Roman"/>
          <w:color w:val="000000" w:themeColor="text1"/>
          <w:sz w:val="24"/>
          <w:szCs w:val="24"/>
        </w:rPr>
        <w:t>, highlighted in Table 1</w:t>
      </w:r>
      <w:r w:rsidR="0093198F">
        <w:rPr>
          <w:rFonts w:ascii="Times New Roman" w:hAnsi="Times New Roman" w:cs="Times New Roman"/>
          <w:color w:val="000000" w:themeColor="text1"/>
          <w:sz w:val="24"/>
          <w:szCs w:val="24"/>
        </w:rPr>
        <w:t>. This system uses a 40 in</w:t>
      </w:r>
      <w:r w:rsidR="00363B1A">
        <w:rPr>
          <w:rFonts w:ascii="Times New Roman" w:hAnsi="Times New Roman" w:cs="Times New Roman"/>
          <w:color w:val="000000" w:themeColor="text1"/>
          <w:sz w:val="24"/>
          <w:szCs w:val="24"/>
        </w:rPr>
        <w:t>.</w:t>
      </w:r>
      <w:r w:rsidRPr="00DE3AC3">
        <w:rPr>
          <w:rFonts w:ascii="Times New Roman" w:hAnsi="Times New Roman" w:cs="Times New Roman"/>
          <w:color w:val="000000" w:themeColor="text1"/>
          <w:sz w:val="24"/>
          <w:szCs w:val="24"/>
        </w:rPr>
        <w:t xml:space="preserve"> long power screw</w:t>
      </w:r>
      <w:r w:rsidR="00197C37">
        <w:rPr>
          <w:rFonts w:ascii="Times New Roman" w:hAnsi="Times New Roman" w:cs="Times New Roman"/>
          <w:color w:val="000000" w:themeColor="text1"/>
          <w:sz w:val="24"/>
          <w:szCs w:val="24"/>
        </w:rPr>
        <w:t xml:space="preserve"> that</w:t>
      </w:r>
      <w:r w:rsidR="0093198F">
        <w:rPr>
          <w:rFonts w:ascii="Times New Roman" w:hAnsi="Times New Roman" w:cs="Times New Roman"/>
          <w:color w:val="000000" w:themeColor="text1"/>
          <w:sz w:val="24"/>
          <w:szCs w:val="24"/>
        </w:rPr>
        <w:t xml:space="preserve"> rotates</w:t>
      </w:r>
      <w:r>
        <w:rPr>
          <w:rFonts w:ascii="Times New Roman" w:hAnsi="Times New Roman" w:cs="Times New Roman"/>
          <w:color w:val="000000" w:themeColor="text1"/>
          <w:sz w:val="24"/>
          <w:szCs w:val="24"/>
        </w:rPr>
        <w:t xml:space="preserve"> using an electric motor</w:t>
      </w:r>
      <w:r w:rsidRPr="00DE3AC3">
        <w:rPr>
          <w:rFonts w:ascii="Times New Roman" w:hAnsi="Times New Roman" w:cs="Times New Roman"/>
          <w:color w:val="000000" w:themeColor="text1"/>
          <w:sz w:val="24"/>
          <w:szCs w:val="24"/>
        </w:rPr>
        <w:t xml:space="preserve"> to translate payloads along the length of the device. The details of the analysis that led to this decision are outlined in </w:t>
      </w:r>
      <w:r>
        <w:rPr>
          <w:rFonts w:ascii="Times New Roman" w:hAnsi="Times New Roman" w:cs="Times New Roman"/>
          <w:color w:val="000000" w:themeColor="text1"/>
          <w:sz w:val="24"/>
          <w:szCs w:val="24"/>
        </w:rPr>
        <w:t xml:space="preserve">Appendix </w:t>
      </w:r>
      <w:r w:rsidRPr="00644EEA">
        <w:rPr>
          <w:rFonts w:ascii="Times New Roman" w:hAnsi="Times New Roman" w:cs="Times New Roman"/>
          <w:color w:val="000000" w:themeColor="text1"/>
          <w:sz w:val="24"/>
          <w:szCs w:val="24"/>
        </w:rPr>
        <w:t>B.</w:t>
      </w:r>
      <w:r w:rsidR="00B86969">
        <w:rPr>
          <w:rFonts w:ascii="Times New Roman" w:hAnsi="Times New Roman" w:cs="Times New Roman"/>
          <w:color w:val="000000" w:themeColor="text1"/>
          <w:sz w:val="24"/>
          <w:szCs w:val="24"/>
        </w:rPr>
        <w:t xml:space="preserve"> T</w:t>
      </w:r>
      <w:r w:rsidRPr="00DE3AC3">
        <w:rPr>
          <w:rFonts w:ascii="Times New Roman" w:hAnsi="Times New Roman" w:cs="Times New Roman"/>
          <w:color w:val="000000" w:themeColor="text1"/>
          <w:sz w:val="24"/>
          <w:szCs w:val="24"/>
        </w:rPr>
        <w:t>he device will be mounte</w:t>
      </w:r>
      <w:r w:rsidR="00B92353">
        <w:rPr>
          <w:rFonts w:ascii="Times New Roman" w:hAnsi="Times New Roman" w:cs="Times New Roman"/>
          <w:color w:val="000000" w:themeColor="text1"/>
          <w:sz w:val="24"/>
          <w:szCs w:val="24"/>
        </w:rPr>
        <w:t>d along the front right</w:t>
      </w:r>
      <w:r w:rsidRPr="00DE3AC3">
        <w:rPr>
          <w:rFonts w:ascii="Times New Roman" w:hAnsi="Times New Roman" w:cs="Times New Roman"/>
          <w:color w:val="000000" w:themeColor="text1"/>
          <w:sz w:val="24"/>
          <w:szCs w:val="24"/>
        </w:rPr>
        <w:t xml:space="preserve"> column o</w:t>
      </w:r>
      <w:r>
        <w:rPr>
          <w:rFonts w:ascii="Times New Roman" w:hAnsi="Times New Roman" w:cs="Times New Roman"/>
          <w:color w:val="000000" w:themeColor="text1"/>
          <w:sz w:val="24"/>
          <w:szCs w:val="24"/>
        </w:rPr>
        <w:t>f t</w:t>
      </w:r>
      <w:r w:rsidR="00B86969">
        <w:rPr>
          <w:rFonts w:ascii="Times New Roman" w:hAnsi="Times New Roman" w:cs="Times New Roman"/>
          <w:color w:val="000000" w:themeColor="text1"/>
          <w:sz w:val="24"/>
          <w:szCs w:val="24"/>
        </w:rPr>
        <w:t>he tower and will provide 36 in</w:t>
      </w:r>
      <w:r w:rsidR="00363B1A">
        <w:rPr>
          <w:rFonts w:ascii="Times New Roman" w:hAnsi="Times New Roman" w:cs="Times New Roman"/>
          <w:color w:val="000000" w:themeColor="text1"/>
          <w:sz w:val="24"/>
          <w:szCs w:val="24"/>
        </w:rPr>
        <w:t>.</w:t>
      </w:r>
      <w:r w:rsidRPr="00DE3AC3">
        <w:rPr>
          <w:rFonts w:ascii="Times New Roman" w:hAnsi="Times New Roman" w:cs="Times New Roman"/>
          <w:color w:val="000000" w:themeColor="text1"/>
          <w:sz w:val="24"/>
          <w:szCs w:val="24"/>
        </w:rPr>
        <w:t xml:space="preserve"> of stroke in the vertical direction.</w:t>
      </w:r>
    </w:p>
    <w:p w:rsidR="00712823" w:rsidRPr="00712823" w:rsidRDefault="00712823" w:rsidP="00712823">
      <w:pPr>
        <w:spacing w:line="360" w:lineRule="auto"/>
        <w:jc w:val="center"/>
        <w:rPr>
          <w:rFonts w:ascii="Times New Roman" w:hAnsi="Times New Roman" w:cs="Times New Roman"/>
          <w:i/>
        </w:rPr>
      </w:pPr>
      <w:r>
        <w:rPr>
          <w:rFonts w:ascii="Times New Roman" w:hAnsi="Times New Roman" w:cs="Times New Roman"/>
          <w:i/>
        </w:rPr>
        <w:t xml:space="preserve">Table 1: Mechanisms explored to power vertical motion of </w:t>
      </w:r>
      <w:r w:rsidR="00363B1A">
        <w:rPr>
          <w:rFonts w:ascii="Times New Roman" w:hAnsi="Times New Roman" w:cs="Times New Roman"/>
          <w:i/>
        </w:rPr>
        <w:t xml:space="preserve">the </w:t>
      </w:r>
      <w:r>
        <w:rPr>
          <w:rFonts w:ascii="Times New Roman" w:hAnsi="Times New Roman" w:cs="Times New Roman"/>
          <w:i/>
        </w:rPr>
        <w:t>device</w:t>
      </w:r>
    </w:p>
    <w:tbl>
      <w:tblPr>
        <w:tblStyle w:val="TableGrid"/>
        <w:tblW w:w="9551" w:type="dxa"/>
        <w:jc w:val="center"/>
        <w:tblLook w:val="04A0" w:firstRow="1" w:lastRow="0" w:firstColumn="1" w:lastColumn="0" w:noHBand="0" w:noVBand="1"/>
      </w:tblPr>
      <w:tblGrid>
        <w:gridCol w:w="1567"/>
        <w:gridCol w:w="2415"/>
        <w:gridCol w:w="2432"/>
        <w:gridCol w:w="3137"/>
      </w:tblGrid>
      <w:tr w:rsidR="00B371A3" w:rsidRPr="00DE3AC3" w:rsidTr="00B371A3">
        <w:trPr>
          <w:trHeight w:val="356"/>
          <w:jc w:val="center"/>
        </w:trPr>
        <w:tc>
          <w:tcPr>
            <w:tcW w:w="1656"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System</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Pros</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Cons</w:t>
            </w:r>
          </w:p>
        </w:tc>
        <w:tc>
          <w:tcPr>
            <w:tcW w:w="3155" w:type="dxa"/>
          </w:tcPr>
          <w:p w:rsidR="00B371A3" w:rsidRPr="00DE3AC3" w:rsidRDefault="00B371A3" w:rsidP="00B371A3">
            <w:pPr>
              <w:spacing w:line="360" w:lineRule="auto"/>
              <w:rPr>
                <w:rFonts w:ascii="Times New Roman" w:hAnsi="Times New Roman" w:cs="Times New Roman"/>
                <w:color w:val="000000" w:themeColor="text1"/>
                <w:sz w:val="24"/>
                <w:szCs w:val="24"/>
              </w:rPr>
            </w:pPr>
          </w:p>
        </w:tc>
      </w:tr>
      <w:tr w:rsidR="00B371A3" w:rsidRPr="00DE3AC3" w:rsidTr="00B371A3">
        <w:trPr>
          <w:trHeight w:val="1917"/>
          <w:jc w:val="center"/>
        </w:trPr>
        <w:tc>
          <w:tcPr>
            <w:tcW w:w="1656" w:type="dxa"/>
            <w:vAlign w:val="center"/>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Pneumatic</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•Speed</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•Versatility</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•Low Maintenance</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•Clean</w:t>
            </w:r>
          </w:p>
        </w:tc>
        <w:tc>
          <w:tcPr>
            <w:tcW w:w="2664" w:type="dxa"/>
          </w:tcPr>
          <w:p w:rsidR="00B371A3" w:rsidRPr="00DE3AC3" w:rsidRDefault="00197C37" w:rsidP="00B371A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•Heavy</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•Too big</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w:t>
            </w:r>
            <w:r w:rsidR="00197C37">
              <w:rPr>
                <w:rFonts w:ascii="Times New Roman" w:hAnsi="Times New Roman" w:cs="Times New Roman"/>
                <w:color w:val="000000" w:themeColor="text1"/>
                <w:sz w:val="24"/>
                <w:szCs w:val="24"/>
              </w:rPr>
              <w:t>Needs compressed air</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•$8,500</w:t>
            </w:r>
          </w:p>
        </w:tc>
        <w:tc>
          <w:tcPr>
            <w:tcW w:w="3155" w:type="dxa"/>
          </w:tcPr>
          <w:p w:rsidR="00B371A3" w:rsidRPr="00DE3AC3" w:rsidRDefault="00B371A3" w:rsidP="00197C37">
            <w:pPr>
              <w:rPr>
                <w:rFonts w:ascii="Times New Roman" w:hAnsi="Times New Roman" w:cs="Times New Roman"/>
                <w:color w:val="000000" w:themeColor="text1"/>
                <w:sz w:val="24"/>
                <w:szCs w:val="24"/>
                <w:vertAlign w:val="superscript"/>
              </w:rPr>
            </w:pPr>
            <w:r w:rsidRPr="00DE3AC3">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2F23D23A" wp14:editId="0C44B5AB">
                  <wp:simplePos x="0" y="0"/>
                  <wp:positionH relativeFrom="margin">
                    <wp:posOffset>15240</wp:posOffset>
                  </wp:positionH>
                  <wp:positionV relativeFrom="margin">
                    <wp:posOffset>65405</wp:posOffset>
                  </wp:positionV>
                  <wp:extent cx="1809750" cy="1031240"/>
                  <wp:effectExtent l="0" t="0" r="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09750" cy="1031240"/>
                          </a:xfrm>
                          <a:prstGeom prst="rect">
                            <a:avLst/>
                          </a:prstGeom>
                        </pic:spPr>
                      </pic:pic>
                    </a:graphicData>
                  </a:graphic>
                  <wp14:sizeRelH relativeFrom="margin">
                    <wp14:pctWidth>0</wp14:pctWidth>
                  </wp14:sizeRelH>
                  <wp14:sizeRelV relativeFrom="margin">
                    <wp14:pctHeight>0</wp14:pctHeight>
                  </wp14:sizeRelV>
                </wp:anchor>
              </w:drawing>
            </w:r>
            <w:r w:rsidRPr="00DE3AC3">
              <w:rPr>
                <w:rFonts w:ascii="Times New Roman" w:hAnsi="Times New Roman" w:cs="Times New Roman"/>
                <w:color w:val="000000" w:themeColor="text1"/>
                <w:sz w:val="24"/>
                <w:szCs w:val="24"/>
              </w:rPr>
              <w:t>Parker Z Series Pneumatic Linear Actuator</w:t>
            </w:r>
          </w:p>
        </w:tc>
      </w:tr>
      <w:tr w:rsidR="00B371A3" w:rsidRPr="00DE3AC3" w:rsidTr="00B371A3">
        <w:trPr>
          <w:trHeight w:val="1917"/>
          <w:jc w:val="center"/>
        </w:trPr>
        <w:tc>
          <w:tcPr>
            <w:tcW w:w="1656" w:type="dxa"/>
            <w:vAlign w:val="center"/>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Hydraulic</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 xml:space="preserve">•Strong </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•Dependable</w:t>
            </w:r>
          </w:p>
          <w:p w:rsidR="00B371A3" w:rsidRPr="00DE3AC3" w:rsidRDefault="00B371A3" w:rsidP="00B371A3">
            <w:pPr>
              <w:spacing w:line="360" w:lineRule="auto"/>
              <w:rPr>
                <w:rFonts w:ascii="Times New Roman" w:hAnsi="Times New Roman" w:cs="Times New Roman"/>
                <w:color w:val="000000" w:themeColor="text1"/>
                <w:sz w:val="24"/>
                <w:szCs w:val="24"/>
              </w:rPr>
            </w:pPr>
          </w:p>
        </w:tc>
        <w:tc>
          <w:tcPr>
            <w:tcW w:w="2664" w:type="dxa"/>
          </w:tcPr>
          <w:p w:rsidR="00B371A3" w:rsidRPr="00DE3AC3" w:rsidRDefault="00197C37" w:rsidP="00B371A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•Fluid h</w:t>
            </w:r>
            <w:r w:rsidR="00B371A3" w:rsidRPr="00DE3AC3">
              <w:rPr>
                <w:rFonts w:ascii="Times New Roman" w:hAnsi="Times New Roman" w:cs="Times New Roman"/>
                <w:color w:val="000000" w:themeColor="text1"/>
                <w:sz w:val="24"/>
                <w:szCs w:val="24"/>
              </w:rPr>
              <w:t>azards</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•Dirty</w:t>
            </w:r>
          </w:p>
          <w:p w:rsidR="00B371A3" w:rsidRPr="00DE3AC3" w:rsidRDefault="00197C37" w:rsidP="00B371A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•Maintenance </w:t>
            </w:r>
            <w:proofErr w:type="spellStart"/>
            <w:r>
              <w:rPr>
                <w:rFonts w:ascii="Times New Roman" w:hAnsi="Times New Roman" w:cs="Times New Roman"/>
                <w:color w:val="000000" w:themeColor="text1"/>
                <w:sz w:val="24"/>
                <w:szCs w:val="24"/>
              </w:rPr>
              <w:t>r</w:t>
            </w:r>
            <w:r w:rsidR="00B371A3" w:rsidRPr="00DE3AC3">
              <w:rPr>
                <w:rFonts w:ascii="Times New Roman" w:hAnsi="Times New Roman" w:cs="Times New Roman"/>
                <w:color w:val="000000" w:themeColor="text1"/>
                <w:sz w:val="24"/>
                <w:szCs w:val="24"/>
              </w:rPr>
              <w:t>eq’d</w:t>
            </w:r>
            <w:proofErr w:type="spellEnd"/>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•Slow</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•$7,800</w:t>
            </w:r>
          </w:p>
        </w:tc>
        <w:tc>
          <w:tcPr>
            <w:tcW w:w="3155" w:type="dxa"/>
          </w:tcPr>
          <w:p w:rsidR="00B371A3" w:rsidRPr="00DE3AC3" w:rsidRDefault="00B371A3" w:rsidP="00B371A3">
            <w:pPr>
              <w:spacing w:line="360" w:lineRule="auto"/>
              <w:rPr>
                <w:rFonts w:ascii="Times New Roman" w:hAnsi="Times New Roman" w:cs="Times New Roman"/>
                <w:noProof/>
                <w:color w:val="000000" w:themeColor="text1"/>
                <w:sz w:val="24"/>
                <w:szCs w:val="24"/>
              </w:rPr>
            </w:pPr>
            <w:r w:rsidRPr="00DE3AC3">
              <w:rPr>
                <w:rFonts w:ascii="Times New Roman" w:hAnsi="Times New Roman" w:cs="Times New Roman"/>
                <w:noProof/>
                <w:color w:val="000000" w:themeColor="text1"/>
                <w:sz w:val="24"/>
                <w:szCs w:val="24"/>
              </w:rPr>
              <w:drawing>
                <wp:inline distT="0" distB="0" distL="0" distR="0" wp14:anchorId="42FA163F" wp14:editId="0F344069">
                  <wp:extent cx="1701210" cy="8080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11601" cy="813011"/>
                          </a:xfrm>
                          <a:prstGeom prst="rect">
                            <a:avLst/>
                          </a:prstGeom>
                        </pic:spPr>
                      </pic:pic>
                    </a:graphicData>
                  </a:graphic>
                </wp:inline>
              </w:drawing>
            </w:r>
          </w:p>
          <w:p w:rsidR="00B371A3" w:rsidRPr="00DE3AC3" w:rsidRDefault="00B371A3" w:rsidP="00197C37">
            <w:pPr>
              <w:rPr>
                <w:rFonts w:ascii="Times New Roman" w:hAnsi="Times New Roman" w:cs="Times New Roman"/>
                <w:noProof/>
                <w:color w:val="000000" w:themeColor="text1"/>
                <w:sz w:val="24"/>
                <w:szCs w:val="24"/>
                <w:vertAlign w:val="superscript"/>
              </w:rPr>
            </w:pPr>
            <w:r w:rsidRPr="00DE3AC3">
              <w:rPr>
                <w:rFonts w:ascii="Times New Roman" w:hAnsi="Times New Roman" w:cs="Times New Roman"/>
                <w:noProof/>
                <w:color w:val="000000" w:themeColor="text1"/>
                <w:sz w:val="24"/>
                <w:szCs w:val="24"/>
              </w:rPr>
              <w:t>Akron Hydraulic Linear Actuator</w:t>
            </w:r>
            <w:r w:rsidRPr="00DE3AC3">
              <w:rPr>
                <w:rFonts w:ascii="Times New Roman" w:hAnsi="Times New Roman" w:cs="Times New Roman"/>
                <w:noProof/>
                <w:color w:val="000000" w:themeColor="text1"/>
                <w:sz w:val="24"/>
                <w:szCs w:val="24"/>
                <w:vertAlign w:val="superscript"/>
              </w:rPr>
              <w:t xml:space="preserve"> </w:t>
            </w:r>
          </w:p>
        </w:tc>
      </w:tr>
      <w:tr w:rsidR="00B371A3" w:rsidRPr="00DE3AC3" w:rsidTr="00B371A3">
        <w:trPr>
          <w:trHeight w:val="1917"/>
          <w:jc w:val="center"/>
        </w:trPr>
        <w:tc>
          <w:tcPr>
            <w:tcW w:w="1656" w:type="dxa"/>
            <w:vAlign w:val="center"/>
          </w:tcPr>
          <w:p w:rsidR="00B371A3" w:rsidRPr="00DE3AC3" w:rsidRDefault="00B371A3" w:rsidP="00B371A3">
            <w:pPr>
              <w:spacing w:line="360" w:lineRule="auto"/>
              <w:rPr>
                <w:rFonts w:ascii="Times New Roman" w:hAnsi="Times New Roman" w:cs="Times New Roman"/>
                <w:color w:val="000000" w:themeColor="text1"/>
                <w:sz w:val="24"/>
                <w:szCs w:val="24"/>
              </w:rPr>
            </w:pPr>
            <w:r w:rsidRPr="00B86969">
              <w:rPr>
                <w:rFonts w:ascii="Times New Roman" w:hAnsi="Times New Roman" w:cs="Times New Roman"/>
                <w:color w:val="000000" w:themeColor="text1"/>
                <w:sz w:val="24"/>
                <w:szCs w:val="24"/>
                <w:highlight w:val="green"/>
              </w:rPr>
              <w:t>Power Screw</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•Accurate</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•Dependable</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•Speed Variability</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•$5,500</w:t>
            </w:r>
          </w:p>
        </w:tc>
        <w:tc>
          <w:tcPr>
            <w:tcW w:w="2664" w:type="dxa"/>
          </w:tcPr>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•65-80% efficiency</w:t>
            </w:r>
          </w:p>
          <w:p w:rsidR="00B371A3" w:rsidRPr="00DE3AC3" w:rsidRDefault="00B371A3" w:rsidP="00B371A3">
            <w:pPr>
              <w:spacing w:line="360" w:lineRule="auto"/>
              <w:rPr>
                <w:rFonts w:ascii="Times New Roman" w:hAnsi="Times New Roman" w:cs="Times New Roman"/>
                <w:color w:val="000000" w:themeColor="text1"/>
                <w:sz w:val="24"/>
                <w:szCs w:val="24"/>
              </w:rPr>
            </w:pPr>
            <w:r w:rsidRPr="00DE3AC3">
              <w:rPr>
                <w:rFonts w:ascii="Times New Roman" w:hAnsi="Times New Roman" w:cs="Times New Roman"/>
                <w:color w:val="000000" w:themeColor="text1"/>
                <w:sz w:val="24"/>
                <w:szCs w:val="24"/>
              </w:rPr>
              <w:t xml:space="preserve">•Heat </w:t>
            </w:r>
            <w:r w:rsidRPr="00DE3AC3">
              <w:rPr>
                <w:rFonts w:ascii="Times New Roman" w:hAnsi="Times New Roman" w:cs="Times New Roman"/>
                <w:color w:val="000000" w:themeColor="text1"/>
                <w:sz w:val="24"/>
                <w:szCs w:val="24"/>
              </w:rPr>
              <w:sym w:font="Wingdings" w:char="F0E0"/>
            </w:r>
            <w:r w:rsidRPr="00DE3AC3">
              <w:rPr>
                <w:rFonts w:ascii="Times New Roman" w:hAnsi="Times New Roman" w:cs="Times New Roman"/>
                <w:color w:val="000000" w:themeColor="text1"/>
                <w:sz w:val="24"/>
                <w:szCs w:val="24"/>
              </w:rPr>
              <w:t>increased tooth wear</w:t>
            </w:r>
          </w:p>
        </w:tc>
        <w:tc>
          <w:tcPr>
            <w:tcW w:w="3155" w:type="dxa"/>
          </w:tcPr>
          <w:p w:rsidR="00B371A3" w:rsidRPr="00DE3AC3" w:rsidRDefault="00B371A3" w:rsidP="00B371A3">
            <w:pPr>
              <w:spacing w:line="360" w:lineRule="auto"/>
              <w:rPr>
                <w:rFonts w:ascii="Times New Roman" w:hAnsi="Times New Roman" w:cs="Times New Roman"/>
                <w:noProof/>
                <w:color w:val="000000" w:themeColor="text1"/>
                <w:sz w:val="24"/>
                <w:szCs w:val="24"/>
              </w:rPr>
            </w:pPr>
            <w:r w:rsidRPr="00DE3AC3">
              <w:rPr>
                <w:rFonts w:ascii="Times New Roman" w:hAnsi="Times New Roman" w:cs="Times New Roman"/>
                <w:b/>
                <w:noProof/>
                <w:color w:val="000000" w:themeColor="text1"/>
                <w:sz w:val="24"/>
                <w:szCs w:val="24"/>
              </w:rPr>
              <w:drawing>
                <wp:inline distT="0" distB="0" distL="0" distR="0" wp14:anchorId="6297C798" wp14:editId="73D10F0C">
                  <wp:extent cx="954989" cy="1577180"/>
                  <wp:effectExtent l="0" t="635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954670" cy="1576653"/>
                          </a:xfrm>
                          <a:prstGeom prst="rect">
                            <a:avLst/>
                          </a:prstGeom>
                          <a:noFill/>
                          <a:ln>
                            <a:noFill/>
                          </a:ln>
                        </pic:spPr>
                      </pic:pic>
                    </a:graphicData>
                  </a:graphic>
                </wp:inline>
              </w:drawing>
            </w:r>
          </w:p>
          <w:p w:rsidR="00B371A3" w:rsidRPr="00DE3AC3" w:rsidRDefault="00B371A3" w:rsidP="00B371A3">
            <w:pPr>
              <w:spacing w:line="360" w:lineRule="auto"/>
              <w:rPr>
                <w:rFonts w:ascii="Times New Roman" w:hAnsi="Times New Roman" w:cs="Times New Roman"/>
                <w:noProof/>
                <w:color w:val="000000" w:themeColor="text1"/>
                <w:sz w:val="24"/>
                <w:szCs w:val="24"/>
              </w:rPr>
            </w:pPr>
            <w:r w:rsidRPr="00DE3AC3">
              <w:rPr>
                <w:rFonts w:ascii="Times New Roman" w:hAnsi="Times New Roman" w:cs="Times New Roman"/>
                <w:noProof/>
                <w:color w:val="000000" w:themeColor="text1"/>
                <w:sz w:val="24"/>
                <w:szCs w:val="24"/>
              </w:rPr>
              <w:t>Thompson Linear</w:t>
            </w:r>
          </w:p>
        </w:tc>
      </w:tr>
    </w:tbl>
    <w:p w:rsidR="00B371A3" w:rsidRPr="00B371A3" w:rsidRDefault="00B371A3" w:rsidP="00B371A3">
      <w:pPr>
        <w:spacing w:line="360" w:lineRule="auto"/>
        <w:rPr>
          <w:rFonts w:ascii="Times New Roman" w:hAnsi="Times New Roman" w:cs="Times New Roman"/>
          <w:sz w:val="24"/>
          <w:szCs w:val="24"/>
        </w:rPr>
      </w:pPr>
    </w:p>
    <w:p w:rsidR="00B86969" w:rsidRDefault="00B86969" w:rsidP="0071282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Initial internal design searches yielded a lifting device that would have to negotiate around the original drop tower doors, which opened </w:t>
      </w:r>
      <w:r w:rsidR="00197C37">
        <w:rPr>
          <w:rFonts w:ascii="Times New Roman" w:hAnsi="Times New Roman" w:cs="Times New Roman"/>
          <w:sz w:val="24"/>
          <w:szCs w:val="24"/>
        </w:rPr>
        <w:t>French door style</w:t>
      </w:r>
      <w:r w:rsidR="008E20D4">
        <w:rPr>
          <w:rFonts w:ascii="Times New Roman" w:hAnsi="Times New Roman" w:cs="Times New Roman"/>
          <w:sz w:val="24"/>
          <w:szCs w:val="24"/>
        </w:rPr>
        <w:t>. After</w:t>
      </w:r>
      <w:r>
        <w:rPr>
          <w:rFonts w:ascii="Times New Roman" w:hAnsi="Times New Roman" w:cs="Times New Roman"/>
          <w:sz w:val="24"/>
          <w:szCs w:val="24"/>
        </w:rPr>
        <w:t xml:space="preserve"> approval </w:t>
      </w:r>
      <w:r w:rsidR="008E20D4">
        <w:rPr>
          <w:rFonts w:ascii="Times New Roman" w:hAnsi="Times New Roman" w:cs="Times New Roman"/>
          <w:sz w:val="24"/>
          <w:szCs w:val="24"/>
        </w:rPr>
        <w:t xml:space="preserve">from the sponsor and structural engineers, </w:t>
      </w:r>
      <w:r w:rsidR="00197C37">
        <w:rPr>
          <w:rFonts w:ascii="Times New Roman" w:hAnsi="Times New Roman" w:cs="Times New Roman"/>
          <w:sz w:val="24"/>
          <w:szCs w:val="24"/>
        </w:rPr>
        <w:t>the team</w:t>
      </w:r>
      <w:r>
        <w:rPr>
          <w:rFonts w:ascii="Times New Roman" w:hAnsi="Times New Roman" w:cs="Times New Roman"/>
          <w:sz w:val="24"/>
          <w:szCs w:val="24"/>
        </w:rPr>
        <w:t xml:space="preserve"> determined the doors could be converted to a bi-fold door system</w:t>
      </w:r>
      <w:r w:rsidR="008E20D4">
        <w:rPr>
          <w:rFonts w:ascii="Times New Roman" w:hAnsi="Times New Roman" w:cs="Times New Roman"/>
          <w:sz w:val="24"/>
          <w:szCs w:val="24"/>
        </w:rPr>
        <w:t xml:space="preserve">. The folding door now opens to the left of the operator and sits out of the way of </w:t>
      </w:r>
      <w:r w:rsidR="00536EF1">
        <w:rPr>
          <w:rFonts w:ascii="Times New Roman" w:hAnsi="Times New Roman" w:cs="Times New Roman"/>
          <w:sz w:val="24"/>
          <w:szCs w:val="24"/>
        </w:rPr>
        <w:lastRenderedPageBreak/>
        <w:t xml:space="preserve">chassis </w:t>
      </w:r>
      <w:r w:rsidR="008E20D4">
        <w:rPr>
          <w:rFonts w:ascii="Times New Roman" w:hAnsi="Times New Roman" w:cs="Times New Roman"/>
          <w:sz w:val="24"/>
          <w:szCs w:val="24"/>
        </w:rPr>
        <w:t xml:space="preserve">loading </w:t>
      </w:r>
      <w:r w:rsidR="00536EF1">
        <w:rPr>
          <w:rFonts w:ascii="Times New Roman" w:hAnsi="Times New Roman" w:cs="Times New Roman"/>
          <w:sz w:val="24"/>
          <w:szCs w:val="24"/>
        </w:rPr>
        <w:t>a</w:t>
      </w:r>
      <w:r w:rsidR="008E20D4">
        <w:rPr>
          <w:rFonts w:ascii="Times New Roman" w:hAnsi="Times New Roman" w:cs="Times New Roman"/>
          <w:sz w:val="24"/>
          <w:szCs w:val="24"/>
        </w:rPr>
        <w:t>nd reload</w:t>
      </w:r>
      <w:r w:rsidR="00536EF1">
        <w:rPr>
          <w:rFonts w:ascii="Times New Roman" w:hAnsi="Times New Roman" w:cs="Times New Roman"/>
          <w:sz w:val="24"/>
          <w:szCs w:val="24"/>
        </w:rPr>
        <w:t>ing</w:t>
      </w:r>
      <w:r w:rsidR="008E20D4">
        <w:rPr>
          <w:rFonts w:ascii="Times New Roman" w:hAnsi="Times New Roman" w:cs="Times New Roman"/>
          <w:sz w:val="24"/>
          <w:szCs w:val="24"/>
        </w:rPr>
        <w:t xml:space="preserve">. </w:t>
      </w:r>
      <w:r w:rsidR="00536EF1">
        <w:rPr>
          <w:rFonts w:ascii="Times New Roman" w:hAnsi="Times New Roman" w:cs="Times New Roman"/>
          <w:sz w:val="24"/>
          <w:szCs w:val="24"/>
        </w:rPr>
        <w:t xml:space="preserve">As a result, </w:t>
      </w:r>
      <w:r w:rsidR="00712823">
        <w:rPr>
          <w:rFonts w:ascii="Times New Roman" w:hAnsi="Times New Roman" w:cs="Times New Roman"/>
          <w:sz w:val="24"/>
          <w:szCs w:val="24"/>
        </w:rPr>
        <w:t>the semi-permanent</w:t>
      </w:r>
      <w:r w:rsidR="00536EF1">
        <w:rPr>
          <w:rFonts w:ascii="Times New Roman" w:hAnsi="Times New Roman" w:cs="Times New Roman"/>
          <w:sz w:val="24"/>
          <w:szCs w:val="24"/>
        </w:rPr>
        <w:t xml:space="preserve"> tower-mounted system </w:t>
      </w:r>
      <w:r w:rsidR="00712823">
        <w:rPr>
          <w:rFonts w:ascii="Times New Roman" w:hAnsi="Times New Roman" w:cs="Times New Roman"/>
          <w:sz w:val="24"/>
          <w:szCs w:val="24"/>
        </w:rPr>
        <w:t xml:space="preserve">highlighted in Table 2 </w:t>
      </w:r>
      <w:r w:rsidR="00536EF1">
        <w:rPr>
          <w:rFonts w:ascii="Times New Roman" w:hAnsi="Times New Roman" w:cs="Times New Roman"/>
          <w:sz w:val="24"/>
          <w:szCs w:val="24"/>
        </w:rPr>
        <w:t>was chosen.</w:t>
      </w:r>
    </w:p>
    <w:p w:rsidR="00712823" w:rsidRPr="00712823" w:rsidRDefault="00712823" w:rsidP="00712823">
      <w:pPr>
        <w:spacing w:line="360" w:lineRule="auto"/>
        <w:ind w:firstLine="720"/>
        <w:jc w:val="center"/>
        <w:rPr>
          <w:rFonts w:ascii="Times New Roman" w:hAnsi="Times New Roman" w:cs="Times New Roman"/>
          <w:i/>
          <w:sz w:val="24"/>
          <w:szCs w:val="24"/>
        </w:rPr>
      </w:pPr>
      <w:r>
        <w:rPr>
          <w:rFonts w:ascii="Times New Roman" w:hAnsi="Times New Roman" w:cs="Times New Roman"/>
          <w:i/>
          <w:sz w:val="24"/>
          <w:szCs w:val="24"/>
        </w:rPr>
        <w:t>Table 2: Possible concepts and final chosen design</w:t>
      </w:r>
    </w:p>
    <w:tbl>
      <w:tblPr>
        <w:tblStyle w:val="TableGrid"/>
        <w:tblW w:w="9800" w:type="dxa"/>
        <w:tblLook w:val="04A0" w:firstRow="1" w:lastRow="0" w:firstColumn="1" w:lastColumn="0" w:noHBand="0" w:noVBand="1"/>
      </w:tblPr>
      <w:tblGrid>
        <w:gridCol w:w="1668"/>
        <w:gridCol w:w="2939"/>
        <w:gridCol w:w="2327"/>
        <w:gridCol w:w="2866"/>
      </w:tblGrid>
      <w:tr w:rsidR="008E20D4" w:rsidTr="004D7737">
        <w:trPr>
          <w:trHeight w:val="422"/>
        </w:trPr>
        <w:tc>
          <w:tcPr>
            <w:tcW w:w="1728" w:type="dxa"/>
            <w:vAlign w:val="center"/>
          </w:tcPr>
          <w:p w:rsidR="008E20D4" w:rsidRPr="008E20D4" w:rsidRDefault="008E20D4" w:rsidP="004D7737">
            <w:pPr>
              <w:jc w:val="center"/>
              <w:rPr>
                <w:rFonts w:ascii="Times New Roman" w:hAnsi="Times New Roman" w:cs="Times New Roman"/>
                <w:sz w:val="24"/>
                <w:szCs w:val="24"/>
              </w:rPr>
            </w:pPr>
            <w:r>
              <w:rPr>
                <w:rFonts w:ascii="Times New Roman" w:hAnsi="Times New Roman" w:cs="Times New Roman"/>
                <w:sz w:val="24"/>
                <w:szCs w:val="24"/>
              </w:rPr>
              <w:t>System</w:t>
            </w:r>
          </w:p>
        </w:tc>
        <w:tc>
          <w:tcPr>
            <w:tcW w:w="3172" w:type="dxa"/>
            <w:vAlign w:val="center"/>
          </w:tcPr>
          <w:p w:rsidR="008E20D4" w:rsidRPr="008E20D4" w:rsidRDefault="008E20D4" w:rsidP="004D7737">
            <w:pPr>
              <w:jc w:val="center"/>
              <w:rPr>
                <w:rFonts w:ascii="Times New Roman" w:hAnsi="Times New Roman" w:cs="Times New Roman"/>
                <w:sz w:val="24"/>
                <w:szCs w:val="24"/>
              </w:rPr>
            </w:pPr>
            <w:r w:rsidRPr="008E20D4">
              <w:rPr>
                <w:rFonts w:ascii="Times New Roman" w:hAnsi="Times New Roman" w:cs="Times New Roman"/>
                <w:sz w:val="24"/>
                <w:szCs w:val="24"/>
              </w:rPr>
              <w:t>Pros</w:t>
            </w:r>
          </w:p>
        </w:tc>
        <w:tc>
          <w:tcPr>
            <w:tcW w:w="2450" w:type="dxa"/>
            <w:vAlign w:val="center"/>
          </w:tcPr>
          <w:p w:rsidR="008E20D4" w:rsidRPr="008E20D4" w:rsidRDefault="008E20D4" w:rsidP="004D7737">
            <w:pPr>
              <w:jc w:val="center"/>
              <w:rPr>
                <w:rFonts w:ascii="Times New Roman" w:hAnsi="Times New Roman" w:cs="Times New Roman"/>
                <w:sz w:val="24"/>
                <w:szCs w:val="24"/>
              </w:rPr>
            </w:pPr>
            <w:r>
              <w:rPr>
                <w:rFonts w:ascii="Times New Roman" w:hAnsi="Times New Roman" w:cs="Times New Roman"/>
                <w:sz w:val="24"/>
                <w:szCs w:val="24"/>
              </w:rPr>
              <w:t>Cons</w:t>
            </w:r>
          </w:p>
        </w:tc>
        <w:tc>
          <w:tcPr>
            <w:tcW w:w="2450" w:type="dxa"/>
          </w:tcPr>
          <w:p w:rsidR="008E20D4" w:rsidRPr="008E20D4" w:rsidRDefault="008E20D4" w:rsidP="00197C37">
            <w:pPr>
              <w:rPr>
                <w:rFonts w:ascii="Times New Roman" w:hAnsi="Times New Roman" w:cs="Times New Roman"/>
                <w:sz w:val="24"/>
                <w:szCs w:val="24"/>
              </w:rPr>
            </w:pPr>
          </w:p>
        </w:tc>
      </w:tr>
      <w:tr w:rsidR="008E20D4" w:rsidTr="00712823">
        <w:trPr>
          <w:trHeight w:val="3167"/>
        </w:trPr>
        <w:tc>
          <w:tcPr>
            <w:tcW w:w="1728" w:type="dxa"/>
            <w:vAlign w:val="center"/>
          </w:tcPr>
          <w:p w:rsidR="008E20D4" w:rsidRPr="008E20D4" w:rsidRDefault="008E20D4" w:rsidP="00197C37">
            <w:pPr>
              <w:rPr>
                <w:rFonts w:ascii="Times New Roman" w:hAnsi="Times New Roman" w:cs="Times New Roman"/>
                <w:sz w:val="24"/>
                <w:szCs w:val="24"/>
              </w:rPr>
            </w:pPr>
            <w:r w:rsidRPr="008E20D4">
              <w:rPr>
                <w:rFonts w:ascii="Times New Roman" w:hAnsi="Times New Roman" w:cs="Times New Roman"/>
                <w:sz w:val="24"/>
                <w:szCs w:val="24"/>
              </w:rPr>
              <w:t>Over the Door Power Screw</w:t>
            </w:r>
          </w:p>
        </w:tc>
        <w:tc>
          <w:tcPr>
            <w:tcW w:w="3172" w:type="dxa"/>
          </w:tcPr>
          <w:p w:rsidR="008E20D4" w:rsidRDefault="008E20D4" w:rsidP="00197C37">
            <w:pPr>
              <w:pStyle w:val="ListParagraph"/>
              <w:numPr>
                <w:ilvl w:val="0"/>
                <w:numId w:val="1"/>
              </w:numPr>
              <w:ind w:left="460" w:hanging="340"/>
              <w:rPr>
                <w:rFonts w:ascii="Times New Roman" w:hAnsi="Times New Roman" w:cs="Times New Roman"/>
                <w:sz w:val="24"/>
                <w:szCs w:val="24"/>
              </w:rPr>
            </w:pPr>
            <w:r w:rsidRPr="00CD3D44">
              <w:rPr>
                <w:rFonts w:ascii="Times New Roman" w:hAnsi="Times New Roman" w:cs="Times New Roman"/>
                <w:sz w:val="24"/>
                <w:szCs w:val="24"/>
              </w:rPr>
              <w:t>Articulates over doors</w:t>
            </w:r>
          </w:p>
          <w:p w:rsidR="00536EF1" w:rsidRDefault="00536EF1" w:rsidP="00197C37">
            <w:pPr>
              <w:pStyle w:val="ListParagraph"/>
              <w:numPr>
                <w:ilvl w:val="0"/>
                <w:numId w:val="1"/>
              </w:numPr>
              <w:ind w:left="460" w:hanging="340"/>
              <w:rPr>
                <w:rFonts w:ascii="Times New Roman" w:hAnsi="Times New Roman" w:cs="Times New Roman"/>
                <w:sz w:val="24"/>
                <w:szCs w:val="24"/>
              </w:rPr>
            </w:pPr>
            <w:r>
              <w:rPr>
                <w:rFonts w:ascii="Times New Roman" w:hAnsi="Times New Roman" w:cs="Times New Roman"/>
                <w:sz w:val="24"/>
                <w:szCs w:val="24"/>
              </w:rPr>
              <w:t>No door change required</w:t>
            </w:r>
          </w:p>
          <w:p w:rsidR="008E20D4" w:rsidRDefault="004D7737" w:rsidP="00197C37">
            <w:pPr>
              <w:pStyle w:val="ListParagraph"/>
              <w:numPr>
                <w:ilvl w:val="0"/>
                <w:numId w:val="1"/>
              </w:numPr>
              <w:ind w:left="460" w:hanging="340"/>
              <w:rPr>
                <w:rFonts w:ascii="Times New Roman" w:hAnsi="Times New Roman" w:cs="Times New Roman"/>
                <w:sz w:val="24"/>
                <w:szCs w:val="24"/>
              </w:rPr>
            </w:pPr>
            <w:r>
              <w:rPr>
                <w:rFonts w:ascii="Times New Roman" w:hAnsi="Times New Roman" w:cs="Times New Roman"/>
                <w:sz w:val="24"/>
                <w:szCs w:val="24"/>
              </w:rPr>
              <w:t>Self-</w:t>
            </w:r>
            <w:r w:rsidR="008E20D4" w:rsidRPr="00CD3D44">
              <w:rPr>
                <w:rFonts w:ascii="Times New Roman" w:hAnsi="Times New Roman" w:cs="Times New Roman"/>
                <w:sz w:val="24"/>
                <w:szCs w:val="24"/>
              </w:rPr>
              <w:t>aligning</w:t>
            </w:r>
          </w:p>
          <w:p w:rsidR="00D01ACB" w:rsidRDefault="00D01ACB" w:rsidP="00197C37">
            <w:pPr>
              <w:pStyle w:val="ListParagraph"/>
              <w:numPr>
                <w:ilvl w:val="0"/>
                <w:numId w:val="1"/>
              </w:numPr>
              <w:ind w:left="460" w:hanging="340"/>
              <w:rPr>
                <w:rFonts w:ascii="Times New Roman" w:hAnsi="Times New Roman" w:cs="Times New Roman"/>
                <w:sz w:val="24"/>
                <w:szCs w:val="24"/>
              </w:rPr>
            </w:pPr>
            <w:r>
              <w:rPr>
                <w:rFonts w:ascii="Times New Roman" w:hAnsi="Times New Roman" w:cs="Times New Roman"/>
                <w:sz w:val="24"/>
                <w:szCs w:val="24"/>
              </w:rPr>
              <w:t>Simpler motion</w:t>
            </w:r>
          </w:p>
          <w:p w:rsidR="00D01ACB" w:rsidRPr="00CD3D44" w:rsidRDefault="00D01ACB" w:rsidP="00197C37">
            <w:pPr>
              <w:pStyle w:val="ListParagraph"/>
              <w:numPr>
                <w:ilvl w:val="0"/>
                <w:numId w:val="1"/>
              </w:numPr>
              <w:ind w:left="460" w:hanging="340"/>
              <w:rPr>
                <w:rFonts w:ascii="Times New Roman" w:hAnsi="Times New Roman" w:cs="Times New Roman"/>
                <w:sz w:val="24"/>
                <w:szCs w:val="24"/>
              </w:rPr>
            </w:pPr>
            <w:r>
              <w:rPr>
                <w:rFonts w:ascii="Times New Roman" w:hAnsi="Times New Roman" w:cs="Times New Roman"/>
                <w:sz w:val="24"/>
                <w:szCs w:val="24"/>
              </w:rPr>
              <w:t>Fewer moving parts</w:t>
            </w:r>
          </w:p>
        </w:tc>
        <w:tc>
          <w:tcPr>
            <w:tcW w:w="2450" w:type="dxa"/>
          </w:tcPr>
          <w:p w:rsidR="008E20D4" w:rsidRDefault="008E20D4" w:rsidP="004D7737">
            <w:pPr>
              <w:pStyle w:val="ListParagraph"/>
              <w:numPr>
                <w:ilvl w:val="0"/>
                <w:numId w:val="1"/>
              </w:numPr>
              <w:ind w:left="400" w:hanging="275"/>
              <w:rPr>
                <w:rFonts w:ascii="Times New Roman" w:hAnsi="Times New Roman" w:cs="Times New Roman"/>
                <w:sz w:val="24"/>
                <w:szCs w:val="24"/>
              </w:rPr>
            </w:pPr>
            <w:r w:rsidRPr="00CD3D44">
              <w:rPr>
                <w:rFonts w:ascii="Times New Roman" w:hAnsi="Times New Roman" w:cs="Times New Roman"/>
                <w:sz w:val="24"/>
                <w:szCs w:val="24"/>
              </w:rPr>
              <w:t>Rigid</w:t>
            </w:r>
          </w:p>
          <w:p w:rsidR="008E20D4" w:rsidRDefault="004D7737" w:rsidP="004D7737">
            <w:pPr>
              <w:pStyle w:val="ListParagraph"/>
              <w:numPr>
                <w:ilvl w:val="0"/>
                <w:numId w:val="1"/>
              </w:numPr>
              <w:ind w:left="400" w:hanging="275"/>
              <w:rPr>
                <w:rFonts w:ascii="Times New Roman" w:hAnsi="Times New Roman" w:cs="Times New Roman"/>
                <w:sz w:val="24"/>
                <w:szCs w:val="24"/>
              </w:rPr>
            </w:pPr>
            <w:r>
              <w:rPr>
                <w:rFonts w:ascii="Times New Roman" w:hAnsi="Times New Roman" w:cs="Times New Roman"/>
                <w:sz w:val="24"/>
                <w:szCs w:val="24"/>
              </w:rPr>
              <w:t>Fewer</w:t>
            </w:r>
            <w:r w:rsidR="008E20D4" w:rsidRPr="00CD3D44">
              <w:rPr>
                <w:rFonts w:ascii="Times New Roman" w:hAnsi="Times New Roman" w:cs="Times New Roman"/>
                <w:sz w:val="24"/>
                <w:szCs w:val="24"/>
              </w:rPr>
              <w:t xml:space="preserve"> degrees of freedom</w:t>
            </w:r>
          </w:p>
          <w:p w:rsidR="00D01ACB" w:rsidRPr="00D01ACB" w:rsidRDefault="004D7737" w:rsidP="00D01ACB">
            <w:pPr>
              <w:pStyle w:val="ListParagraph"/>
              <w:numPr>
                <w:ilvl w:val="0"/>
                <w:numId w:val="1"/>
              </w:numPr>
              <w:ind w:left="400" w:hanging="275"/>
              <w:rPr>
                <w:rFonts w:ascii="Times New Roman" w:hAnsi="Times New Roman" w:cs="Times New Roman"/>
                <w:sz w:val="24"/>
                <w:szCs w:val="24"/>
              </w:rPr>
            </w:pPr>
            <w:r>
              <w:rPr>
                <w:rFonts w:ascii="Times New Roman" w:hAnsi="Times New Roman" w:cs="Times New Roman"/>
                <w:sz w:val="24"/>
                <w:szCs w:val="24"/>
              </w:rPr>
              <w:t>May interfere with operators</w:t>
            </w:r>
          </w:p>
        </w:tc>
        <w:tc>
          <w:tcPr>
            <w:tcW w:w="2450" w:type="dxa"/>
          </w:tcPr>
          <w:p w:rsidR="008E20D4" w:rsidRPr="008E20D4" w:rsidRDefault="008E20D4" w:rsidP="00197C3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63B30BA" wp14:editId="17C922AB">
                  <wp:simplePos x="5581650" y="2895600"/>
                  <wp:positionH relativeFrom="margin">
                    <wp:align>center</wp:align>
                  </wp:positionH>
                  <wp:positionV relativeFrom="margin">
                    <wp:align>top</wp:align>
                  </wp:positionV>
                  <wp:extent cx="1028700" cy="1952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the door slider arm with interface assembly.JPG"/>
                          <pic:cNvPicPr/>
                        </pic:nvPicPr>
                        <pic:blipFill rotWithShape="1">
                          <a:blip r:embed="rId14" cstate="print">
                            <a:extLst>
                              <a:ext uri="{28A0092B-C50C-407E-A947-70E740481C1C}">
                                <a14:useLocalDpi xmlns:a14="http://schemas.microsoft.com/office/drawing/2010/main" val="0"/>
                              </a:ext>
                            </a:extLst>
                          </a:blip>
                          <a:srcRect l="34448" t="4545" r="39332" b="5714"/>
                          <a:stretch/>
                        </pic:blipFill>
                        <pic:spPr bwMode="auto">
                          <a:xfrm>
                            <a:off x="0" y="0"/>
                            <a:ext cx="1028700" cy="1952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E20D4" w:rsidTr="00CD3D44">
        <w:trPr>
          <w:trHeight w:val="2600"/>
        </w:trPr>
        <w:tc>
          <w:tcPr>
            <w:tcW w:w="1728" w:type="dxa"/>
            <w:vAlign w:val="center"/>
          </w:tcPr>
          <w:p w:rsidR="008E20D4" w:rsidRPr="008E20D4" w:rsidRDefault="00CD3D44" w:rsidP="00197C37">
            <w:pPr>
              <w:rPr>
                <w:rFonts w:ascii="Times New Roman" w:hAnsi="Times New Roman" w:cs="Times New Roman"/>
                <w:sz w:val="24"/>
                <w:szCs w:val="24"/>
              </w:rPr>
            </w:pPr>
            <w:r>
              <w:rPr>
                <w:rFonts w:ascii="Times New Roman" w:hAnsi="Times New Roman" w:cs="Times New Roman"/>
                <w:sz w:val="24"/>
                <w:szCs w:val="24"/>
              </w:rPr>
              <w:t>Floor</w:t>
            </w:r>
            <w:r w:rsidR="004D7737">
              <w:rPr>
                <w:rFonts w:ascii="Times New Roman" w:hAnsi="Times New Roman" w:cs="Times New Roman"/>
                <w:sz w:val="24"/>
                <w:szCs w:val="24"/>
              </w:rPr>
              <w:t>-</w:t>
            </w:r>
            <w:r>
              <w:rPr>
                <w:rFonts w:ascii="Times New Roman" w:hAnsi="Times New Roman" w:cs="Times New Roman"/>
                <w:sz w:val="24"/>
                <w:szCs w:val="24"/>
              </w:rPr>
              <w:t xml:space="preserve"> Mounted</w:t>
            </w:r>
            <w:r w:rsidR="008B32EC">
              <w:rPr>
                <w:rFonts w:ascii="Times New Roman" w:hAnsi="Times New Roman" w:cs="Times New Roman"/>
                <w:sz w:val="24"/>
                <w:szCs w:val="24"/>
              </w:rPr>
              <w:t xml:space="preserve"> Telescoping</w:t>
            </w:r>
            <w:r>
              <w:rPr>
                <w:rFonts w:ascii="Times New Roman" w:hAnsi="Times New Roman" w:cs="Times New Roman"/>
                <w:sz w:val="24"/>
                <w:szCs w:val="24"/>
              </w:rPr>
              <w:t xml:space="preserve"> Column</w:t>
            </w:r>
          </w:p>
        </w:tc>
        <w:tc>
          <w:tcPr>
            <w:tcW w:w="3172" w:type="dxa"/>
          </w:tcPr>
          <w:p w:rsidR="008E20D4" w:rsidRDefault="00CD3D44" w:rsidP="004D7737">
            <w:pPr>
              <w:pStyle w:val="ListParagraph"/>
              <w:numPr>
                <w:ilvl w:val="0"/>
                <w:numId w:val="1"/>
              </w:numPr>
              <w:ind w:left="444" w:hanging="303"/>
              <w:rPr>
                <w:rFonts w:ascii="Times New Roman" w:hAnsi="Times New Roman" w:cs="Times New Roman"/>
                <w:sz w:val="24"/>
                <w:szCs w:val="24"/>
              </w:rPr>
            </w:pPr>
            <w:r>
              <w:rPr>
                <w:rFonts w:ascii="Times New Roman" w:hAnsi="Times New Roman" w:cs="Times New Roman"/>
                <w:sz w:val="24"/>
                <w:szCs w:val="24"/>
              </w:rPr>
              <w:t>Lowers below path of doors</w:t>
            </w:r>
          </w:p>
          <w:p w:rsidR="00536EF1" w:rsidRDefault="00536EF1" w:rsidP="004D7737">
            <w:pPr>
              <w:pStyle w:val="ListParagraph"/>
              <w:numPr>
                <w:ilvl w:val="0"/>
                <w:numId w:val="1"/>
              </w:numPr>
              <w:ind w:left="444" w:hanging="303"/>
              <w:rPr>
                <w:rFonts w:ascii="Times New Roman" w:hAnsi="Times New Roman" w:cs="Times New Roman"/>
                <w:sz w:val="24"/>
                <w:szCs w:val="24"/>
              </w:rPr>
            </w:pPr>
            <w:r>
              <w:rPr>
                <w:rFonts w:ascii="Times New Roman" w:hAnsi="Times New Roman" w:cs="Times New Roman"/>
                <w:sz w:val="24"/>
                <w:szCs w:val="24"/>
              </w:rPr>
              <w:t>No door change required</w:t>
            </w:r>
          </w:p>
          <w:p w:rsidR="00CD3D44" w:rsidRPr="00CD3D44" w:rsidRDefault="004D7737" w:rsidP="004D7737">
            <w:pPr>
              <w:pStyle w:val="ListParagraph"/>
              <w:numPr>
                <w:ilvl w:val="0"/>
                <w:numId w:val="1"/>
              </w:numPr>
              <w:ind w:left="444" w:hanging="303"/>
              <w:rPr>
                <w:rFonts w:ascii="Times New Roman" w:hAnsi="Times New Roman" w:cs="Times New Roman"/>
                <w:sz w:val="24"/>
                <w:szCs w:val="24"/>
              </w:rPr>
            </w:pPr>
            <w:r>
              <w:rPr>
                <w:rFonts w:ascii="Times New Roman" w:hAnsi="Times New Roman" w:cs="Times New Roman"/>
                <w:sz w:val="24"/>
                <w:szCs w:val="24"/>
              </w:rPr>
              <w:t>Self-</w:t>
            </w:r>
            <w:r w:rsidR="00CD3D44">
              <w:rPr>
                <w:rFonts w:ascii="Times New Roman" w:hAnsi="Times New Roman" w:cs="Times New Roman"/>
                <w:sz w:val="24"/>
                <w:szCs w:val="24"/>
              </w:rPr>
              <w:t>aligning</w:t>
            </w:r>
          </w:p>
        </w:tc>
        <w:tc>
          <w:tcPr>
            <w:tcW w:w="2450" w:type="dxa"/>
          </w:tcPr>
          <w:p w:rsidR="008E20D4" w:rsidRDefault="00CD3D44" w:rsidP="004D7737">
            <w:pPr>
              <w:pStyle w:val="ListParagraph"/>
              <w:numPr>
                <w:ilvl w:val="0"/>
                <w:numId w:val="1"/>
              </w:numPr>
              <w:ind w:left="403" w:hanging="273"/>
              <w:rPr>
                <w:rFonts w:ascii="Times New Roman" w:hAnsi="Times New Roman" w:cs="Times New Roman"/>
                <w:sz w:val="24"/>
                <w:szCs w:val="24"/>
              </w:rPr>
            </w:pPr>
            <w:r>
              <w:rPr>
                <w:rFonts w:ascii="Times New Roman" w:hAnsi="Times New Roman" w:cs="Times New Roman"/>
                <w:sz w:val="24"/>
                <w:szCs w:val="24"/>
              </w:rPr>
              <w:t>May buckle</w:t>
            </w:r>
          </w:p>
          <w:p w:rsidR="00CD3D44" w:rsidRDefault="00CD3D44" w:rsidP="004D7737">
            <w:pPr>
              <w:pStyle w:val="ListParagraph"/>
              <w:numPr>
                <w:ilvl w:val="0"/>
                <w:numId w:val="1"/>
              </w:numPr>
              <w:ind w:left="403" w:hanging="273"/>
              <w:rPr>
                <w:rFonts w:ascii="Times New Roman" w:hAnsi="Times New Roman" w:cs="Times New Roman"/>
                <w:sz w:val="24"/>
                <w:szCs w:val="24"/>
              </w:rPr>
            </w:pPr>
            <w:r>
              <w:rPr>
                <w:rFonts w:ascii="Times New Roman" w:hAnsi="Times New Roman" w:cs="Times New Roman"/>
                <w:sz w:val="24"/>
                <w:szCs w:val="24"/>
              </w:rPr>
              <w:t>Many moving parts</w:t>
            </w:r>
          </w:p>
          <w:p w:rsidR="004D7737" w:rsidRDefault="004D7737" w:rsidP="004D7737">
            <w:pPr>
              <w:pStyle w:val="ListParagraph"/>
              <w:numPr>
                <w:ilvl w:val="0"/>
                <w:numId w:val="1"/>
              </w:numPr>
              <w:ind w:left="403" w:hanging="273"/>
              <w:rPr>
                <w:rFonts w:ascii="Times New Roman" w:hAnsi="Times New Roman" w:cs="Times New Roman"/>
                <w:sz w:val="24"/>
                <w:szCs w:val="24"/>
              </w:rPr>
            </w:pPr>
            <w:r>
              <w:rPr>
                <w:rFonts w:ascii="Times New Roman" w:hAnsi="Times New Roman" w:cs="Times New Roman"/>
                <w:sz w:val="24"/>
                <w:szCs w:val="24"/>
              </w:rPr>
              <w:t>In hallway</w:t>
            </w:r>
          </w:p>
          <w:p w:rsidR="00D01ACB" w:rsidRPr="00CD3D44" w:rsidRDefault="00536EF1" w:rsidP="004D7737">
            <w:pPr>
              <w:pStyle w:val="ListParagraph"/>
              <w:numPr>
                <w:ilvl w:val="0"/>
                <w:numId w:val="1"/>
              </w:numPr>
              <w:ind w:left="403" w:hanging="273"/>
              <w:rPr>
                <w:rFonts w:ascii="Times New Roman" w:hAnsi="Times New Roman" w:cs="Times New Roman"/>
                <w:sz w:val="24"/>
                <w:szCs w:val="24"/>
              </w:rPr>
            </w:pPr>
            <w:r>
              <w:rPr>
                <w:rFonts w:ascii="Times New Roman" w:hAnsi="Times New Roman" w:cs="Times New Roman"/>
                <w:sz w:val="24"/>
                <w:szCs w:val="24"/>
              </w:rPr>
              <w:t>Expensive</w:t>
            </w:r>
          </w:p>
        </w:tc>
        <w:tc>
          <w:tcPr>
            <w:tcW w:w="2450" w:type="dxa"/>
          </w:tcPr>
          <w:p w:rsidR="008E20D4" w:rsidRPr="008E20D4" w:rsidRDefault="00CD3D44" w:rsidP="00197C3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A43BE75" wp14:editId="33EE5B28">
                  <wp:simplePos x="5581650" y="5248275"/>
                  <wp:positionH relativeFrom="margin">
                    <wp:align>center</wp:align>
                  </wp:positionH>
                  <wp:positionV relativeFrom="margin">
                    <wp:align>top</wp:align>
                  </wp:positionV>
                  <wp:extent cx="962025" cy="16287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cope arm and interface assembly.JPG"/>
                          <pic:cNvPicPr/>
                        </pic:nvPicPr>
                        <pic:blipFill rotWithShape="1">
                          <a:blip r:embed="rId15" cstate="print">
                            <a:extLst>
                              <a:ext uri="{28A0092B-C50C-407E-A947-70E740481C1C}">
                                <a14:useLocalDpi xmlns:a14="http://schemas.microsoft.com/office/drawing/2010/main" val="0"/>
                              </a:ext>
                            </a:extLst>
                          </a:blip>
                          <a:srcRect l="34945" t="2379" r="36819" b="12381"/>
                          <a:stretch/>
                        </pic:blipFill>
                        <pic:spPr bwMode="auto">
                          <a:xfrm>
                            <a:off x="0" y="0"/>
                            <a:ext cx="962025" cy="162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E20D4" w:rsidTr="00CD3D44">
        <w:trPr>
          <w:trHeight w:val="2800"/>
        </w:trPr>
        <w:tc>
          <w:tcPr>
            <w:tcW w:w="1728" w:type="dxa"/>
            <w:vAlign w:val="center"/>
          </w:tcPr>
          <w:p w:rsidR="008E20D4" w:rsidRPr="008E20D4" w:rsidRDefault="004D7737" w:rsidP="00197C37">
            <w:pPr>
              <w:rPr>
                <w:rFonts w:ascii="Times New Roman" w:hAnsi="Times New Roman" w:cs="Times New Roman"/>
                <w:sz w:val="24"/>
                <w:szCs w:val="24"/>
              </w:rPr>
            </w:pPr>
            <w:r w:rsidRPr="00712823">
              <w:rPr>
                <w:rFonts w:ascii="Times New Roman" w:hAnsi="Times New Roman" w:cs="Times New Roman"/>
                <w:sz w:val="24"/>
                <w:szCs w:val="24"/>
                <w:highlight w:val="green"/>
              </w:rPr>
              <w:t>Tower-Mounted</w:t>
            </w:r>
            <w:r w:rsidR="00CD3D44" w:rsidRPr="00712823">
              <w:rPr>
                <w:rFonts w:ascii="Times New Roman" w:hAnsi="Times New Roman" w:cs="Times New Roman"/>
                <w:sz w:val="24"/>
                <w:szCs w:val="24"/>
                <w:highlight w:val="green"/>
              </w:rPr>
              <w:t xml:space="preserve"> Power Screw</w:t>
            </w:r>
          </w:p>
        </w:tc>
        <w:tc>
          <w:tcPr>
            <w:tcW w:w="3172" w:type="dxa"/>
          </w:tcPr>
          <w:p w:rsidR="00CD3D44" w:rsidRDefault="004D7737" w:rsidP="004D7737">
            <w:pPr>
              <w:pStyle w:val="ListParagraph"/>
              <w:numPr>
                <w:ilvl w:val="0"/>
                <w:numId w:val="1"/>
              </w:numPr>
              <w:ind w:left="444" w:hanging="303"/>
              <w:rPr>
                <w:rFonts w:ascii="Times New Roman" w:hAnsi="Times New Roman" w:cs="Times New Roman"/>
                <w:sz w:val="24"/>
                <w:szCs w:val="24"/>
              </w:rPr>
            </w:pPr>
            <w:r>
              <w:rPr>
                <w:rFonts w:ascii="Times New Roman" w:hAnsi="Times New Roman" w:cs="Times New Roman"/>
                <w:sz w:val="24"/>
                <w:szCs w:val="24"/>
              </w:rPr>
              <w:t>Several degrees of freedom</w:t>
            </w:r>
          </w:p>
          <w:p w:rsidR="004D7737" w:rsidRDefault="004D7737" w:rsidP="004D7737">
            <w:pPr>
              <w:pStyle w:val="ListParagraph"/>
              <w:numPr>
                <w:ilvl w:val="0"/>
                <w:numId w:val="1"/>
              </w:numPr>
              <w:ind w:left="444" w:hanging="303"/>
              <w:rPr>
                <w:rFonts w:ascii="Times New Roman" w:hAnsi="Times New Roman" w:cs="Times New Roman"/>
                <w:sz w:val="24"/>
                <w:szCs w:val="24"/>
              </w:rPr>
            </w:pPr>
            <w:r>
              <w:rPr>
                <w:rFonts w:ascii="Times New Roman" w:hAnsi="Times New Roman" w:cs="Times New Roman"/>
                <w:sz w:val="24"/>
                <w:szCs w:val="24"/>
              </w:rPr>
              <w:t>Looks cool</w:t>
            </w:r>
          </w:p>
          <w:p w:rsidR="004D7737" w:rsidRPr="00CD3D44" w:rsidRDefault="004D7737" w:rsidP="004D7737">
            <w:pPr>
              <w:pStyle w:val="ListParagraph"/>
              <w:ind w:left="444"/>
              <w:rPr>
                <w:rFonts w:ascii="Times New Roman" w:hAnsi="Times New Roman" w:cs="Times New Roman"/>
                <w:sz w:val="24"/>
                <w:szCs w:val="24"/>
              </w:rPr>
            </w:pPr>
          </w:p>
        </w:tc>
        <w:tc>
          <w:tcPr>
            <w:tcW w:w="2450" w:type="dxa"/>
          </w:tcPr>
          <w:p w:rsidR="008E20D4" w:rsidRDefault="004D7737" w:rsidP="004D7737">
            <w:pPr>
              <w:pStyle w:val="ListParagraph"/>
              <w:numPr>
                <w:ilvl w:val="0"/>
                <w:numId w:val="1"/>
              </w:numPr>
              <w:ind w:left="398" w:hanging="227"/>
              <w:rPr>
                <w:rFonts w:ascii="Times New Roman" w:hAnsi="Times New Roman" w:cs="Times New Roman"/>
                <w:sz w:val="24"/>
                <w:szCs w:val="24"/>
              </w:rPr>
            </w:pPr>
            <w:r>
              <w:rPr>
                <w:rFonts w:ascii="Times New Roman" w:hAnsi="Times New Roman" w:cs="Times New Roman"/>
                <w:sz w:val="24"/>
                <w:szCs w:val="24"/>
              </w:rPr>
              <w:t>Several degrees of freedom</w:t>
            </w:r>
          </w:p>
          <w:p w:rsidR="004D7737" w:rsidRDefault="004D7737" w:rsidP="004D7737">
            <w:pPr>
              <w:pStyle w:val="ListParagraph"/>
              <w:numPr>
                <w:ilvl w:val="0"/>
                <w:numId w:val="1"/>
              </w:numPr>
              <w:ind w:left="398" w:hanging="227"/>
              <w:rPr>
                <w:rFonts w:ascii="Times New Roman" w:hAnsi="Times New Roman" w:cs="Times New Roman"/>
                <w:sz w:val="24"/>
                <w:szCs w:val="24"/>
              </w:rPr>
            </w:pPr>
            <w:r>
              <w:rPr>
                <w:rFonts w:ascii="Times New Roman" w:hAnsi="Times New Roman" w:cs="Times New Roman"/>
                <w:sz w:val="24"/>
                <w:szCs w:val="24"/>
              </w:rPr>
              <w:t>Less rigid</w:t>
            </w:r>
          </w:p>
          <w:p w:rsidR="004D7737" w:rsidRPr="00CD3D44" w:rsidRDefault="004D7737" w:rsidP="004D7737">
            <w:pPr>
              <w:pStyle w:val="ListParagraph"/>
              <w:numPr>
                <w:ilvl w:val="0"/>
                <w:numId w:val="1"/>
              </w:numPr>
              <w:ind w:left="398" w:hanging="227"/>
              <w:rPr>
                <w:rFonts w:ascii="Times New Roman" w:hAnsi="Times New Roman" w:cs="Times New Roman"/>
                <w:sz w:val="24"/>
                <w:szCs w:val="24"/>
              </w:rPr>
            </w:pPr>
            <w:r>
              <w:rPr>
                <w:rFonts w:ascii="Times New Roman" w:hAnsi="Times New Roman" w:cs="Times New Roman"/>
                <w:sz w:val="24"/>
                <w:szCs w:val="24"/>
              </w:rPr>
              <w:t>Requires door change</w:t>
            </w:r>
          </w:p>
        </w:tc>
        <w:tc>
          <w:tcPr>
            <w:tcW w:w="2450" w:type="dxa"/>
          </w:tcPr>
          <w:p w:rsidR="008E20D4" w:rsidRPr="008E20D4" w:rsidRDefault="00CD3D44" w:rsidP="00197C3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A2BE067" wp14:editId="604CA536">
                  <wp:simplePos x="5314950" y="6524625"/>
                  <wp:positionH relativeFrom="margin">
                    <wp:align>center</wp:align>
                  </wp:positionH>
                  <wp:positionV relativeFrom="margin">
                    <wp:align>center</wp:align>
                  </wp:positionV>
                  <wp:extent cx="1682750" cy="1562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r_Attached_to_Tow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750" cy="1562100"/>
                          </a:xfrm>
                          <a:prstGeom prst="rect">
                            <a:avLst/>
                          </a:prstGeom>
                        </pic:spPr>
                      </pic:pic>
                    </a:graphicData>
                  </a:graphic>
                </wp:anchor>
              </w:drawing>
            </w:r>
          </w:p>
        </w:tc>
      </w:tr>
    </w:tbl>
    <w:p w:rsidR="0093198F" w:rsidRDefault="0093198F" w:rsidP="0093198F">
      <w:pPr>
        <w:spacing w:line="360" w:lineRule="auto"/>
      </w:pPr>
    </w:p>
    <w:p w:rsidR="0093198F" w:rsidRDefault="0093198F" w:rsidP="0093198F">
      <w:pPr>
        <w:spacing w:line="360" w:lineRule="auto"/>
      </w:pPr>
    </w:p>
    <w:p w:rsidR="0093198F" w:rsidRDefault="0093198F" w:rsidP="0093198F">
      <w:pPr>
        <w:spacing w:line="360" w:lineRule="auto"/>
      </w:pPr>
    </w:p>
    <w:p w:rsidR="00726409" w:rsidRDefault="00A80CDB" w:rsidP="00726409">
      <w:pPr>
        <w:pStyle w:val="Heading1"/>
        <w:rPr>
          <w:rFonts w:ascii="Times New Roman" w:hAnsi="Times New Roman" w:cs="Times New Roman"/>
          <w:color w:val="auto"/>
        </w:rPr>
      </w:pPr>
      <w:bookmarkStart w:id="12" w:name="_Toc327107692"/>
      <w:r>
        <w:rPr>
          <w:rFonts w:ascii="Times New Roman" w:hAnsi="Times New Roman" w:cs="Times New Roman"/>
          <w:color w:val="auto"/>
        </w:rPr>
        <w:lastRenderedPageBreak/>
        <w:t>9</w:t>
      </w:r>
      <w:r>
        <w:rPr>
          <w:rFonts w:ascii="Times New Roman" w:hAnsi="Times New Roman" w:cs="Times New Roman"/>
          <w:color w:val="auto"/>
        </w:rPr>
        <w:tab/>
      </w:r>
      <w:r w:rsidR="0093198F">
        <w:rPr>
          <w:rFonts w:ascii="Times New Roman" w:hAnsi="Times New Roman" w:cs="Times New Roman"/>
          <w:color w:val="auto"/>
        </w:rPr>
        <w:t>Final Design</w:t>
      </w:r>
      <w:bookmarkEnd w:id="12"/>
    </w:p>
    <w:p w:rsidR="004D22D2" w:rsidRPr="00384727" w:rsidRDefault="00A80CDB" w:rsidP="00384727">
      <w:pPr>
        <w:pStyle w:val="Heading1"/>
        <w:rPr>
          <w:rFonts w:ascii="Times New Roman" w:hAnsi="Times New Roman" w:cs="Times New Roman"/>
          <w:color w:val="auto"/>
          <w:sz w:val="26"/>
          <w:szCs w:val="26"/>
        </w:rPr>
      </w:pPr>
      <w:bookmarkStart w:id="13" w:name="_Toc327107693"/>
      <w:r>
        <w:rPr>
          <w:rFonts w:ascii="Times New Roman" w:hAnsi="Times New Roman" w:cs="Times New Roman"/>
          <w:color w:val="auto"/>
          <w:sz w:val="26"/>
          <w:szCs w:val="26"/>
        </w:rPr>
        <w:t>9.1</w:t>
      </w:r>
      <w:r>
        <w:rPr>
          <w:rFonts w:ascii="Times New Roman" w:hAnsi="Times New Roman" w:cs="Times New Roman"/>
          <w:color w:val="auto"/>
          <w:sz w:val="26"/>
          <w:szCs w:val="26"/>
        </w:rPr>
        <w:tab/>
      </w:r>
      <w:r w:rsidR="00384727" w:rsidRPr="00384727">
        <w:rPr>
          <w:rFonts w:ascii="Times New Roman" w:hAnsi="Times New Roman" w:cs="Times New Roman"/>
          <w:color w:val="auto"/>
          <w:sz w:val="26"/>
          <w:szCs w:val="26"/>
        </w:rPr>
        <w:t>Electrical System</w:t>
      </w:r>
      <w:bookmarkEnd w:id="13"/>
    </w:p>
    <w:p w:rsidR="004D22D2" w:rsidRPr="00384727" w:rsidRDefault="00A80CDB" w:rsidP="0031016D">
      <w:pPr>
        <w:pStyle w:val="Heading1"/>
        <w:spacing w:line="360" w:lineRule="auto"/>
        <w:rPr>
          <w:rFonts w:ascii="Times New Roman" w:hAnsi="Times New Roman" w:cs="Times New Roman"/>
          <w:b w:val="0"/>
          <w:i/>
          <w:color w:val="auto"/>
          <w:sz w:val="24"/>
          <w:szCs w:val="24"/>
        </w:rPr>
      </w:pPr>
      <w:bookmarkStart w:id="14" w:name="_Toc327107694"/>
      <w:r>
        <w:rPr>
          <w:rFonts w:ascii="Times New Roman" w:hAnsi="Times New Roman" w:cs="Times New Roman"/>
          <w:b w:val="0"/>
          <w:i/>
          <w:color w:val="auto"/>
          <w:sz w:val="24"/>
          <w:szCs w:val="24"/>
        </w:rPr>
        <w:t>9.1.1</w:t>
      </w:r>
      <w:r>
        <w:rPr>
          <w:rFonts w:ascii="Times New Roman" w:hAnsi="Times New Roman" w:cs="Times New Roman"/>
          <w:b w:val="0"/>
          <w:i/>
          <w:color w:val="auto"/>
          <w:sz w:val="24"/>
          <w:szCs w:val="24"/>
        </w:rPr>
        <w:tab/>
      </w:r>
      <w:r w:rsidR="004D22D2" w:rsidRPr="00384727">
        <w:rPr>
          <w:rFonts w:ascii="Times New Roman" w:hAnsi="Times New Roman" w:cs="Times New Roman"/>
          <w:b w:val="0"/>
          <w:i/>
          <w:color w:val="auto"/>
          <w:sz w:val="24"/>
          <w:szCs w:val="24"/>
        </w:rPr>
        <w:t>Power</w:t>
      </w:r>
      <w:bookmarkEnd w:id="14"/>
    </w:p>
    <w:p w:rsidR="004D22D2" w:rsidRDefault="006C124C" w:rsidP="0031016D">
      <w:pPr>
        <w:spacing w:line="360" w:lineRule="auto"/>
        <w:rPr>
          <w:rFonts w:ascii="Times New Roman" w:hAnsi="Times New Roman" w:cs="Times New Roman"/>
          <w:sz w:val="24"/>
          <w:szCs w:val="24"/>
        </w:rPr>
      </w:pPr>
      <w:r>
        <w:tab/>
      </w:r>
      <w:r>
        <w:rPr>
          <w:rFonts w:ascii="Times New Roman" w:hAnsi="Times New Roman" w:cs="Times New Roman"/>
          <w:sz w:val="24"/>
          <w:szCs w:val="24"/>
        </w:rPr>
        <w:t>Power is</w:t>
      </w:r>
      <w:r w:rsidR="003E66B1">
        <w:rPr>
          <w:rFonts w:ascii="Times New Roman" w:hAnsi="Times New Roman" w:cs="Times New Roman"/>
          <w:sz w:val="24"/>
          <w:szCs w:val="24"/>
        </w:rPr>
        <w:t xml:space="preserve"> provided to the motor</w:t>
      </w:r>
      <w:r w:rsidR="00363B1A">
        <w:rPr>
          <w:rFonts w:ascii="Times New Roman" w:hAnsi="Times New Roman" w:cs="Times New Roman"/>
          <w:sz w:val="24"/>
          <w:szCs w:val="24"/>
        </w:rPr>
        <w:t xml:space="preserve"> by</w:t>
      </w:r>
      <w:r>
        <w:rPr>
          <w:rFonts w:ascii="Times New Roman" w:hAnsi="Times New Roman" w:cs="Times New Roman"/>
          <w:sz w:val="24"/>
          <w:szCs w:val="24"/>
        </w:rPr>
        <w:t xml:space="preserve"> a</w:t>
      </w:r>
      <w:r w:rsidR="00BE420D">
        <w:rPr>
          <w:rFonts w:ascii="Times New Roman" w:hAnsi="Times New Roman" w:cs="Times New Roman"/>
          <w:sz w:val="24"/>
          <w:szCs w:val="24"/>
        </w:rPr>
        <w:t>n</w:t>
      </w:r>
      <w:r>
        <w:rPr>
          <w:rFonts w:ascii="Times New Roman" w:hAnsi="Times New Roman" w:cs="Times New Roman"/>
          <w:sz w:val="24"/>
          <w:szCs w:val="24"/>
        </w:rPr>
        <w:t xml:space="preserve"> 18 V </w:t>
      </w:r>
      <w:proofErr w:type="spellStart"/>
      <w:r>
        <w:rPr>
          <w:rFonts w:ascii="Times New Roman" w:hAnsi="Times New Roman" w:cs="Times New Roman"/>
          <w:sz w:val="24"/>
          <w:szCs w:val="24"/>
        </w:rPr>
        <w:t>DeWalt</w:t>
      </w:r>
      <w:proofErr w:type="spellEnd"/>
      <w:r>
        <w:rPr>
          <w:rFonts w:ascii="Times New Roman" w:hAnsi="Times New Roman" w:cs="Times New Roman"/>
          <w:sz w:val="24"/>
          <w:szCs w:val="24"/>
        </w:rPr>
        <w:t xml:space="preserve"> rechargeable drill battery</w:t>
      </w:r>
      <w:r w:rsidR="00363B1A">
        <w:rPr>
          <w:rFonts w:ascii="Times New Roman" w:hAnsi="Times New Roman" w:cs="Times New Roman"/>
          <w:sz w:val="24"/>
          <w:szCs w:val="24"/>
        </w:rPr>
        <w:t>. The DDT</w:t>
      </w:r>
      <w:r w:rsidR="00BE420D">
        <w:rPr>
          <w:rFonts w:ascii="Times New Roman" w:hAnsi="Times New Roman" w:cs="Times New Roman"/>
          <w:sz w:val="24"/>
          <w:szCs w:val="24"/>
        </w:rPr>
        <w:t xml:space="preserve"> operators constantly rotate and charge these batterie</w:t>
      </w:r>
      <w:r w:rsidR="007F0075">
        <w:rPr>
          <w:rFonts w:ascii="Times New Roman" w:hAnsi="Times New Roman" w:cs="Times New Roman"/>
          <w:sz w:val="24"/>
          <w:szCs w:val="24"/>
        </w:rPr>
        <w:t xml:space="preserve">s for other lab purposes. </w:t>
      </w:r>
      <w:r w:rsidR="00363B1A">
        <w:rPr>
          <w:rFonts w:ascii="Times New Roman" w:hAnsi="Times New Roman" w:cs="Times New Roman"/>
          <w:sz w:val="24"/>
          <w:szCs w:val="24"/>
        </w:rPr>
        <w:t>T</w:t>
      </w:r>
      <w:r w:rsidR="007F0075">
        <w:rPr>
          <w:rFonts w:ascii="Times New Roman" w:hAnsi="Times New Roman" w:cs="Times New Roman"/>
          <w:sz w:val="24"/>
          <w:szCs w:val="24"/>
        </w:rPr>
        <w:t>his</w:t>
      </w:r>
      <w:r w:rsidR="00BE420D">
        <w:rPr>
          <w:rFonts w:ascii="Times New Roman" w:hAnsi="Times New Roman" w:cs="Times New Roman"/>
          <w:sz w:val="24"/>
          <w:szCs w:val="24"/>
        </w:rPr>
        <w:t xml:space="preserve"> system </w:t>
      </w:r>
      <w:r w:rsidR="007F0075">
        <w:rPr>
          <w:rFonts w:ascii="Times New Roman" w:hAnsi="Times New Roman" w:cs="Times New Roman"/>
          <w:sz w:val="24"/>
          <w:szCs w:val="24"/>
        </w:rPr>
        <w:t xml:space="preserve">is </w:t>
      </w:r>
      <w:r w:rsidR="00BE420D">
        <w:rPr>
          <w:rFonts w:ascii="Times New Roman" w:hAnsi="Times New Roman" w:cs="Times New Roman"/>
          <w:sz w:val="24"/>
          <w:szCs w:val="24"/>
        </w:rPr>
        <w:t>compatible with what is already available in the D</w:t>
      </w:r>
      <w:r w:rsidR="00363B1A">
        <w:rPr>
          <w:rFonts w:ascii="Times New Roman" w:hAnsi="Times New Roman" w:cs="Times New Roman"/>
          <w:sz w:val="24"/>
          <w:szCs w:val="24"/>
        </w:rPr>
        <w:t>DT</w:t>
      </w:r>
      <w:r w:rsidR="00BE420D">
        <w:rPr>
          <w:rFonts w:ascii="Times New Roman" w:hAnsi="Times New Roman" w:cs="Times New Roman"/>
          <w:sz w:val="24"/>
          <w:szCs w:val="24"/>
        </w:rPr>
        <w:t xml:space="preserve"> lab</w:t>
      </w:r>
      <w:r w:rsidR="007F0075">
        <w:rPr>
          <w:rFonts w:ascii="Times New Roman" w:hAnsi="Times New Roman" w:cs="Times New Roman"/>
          <w:sz w:val="24"/>
          <w:szCs w:val="24"/>
        </w:rPr>
        <w:t>;</w:t>
      </w:r>
      <w:r w:rsidR="00BE420D">
        <w:rPr>
          <w:rFonts w:ascii="Times New Roman" w:hAnsi="Times New Roman" w:cs="Times New Roman"/>
          <w:sz w:val="24"/>
          <w:szCs w:val="24"/>
        </w:rPr>
        <w:t xml:space="preserve"> </w:t>
      </w:r>
      <w:r w:rsidR="007F0075">
        <w:rPr>
          <w:rFonts w:ascii="Times New Roman" w:hAnsi="Times New Roman" w:cs="Times New Roman"/>
          <w:sz w:val="24"/>
          <w:szCs w:val="24"/>
        </w:rPr>
        <w:t xml:space="preserve">it is convenient, </w:t>
      </w:r>
      <w:r w:rsidR="00BE420D">
        <w:rPr>
          <w:rFonts w:ascii="Times New Roman" w:hAnsi="Times New Roman" w:cs="Times New Roman"/>
          <w:sz w:val="24"/>
          <w:szCs w:val="24"/>
        </w:rPr>
        <w:t>less obtrusive</w:t>
      </w:r>
      <w:r w:rsidR="007F0075">
        <w:rPr>
          <w:rFonts w:ascii="Times New Roman" w:hAnsi="Times New Roman" w:cs="Times New Roman"/>
          <w:sz w:val="24"/>
          <w:szCs w:val="24"/>
        </w:rPr>
        <w:t>, and the power source is removable</w:t>
      </w:r>
      <w:r w:rsidR="00363B1A">
        <w:rPr>
          <w:rFonts w:ascii="Times New Roman" w:hAnsi="Times New Roman" w:cs="Times New Roman"/>
          <w:sz w:val="24"/>
          <w:szCs w:val="24"/>
        </w:rPr>
        <w:t xml:space="preserve"> and</w:t>
      </w:r>
      <w:r w:rsidR="007F0075">
        <w:rPr>
          <w:rFonts w:ascii="Times New Roman" w:hAnsi="Times New Roman" w:cs="Times New Roman"/>
          <w:sz w:val="24"/>
          <w:szCs w:val="24"/>
        </w:rPr>
        <w:t xml:space="preserve"> thus tamperproof</w:t>
      </w:r>
      <w:r w:rsidR="00BE420D">
        <w:rPr>
          <w:rFonts w:ascii="Times New Roman" w:hAnsi="Times New Roman" w:cs="Times New Roman"/>
          <w:sz w:val="24"/>
          <w:szCs w:val="24"/>
        </w:rPr>
        <w:t xml:space="preserve">. </w:t>
      </w:r>
      <w:r w:rsidR="006B3F7D">
        <w:rPr>
          <w:rFonts w:ascii="Times New Roman" w:hAnsi="Times New Roman" w:cs="Times New Roman"/>
          <w:sz w:val="24"/>
          <w:szCs w:val="24"/>
        </w:rPr>
        <w:t>To begin use, the</w:t>
      </w:r>
      <w:r w:rsidR="007F0075">
        <w:rPr>
          <w:rFonts w:ascii="Times New Roman" w:hAnsi="Times New Roman" w:cs="Times New Roman"/>
          <w:sz w:val="24"/>
          <w:szCs w:val="24"/>
        </w:rPr>
        <w:t xml:space="preserve"> operator</w:t>
      </w:r>
      <w:r w:rsidR="006B3F7D">
        <w:rPr>
          <w:rFonts w:ascii="Times New Roman" w:hAnsi="Times New Roman" w:cs="Times New Roman"/>
          <w:sz w:val="24"/>
          <w:szCs w:val="24"/>
        </w:rPr>
        <w:t>s</w:t>
      </w:r>
      <w:r w:rsidR="007F0075">
        <w:rPr>
          <w:rFonts w:ascii="Times New Roman" w:hAnsi="Times New Roman" w:cs="Times New Roman"/>
          <w:sz w:val="24"/>
          <w:szCs w:val="24"/>
        </w:rPr>
        <w:t xml:space="preserve"> place the charged drill battery in the power fixture (a retrofitted </w:t>
      </w:r>
      <w:proofErr w:type="spellStart"/>
      <w:r w:rsidR="007F0075">
        <w:rPr>
          <w:rFonts w:ascii="Times New Roman" w:hAnsi="Times New Roman" w:cs="Times New Roman"/>
          <w:sz w:val="24"/>
          <w:szCs w:val="24"/>
        </w:rPr>
        <w:t>DeWalt</w:t>
      </w:r>
      <w:proofErr w:type="spellEnd"/>
      <w:r w:rsidR="007F0075">
        <w:rPr>
          <w:rFonts w:ascii="Times New Roman" w:hAnsi="Times New Roman" w:cs="Times New Roman"/>
          <w:sz w:val="24"/>
          <w:szCs w:val="24"/>
        </w:rPr>
        <w:t xml:space="preserve"> drill mounted to layers of PVC board and bolted to the tower</w:t>
      </w:r>
      <w:r w:rsidR="00126878">
        <w:rPr>
          <w:rFonts w:ascii="Times New Roman" w:hAnsi="Times New Roman" w:cs="Times New Roman"/>
          <w:sz w:val="24"/>
          <w:szCs w:val="24"/>
        </w:rPr>
        <w:t>; see Figure 3</w:t>
      </w:r>
      <w:r w:rsidR="00363B1A">
        <w:rPr>
          <w:rFonts w:ascii="Times New Roman" w:hAnsi="Times New Roman" w:cs="Times New Roman"/>
          <w:sz w:val="24"/>
          <w:szCs w:val="24"/>
        </w:rPr>
        <w:t>), which</w:t>
      </w:r>
      <w:r w:rsidR="007F0075">
        <w:rPr>
          <w:rFonts w:ascii="Times New Roman" w:hAnsi="Times New Roman" w:cs="Times New Roman"/>
          <w:sz w:val="24"/>
          <w:szCs w:val="24"/>
        </w:rPr>
        <w:t xml:space="preserve"> leads to an 18 V </w:t>
      </w:r>
      <w:proofErr w:type="spellStart"/>
      <w:r w:rsidR="007F0075">
        <w:rPr>
          <w:rFonts w:ascii="Times New Roman" w:hAnsi="Times New Roman" w:cs="Times New Roman"/>
          <w:sz w:val="24"/>
          <w:szCs w:val="24"/>
        </w:rPr>
        <w:t>DeWalt</w:t>
      </w:r>
      <w:proofErr w:type="spellEnd"/>
      <w:r w:rsidR="007F0075">
        <w:rPr>
          <w:rFonts w:ascii="Times New Roman" w:hAnsi="Times New Roman" w:cs="Times New Roman"/>
          <w:sz w:val="24"/>
          <w:szCs w:val="24"/>
        </w:rPr>
        <w:t xml:space="preserve"> drill motor in a junction box beneath the power screw. </w:t>
      </w:r>
    </w:p>
    <w:p w:rsidR="00126878" w:rsidRPr="006C124C" w:rsidRDefault="00126878" w:rsidP="0012687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6AE1A1" wp14:editId="5A5ED599">
            <wp:extent cx="1922973" cy="20288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fixture1.jpg"/>
                    <pic:cNvPicPr/>
                  </pic:nvPicPr>
                  <pic:blipFill>
                    <a:blip r:embed="rId17">
                      <a:extLst>
                        <a:ext uri="{28A0092B-C50C-407E-A947-70E740481C1C}">
                          <a14:useLocalDpi xmlns:a14="http://schemas.microsoft.com/office/drawing/2010/main" val="0"/>
                        </a:ext>
                      </a:extLst>
                    </a:blip>
                    <a:stretch>
                      <a:fillRect/>
                    </a:stretch>
                  </pic:blipFill>
                  <pic:spPr>
                    <a:xfrm>
                      <a:off x="0" y="0"/>
                      <a:ext cx="1924076" cy="2029989"/>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3352F05" wp14:editId="2A597D87">
            <wp:extent cx="1806050" cy="20288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fixture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286" cy="2032461"/>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6316C0D" wp14:editId="710B0E8E">
            <wp:extent cx="1760141" cy="2027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fixture 2.jpg"/>
                    <pic:cNvPicPr/>
                  </pic:nvPicPr>
                  <pic:blipFill>
                    <a:blip r:embed="rId19">
                      <a:extLst>
                        <a:ext uri="{28A0092B-C50C-407E-A947-70E740481C1C}">
                          <a14:useLocalDpi xmlns:a14="http://schemas.microsoft.com/office/drawing/2010/main" val="0"/>
                        </a:ext>
                      </a:extLst>
                    </a:blip>
                    <a:stretch>
                      <a:fillRect/>
                    </a:stretch>
                  </pic:blipFill>
                  <pic:spPr>
                    <a:xfrm>
                      <a:off x="0" y="0"/>
                      <a:ext cx="1762119" cy="2029993"/>
                    </a:xfrm>
                    <a:prstGeom prst="rect">
                      <a:avLst/>
                    </a:prstGeom>
                  </pic:spPr>
                </pic:pic>
              </a:graphicData>
            </a:graphic>
          </wp:inline>
        </w:drawing>
      </w:r>
    </w:p>
    <w:p w:rsidR="00126878" w:rsidRPr="00126878" w:rsidRDefault="00126878" w:rsidP="00126878">
      <w:pPr>
        <w:spacing w:line="360" w:lineRule="auto"/>
        <w:jc w:val="center"/>
        <w:rPr>
          <w:rFonts w:ascii="Times New Roman" w:hAnsi="Times New Roman" w:cs="Times New Roman"/>
        </w:rPr>
      </w:pPr>
      <w:r>
        <w:rPr>
          <w:rFonts w:ascii="Times New Roman" w:hAnsi="Times New Roman" w:cs="Times New Roman"/>
        </w:rPr>
        <w:t xml:space="preserve">Figure 3: Installation of battery on </w:t>
      </w:r>
      <w:r w:rsidR="003E66B1">
        <w:rPr>
          <w:rFonts w:ascii="Times New Roman" w:hAnsi="Times New Roman" w:cs="Times New Roman"/>
        </w:rPr>
        <w:t xml:space="preserve">the power fixture inside </w:t>
      </w:r>
      <w:r>
        <w:rPr>
          <w:rFonts w:ascii="Times New Roman" w:hAnsi="Times New Roman" w:cs="Times New Roman"/>
        </w:rPr>
        <w:t>Tower</w:t>
      </w:r>
      <w:r w:rsidR="003E66B1">
        <w:rPr>
          <w:rFonts w:ascii="Times New Roman" w:hAnsi="Times New Roman" w:cs="Times New Roman"/>
        </w:rPr>
        <w:t>. The PVC mount shape was cut with PSU’s laser cutter</w:t>
      </w:r>
    </w:p>
    <w:p w:rsidR="004D22D2" w:rsidRPr="006711B1" w:rsidRDefault="00A80CDB" w:rsidP="0031016D">
      <w:pPr>
        <w:pStyle w:val="Heading1"/>
        <w:spacing w:line="360" w:lineRule="auto"/>
        <w:rPr>
          <w:rFonts w:ascii="Times New Roman" w:hAnsi="Times New Roman" w:cs="Times New Roman"/>
          <w:b w:val="0"/>
          <w:i/>
          <w:color w:val="auto"/>
          <w:sz w:val="24"/>
          <w:szCs w:val="24"/>
        </w:rPr>
      </w:pPr>
      <w:bookmarkStart w:id="15" w:name="_Toc327107695"/>
      <w:r>
        <w:rPr>
          <w:rFonts w:ascii="Times New Roman" w:hAnsi="Times New Roman" w:cs="Times New Roman"/>
          <w:b w:val="0"/>
          <w:i/>
          <w:color w:val="auto"/>
          <w:sz w:val="24"/>
          <w:szCs w:val="24"/>
        </w:rPr>
        <w:t>9.1.2</w:t>
      </w:r>
      <w:r>
        <w:rPr>
          <w:rFonts w:ascii="Times New Roman" w:hAnsi="Times New Roman" w:cs="Times New Roman"/>
          <w:b w:val="0"/>
          <w:i/>
          <w:color w:val="auto"/>
          <w:sz w:val="24"/>
          <w:szCs w:val="24"/>
        </w:rPr>
        <w:tab/>
      </w:r>
      <w:r w:rsidR="004D22D2" w:rsidRPr="006711B1">
        <w:rPr>
          <w:rFonts w:ascii="Times New Roman" w:hAnsi="Times New Roman" w:cs="Times New Roman"/>
          <w:b w:val="0"/>
          <w:i/>
          <w:color w:val="auto"/>
          <w:sz w:val="24"/>
          <w:szCs w:val="24"/>
        </w:rPr>
        <w:t>Motor</w:t>
      </w:r>
      <w:bookmarkEnd w:id="15"/>
    </w:p>
    <w:p w:rsidR="00363B1A" w:rsidRDefault="007F0075" w:rsidP="00363B1A">
      <w:pPr>
        <w:spacing w:line="360" w:lineRule="auto"/>
        <w:rPr>
          <w:rFonts w:ascii="Times New Roman" w:hAnsi="Times New Roman" w:cs="Times New Roman"/>
          <w:sz w:val="24"/>
          <w:szCs w:val="24"/>
        </w:rPr>
      </w:pPr>
      <w:r>
        <w:tab/>
      </w:r>
      <w:r>
        <w:rPr>
          <w:rFonts w:ascii="Times New Roman" w:hAnsi="Times New Roman" w:cs="Times New Roman"/>
          <w:sz w:val="24"/>
          <w:szCs w:val="24"/>
        </w:rPr>
        <w:t xml:space="preserve">The 18 V </w:t>
      </w:r>
      <w:proofErr w:type="spellStart"/>
      <w:r>
        <w:rPr>
          <w:rFonts w:ascii="Times New Roman" w:hAnsi="Times New Roman" w:cs="Times New Roman"/>
          <w:sz w:val="24"/>
          <w:szCs w:val="24"/>
        </w:rPr>
        <w:t>DeWalt</w:t>
      </w:r>
      <w:proofErr w:type="spellEnd"/>
      <w:r>
        <w:rPr>
          <w:rFonts w:ascii="Times New Roman" w:hAnsi="Times New Roman" w:cs="Times New Roman"/>
          <w:sz w:val="24"/>
          <w:szCs w:val="24"/>
        </w:rPr>
        <w:t xml:space="preserve"> drill motor</w:t>
      </w:r>
      <w:r w:rsidR="008F1EFA">
        <w:rPr>
          <w:rFonts w:ascii="Times New Roman" w:hAnsi="Times New Roman" w:cs="Times New Roman"/>
          <w:sz w:val="24"/>
          <w:szCs w:val="24"/>
        </w:rPr>
        <w:t xml:space="preserve"> is housed in a junction box beneath the power screw</w:t>
      </w:r>
      <w:r w:rsidR="002804A4">
        <w:rPr>
          <w:rFonts w:ascii="Times New Roman" w:hAnsi="Times New Roman" w:cs="Times New Roman"/>
          <w:sz w:val="24"/>
          <w:szCs w:val="24"/>
        </w:rPr>
        <w:t xml:space="preserve"> (Figure 4)</w:t>
      </w:r>
      <w:r w:rsidR="003E66B1">
        <w:rPr>
          <w:rFonts w:ascii="Times New Roman" w:hAnsi="Times New Roman" w:cs="Times New Roman"/>
          <w:sz w:val="24"/>
          <w:szCs w:val="24"/>
        </w:rPr>
        <w:t xml:space="preserve">. </w:t>
      </w:r>
      <w:r w:rsidR="003E66B1" w:rsidRPr="003E66B1">
        <w:rPr>
          <w:rFonts w:ascii="Times New Roman" w:hAnsi="Times New Roman" w:cs="Times New Roman"/>
          <w:sz w:val="24"/>
          <w:szCs w:val="24"/>
        </w:rPr>
        <w:t>The motor was p</w:t>
      </w:r>
      <w:r w:rsidR="003E66B1">
        <w:rPr>
          <w:rFonts w:ascii="Times New Roman" w:hAnsi="Times New Roman" w:cs="Times New Roman"/>
          <w:sz w:val="24"/>
          <w:szCs w:val="24"/>
        </w:rPr>
        <w:t xml:space="preserve">urchased with a special </w:t>
      </w:r>
      <w:r w:rsidR="003E66B1" w:rsidRPr="003E66B1">
        <w:rPr>
          <w:rFonts w:ascii="Times New Roman" w:hAnsi="Times New Roman" w:cs="Times New Roman"/>
          <w:sz w:val="24"/>
          <w:szCs w:val="24"/>
        </w:rPr>
        <w:t>gearbox that provides a simple output shaf</w:t>
      </w:r>
      <w:r w:rsidR="003E66B1">
        <w:rPr>
          <w:rFonts w:ascii="Times New Roman" w:hAnsi="Times New Roman" w:cs="Times New Roman"/>
          <w:sz w:val="24"/>
          <w:szCs w:val="24"/>
        </w:rPr>
        <w:t xml:space="preserve">t pattern. Without this </w:t>
      </w:r>
      <w:r w:rsidR="003E66B1" w:rsidRPr="003E66B1">
        <w:rPr>
          <w:rFonts w:ascii="Times New Roman" w:hAnsi="Times New Roman" w:cs="Times New Roman"/>
          <w:sz w:val="24"/>
          <w:szCs w:val="24"/>
        </w:rPr>
        <w:t xml:space="preserve">gearbox, a custom spline sleeve would have had to be machined </w:t>
      </w:r>
      <w:r w:rsidR="003E66B1">
        <w:rPr>
          <w:rFonts w:ascii="Times New Roman" w:hAnsi="Times New Roman" w:cs="Times New Roman"/>
          <w:sz w:val="24"/>
          <w:szCs w:val="24"/>
        </w:rPr>
        <w:t>at great financial cost. To connect the gearbox to the power s</w:t>
      </w:r>
      <w:r w:rsidR="003E66B1" w:rsidRPr="003E66B1">
        <w:rPr>
          <w:rFonts w:ascii="Times New Roman" w:hAnsi="Times New Roman" w:cs="Times New Roman"/>
          <w:sz w:val="24"/>
          <w:szCs w:val="24"/>
        </w:rPr>
        <w:t xml:space="preserve">crew’s input flex collar (a hollow shaft element that allows for slight misalignment between the drive and the screw), a steel </w:t>
      </w:r>
      <w:r w:rsidR="003E66B1">
        <w:rPr>
          <w:rFonts w:ascii="Times New Roman" w:hAnsi="Times New Roman" w:cs="Times New Roman"/>
          <w:sz w:val="24"/>
          <w:szCs w:val="24"/>
        </w:rPr>
        <w:t xml:space="preserve">bar was </w:t>
      </w:r>
      <w:r w:rsidR="003E66B1">
        <w:rPr>
          <w:rFonts w:ascii="Times New Roman" w:hAnsi="Times New Roman" w:cs="Times New Roman"/>
          <w:sz w:val="24"/>
          <w:szCs w:val="24"/>
        </w:rPr>
        <w:lastRenderedPageBreak/>
        <w:t>turned down on the lathe to create a 3 in</w:t>
      </w:r>
      <w:r w:rsidR="003E66B1" w:rsidRPr="003E66B1">
        <w:rPr>
          <w:rFonts w:ascii="Times New Roman" w:hAnsi="Times New Roman" w:cs="Times New Roman"/>
          <w:sz w:val="24"/>
          <w:szCs w:val="24"/>
        </w:rPr>
        <w:t xml:space="preserve"> s</w:t>
      </w:r>
      <w:r w:rsidR="00A2228B">
        <w:rPr>
          <w:rFonts w:ascii="Times New Roman" w:hAnsi="Times New Roman" w:cs="Times New Roman"/>
          <w:sz w:val="24"/>
          <w:szCs w:val="24"/>
        </w:rPr>
        <w:t xml:space="preserve">haft. The motor leads </w:t>
      </w:r>
      <w:r w:rsidR="003E66B1" w:rsidRPr="003E66B1">
        <w:rPr>
          <w:rFonts w:ascii="Times New Roman" w:hAnsi="Times New Roman" w:cs="Times New Roman"/>
          <w:sz w:val="24"/>
          <w:szCs w:val="24"/>
        </w:rPr>
        <w:t xml:space="preserve">attach to the 18 V </w:t>
      </w:r>
      <w:proofErr w:type="gramStart"/>
      <w:r w:rsidR="003E66B1" w:rsidRPr="003E66B1">
        <w:rPr>
          <w:rFonts w:ascii="Times New Roman" w:hAnsi="Times New Roman" w:cs="Times New Roman"/>
          <w:sz w:val="24"/>
          <w:szCs w:val="24"/>
        </w:rPr>
        <w:t>battery</w:t>
      </w:r>
      <w:proofErr w:type="gramEnd"/>
      <w:r w:rsidR="003E66B1" w:rsidRPr="003E66B1">
        <w:rPr>
          <w:rFonts w:ascii="Times New Roman" w:hAnsi="Times New Roman" w:cs="Times New Roman"/>
          <w:sz w:val="24"/>
          <w:szCs w:val="24"/>
        </w:rPr>
        <w:t xml:space="preserve"> and the </w:t>
      </w:r>
      <w:r w:rsidR="00A2228B">
        <w:rPr>
          <w:rFonts w:ascii="Times New Roman" w:hAnsi="Times New Roman" w:cs="Times New Roman"/>
          <w:sz w:val="24"/>
          <w:szCs w:val="24"/>
        </w:rPr>
        <w:t>controller; it spins the power screw, giving</w:t>
      </w:r>
      <w:r w:rsidR="003E66B1" w:rsidRPr="003E66B1">
        <w:rPr>
          <w:rFonts w:ascii="Times New Roman" w:hAnsi="Times New Roman" w:cs="Times New Roman"/>
          <w:sz w:val="24"/>
          <w:szCs w:val="24"/>
        </w:rPr>
        <w:t xml:space="preserve"> the vertical motion necessary to move the arm</w:t>
      </w:r>
      <w:r w:rsidR="00A2228B">
        <w:rPr>
          <w:rFonts w:ascii="Times New Roman" w:hAnsi="Times New Roman" w:cs="Times New Roman"/>
          <w:sz w:val="24"/>
          <w:szCs w:val="24"/>
        </w:rPr>
        <w:t>.</w:t>
      </w:r>
    </w:p>
    <w:p w:rsidR="002804A4" w:rsidRDefault="00822E77" w:rsidP="00363B1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3A43A3" wp14:editId="6641AD56">
            <wp:extent cx="3221147" cy="2405881"/>
            <wp:effectExtent l="762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ox.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22076" cy="2406575"/>
                    </a:xfrm>
                    <a:prstGeom prst="rect">
                      <a:avLst/>
                    </a:prstGeom>
                  </pic:spPr>
                </pic:pic>
              </a:graphicData>
            </a:graphic>
          </wp:inline>
        </w:drawing>
      </w:r>
      <w:r w:rsidR="00F1076E">
        <w:rPr>
          <w:rFonts w:ascii="Times New Roman" w:hAnsi="Times New Roman" w:cs="Times New Roman"/>
          <w:sz w:val="24"/>
          <w:szCs w:val="24"/>
        </w:rPr>
        <w:t xml:space="preserve">     </w:t>
      </w:r>
      <w:r w:rsidR="00F1076E">
        <w:rPr>
          <w:rFonts w:ascii="Times New Roman" w:hAnsi="Times New Roman" w:cs="Times New Roman"/>
          <w:noProof/>
          <w:sz w:val="24"/>
          <w:szCs w:val="24"/>
        </w:rPr>
        <w:drawing>
          <wp:inline distT="0" distB="0" distL="0" distR="0" wp14:anchorId="00A3B661" wp14:editId="23985D90">
            <wp:extent cx="2152648" cy="32289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box.jpg"/>
                    <pic:cNvPicPr/>
                  </pic:nvPicPr>
                  <pic:blipFill>
                    <a:blip r:embed="rId21">
                      <a:extLst>
                        <a:ext uri="{28A0092B-C50C-407E-A947-70E740481C1C}">
                          <a14:useLocalDpi xmlns:a14="http://schemas.microsoft.com/office/drawing/2010/main" val="0"/>
                        </a:ext>
                      </a:extLst>
                    </a:blip>
                    <a:stretch>
                      <a:fillRect/>
                    </a:stretch>
                  </pic:blipFill>
                  <pic:spPr>
                    <a:xfrm>
                      <a:off x="0" y="0"/>
                      <a:ext cx="2157064" cy="3235598"/>
                    </a:xfrm>
                    <a:prstGeom prst="rect">
                      <a:avLst/>
                    </a:prstGeom>
                  </pic:spPr>
                </pic:pic>
              </a:graphicData>
            </a:graphic>
          </wp:inline>
        </w:drawing>
      </w:r>
    </w:p>
    <w:p w:rsidR="002804A4" w:rsidRPr="002804A4" w:rsidRDefault="002804A4" w:rsidP="002804A4">
      <w:pPr>
        <w:spacing w:line="360" w:lineRule="auto"/>
        <w:jc w:val="center"/>
        <w:rPr>
          <w:rFonts w:ascii="Times New Roman" w:hAnsi="Times New Roman" w:cs="Times New Roman"/>
        </w:rPr>
      </w:pPr>
      <w:r>
        <w:rPr>
          <w:rFonts w:ascii="Times New Roman" w:hAnsi="Times New Roman" w:cs="Times New Roman"/>
        </w:rPr>
        <w:t xml:space="preserve">Figure 4: Junction box with leads; motor is housed inside and attached to </w:t>
      </w:r>
      <w:r w:rsidR="00363B1A">
        <w:rPr>
          <w:rFonts w:ascii="Times New Roman" w:hAnsi="Times New Roman" w:cs="Times New Roman"/>
        </w:rPr>
        <w:t xml:space="preserve">the </w:t>
      </w:r>
      <w:r>
        <w:rPr>
          <w:rFonts w:ascii="Times New Roman" w:hAnsi="Times New Roman" w:cs="Times New Roman"/>
        </w:rPr>
        <w:t>power screw</w:t>
      </w:r>
    </w:p>
    <w:p w:rsidR="004D22D2" w:rsidRPr="006711B1" w:rsidRDefault="00A80CDB" w:rsidP="0031016D">
      <w:pPr>
        <w:pStyle w:val="Heading1"/>
        <w:spacing w:line="360" w:lineRule="auto"/>
        <w:rPr>
          <w:rFonts w:ascii="Times New Roman" w:hAnsi="Times New Roman" w:cs="Times New Roman"/>
          <w:b w:val="0"/>
          <w:i/>
          <w:color w:val="auto"/>
          <w:sz w:val="24"/>
          <w:szCs w:val="24"/>
        </w:rPr>
      </w:pPr>
      <w:bookmarkStart w:id="16" w:name="_Toc327107696"/>
      <w:r>
        <w:rPr>
          <w:rFonts w:ascii="Times New Roman" w:hAnsi="Times New Roman" w:cs="Times New Roman"/>
          <w:b w:val="0"/>
          <w:i/>
          <w:color w:val="auto"/>
          <w:sz w:val="24"/>
          <w:szCs w:val="24"/>
        </w:rPr>
        <w:t>9.1.3</w:t>
      </w:r>
      <w:r>
        <w:rPr>
          <w:rFonts w:ascii="Times New Roman" w:hAnsi="Times New Roman" w:cs="Times New Roman"/>
          <w:b w:val="0"/>
          <w:i/>
          <w:color w:val="auto"/>
          <w:sz w:val="24"/>
          <w:szCs w:val="24"/>
        </w:rPr>
        <w:tab/>
      </w:r>
      <w:r w:rsidR="004D22D2" w:rsidRPr="006711B1">
        <w:rPr>
          <w:rFonts w:ascii="Times New Roman" w:hAnsi="Times New Roman" w:cs="Times New Roman"/>
          <w:b w:val="0"/>
          <w:i/>
          <w:color w:val="auto"/>
          <w:sz w:val="24"/>
          <w:szCs w:val="24"/>
        </w:rPr>
        <w:t>Trigger</w:t>
      </w:r>
      <w:bookmarkEnd w:id="16"/>
    </w:p>
    <w:p w:rsidR="00E07143" w:rsidRDefault="00E07143" w:rsidP="00E07143">
      <w:pPr>
        <w:spacing w:line="360" w:lineRule="auto"/>
        <w:rPr>
          <w:rFonts w:ascii="Times New Roman" w:hAnsi="Times New Roman" w:cs="Times New Roman"/>
          <w:sz w:val="24"/>
          <w:szCs w:val="24"/>
        </w:rPr>
      </w:pPr>
      <w:r>
        <w:rPr>
          <w:rFonts w:ascii="Times New Roman" w:hAnsi="Times New Roman" w:cs="Times New Roman"/>
          <w:sz w:val="24"/>
          <w:szCs w:val="24"/>
        </w:rPr>
        <w:tab/>
        <w:t>The</w:t>
      </w:r>
      <w:r w:rsidR="006D0030">
        <w:rPr>
          <w:rFonts w:ascii="Times New Roman" w:hAnsi="Times New Roman" w:cs="Times New Roman"/>
          <w:sz w:val="24"/>
          <w:szCs w:val="24"/>
        </w:rPr>
        <w:t xml:space="preserve"> 18 V </w:t>
      </w:r>
      <w:proofErr w:type="spellStart"/>
      <w:r w:rsidR="006D0030">
        <w:rPr>
          <w:rFonts w:ascii="Times New Roman" w:hAnsi="Times New Roman" w:cs="Times New Roman"/>
          <w:sz w:val="24"/>
          <w:szCs w:val="24"/>
        </w:rPr>
        <w:t>DeWalt</w:t>
      </w:r>
      <w:proofErr w:type="spellEnd"/>
      <w:r w:rsidR="006D0030">
        <w:rPr>
          <w:rFonts w:ascii="Times New Roman" w:hAnsi="Times New Roman" w:cs="Times New Roman"/>
          <w:sz w:val="24"/>
          <w:szCs w:val="24"/>
        </w:rPr>
        <w:t xml:space="preserve"> drill</w:t>
      </w:r>
      <w:r>
        <w:rPr>
          <w:rFonts w:ascii="Times New Roman" w:hAnsi="Times New Roman" w:cs="Times New Roman"/>
          <w:sz w:val="24"/>
          <w:szCs w:val="24"/>
        </w:rPr>
        <w:t xml:space="preserve"> trigger</w:t>
      </w:r>
      <w:r w:rsidR="006D0030">
        <w:rPr>
          <w:rFonts w:ascii="Times New Roman" w:hAnsi="Times New Roman" w:cs="Times New Roman"/>
          <w:sz w:val="24"/>
          <w:szCs w:val="24"/>
        </w:rPr>
        <w:t xml:space="preserve"> switch</w:t>
      </w:r>
      <w:r>
        <w:rPr>
          <w:rFonts w:ascii="Times New Roman" w:hAnsi="Times New Roman" w:cs="Times New Roman"/>
          <w:sz w:val="24"/>
          <w:szCs w:val="24"/>
        </w:rPr>
        <w:t xml:space="preserve"> is the operator’s tool for raising and lowering the arm when working with the experimental chassis.</w:t>
      </w:r>
      <w:r w:rsidR="006D0030">
        <w:rPr>
          <w:rFonts w:ascii="Times New Roman" w:hAnsi="Times New Roman" w:cs="Times New Roman"/>
          <w:sz w:val="24"/>
          <w:szCs w:val="24"/>
        </w:rPr>
        <w:t xml:space="preserve"> It is housed inside </w:t>
      </w:r>
      <w:r w:rsidR="00363B1A">
        <w:rPr>
          <w:rFonts w:ascii="Times New Roman" w:hAnsi="Times New Roman" w:cs="Times New Roman"/>
          <w:sz w:val="24"/>
          <w:szCs w:val="24"/>
        </w:rPr>
        <w:t>a modified drill handle from</w:t>
      </w:r>
      <w:r w:rsidR="006D0030">
        <w:rPr>
          <w:rFonts w:ascii="Times New Roman" w:hAnsi="Times New Roman" w:cs="Times New Roman"/>
          <w:sz w:val="24"/>
          <w:szCs w:val="24"/>
        </w:rPr>
        <w:t xml:space="preserve"> a </w:t>
      </w:r>
      <w:proofErr w:type="spellStart"/>
      <w:r w:rsidR="006D0030">
        <w:rPr>
          <w:rFonts w:ascii="Times New Roman" w:hAnsi="Times New Roman" w:cs="Times New Roman"/>
          <w:sz w:val="24"/>
          <w:szCs w:val="24"/>
        </w:rPr>
        <w:t>DeWalt</w:t>
      </w:r>
      <w:proofErr w:type="spellEnd"/>
      <w:r w:rsidR="006D0030">
        <w:rPr>
          <w:rFonts w:ascii="Times New Roman" w:hAnsi="Times New Roman" w:cs="Times New Roman"/>
          <w:sz w:val="24"/>
          <w:szCs w:val="24"/>
        </w:rPr>
        <w:t xml:space="preserve"> power drill.</w:t>
      </w:r>
      <w:r>
        <w:rPr>
          <w:rFonts w:ascii="Times New Roman" w:hAnsi="Times New Roman" w:cs="Times New Roman"/>
          <w:sz w:val="24"/>
          <w:szCs w:val="24"/>
        </w:rPr>
        <w:t xml:space="preserve"> The l</w:t>
      </w:r>
      <w:r w:rsidR="006D0030">
        <w:rPr>
          <w:rFonts w:ascii="Times New Roman" w:hAnsi="Times New Roman" w:cs="Times New Roman"/>
          <w:sz w:val="24"/>
          <w:szCs w:val="24"/>
        </w:rPr>
        <w:t>eads from the trigger go down</w:t>
      </w:r>
      <w:r>
        <w:rPr>
          <w:rFonts w:ascii="Times New Roman" w:hAnsi="Times New Roman" w:cs="Times New Roman"/>
          <w:sz w:val="24"/>
          <w:szCs w:val="24"/>
        </w:rPr>
        <w:t xml:space="preserve"> the handle and</w:t>
      </w:r>
      <w:r w:rsidR="006D0030">
        <w:rPr>
          <w:rFonts w:ascii="Times New Roman" w:hAnsi="Times New Roman" w:cs="Times New Roman"/>
          <w:sz w:val="24"/>
          <w:szCs w:val="24"/>
        </w:rPr>
        <w:t xml:space="preserve"> </w:t>
      </w:r>
      <w:r w:rsidR="00363B1A">
        <w:rPr>
          <w:rFonts w:ascii="Times New Roman" w:hAnsi="Times New Roman" w:cs="Times New Roman"/>
          <w:sz w:val="24"/>
          <w:szCs w:val="24"/>
        </w:rPr>
        <w:t>along</w:t>
      </w:r>
      <w:r>
        <w:rPr>
          <w:rFonts w:ascii="Times New Roman" w:hAnsi="Times New Roman" w:cs="Times New Roman"/>
          <w:sz w:val="24"/>
          <w:szCs w:val="24"/>
        </w:rPr>
        <w:t xml:space="preserve"> the arm to the motor in the junction box. Pulling the trigger harder makes the motor spin faster; less</w:t>
      </w:r>
      <w:r w:rsidR="00363B1A">
        <w:rPr>
          <w:rFonts w:ascii="Times New Roman" w:hAnsi="Times New Roman" w:cs="Times New Roman"/>
          <w:sz w:val="24"/>
          <w:szCs w:val="24"/>
        </w:rPr>
        <w:t xml:space="preserve"> </w:t>
      </w:r>
      <w:r>
        <w:rPr>
          <w:rFonts w:ascii="Times New Roman" w:hAnsi="Times New Roman" w:cs="Times New Roman"/>
          <w:sz w:val="24"/>
          <w:szCs w:val="24"/>
        </w:rPr>
        <w:t>pressure on the trigger slows the moto</w:t>
      </w:r>
      <w:r w:rsidR="006D0030">
        <w:rPr>
          <w:rFonts w:ascii="Times New Roman" w:hAnsi="Times New Roman" w:cs="Times New Roman"/>
          <w:sz w:val="24"/>
          <w:szCs w:val="24"/>
        </w:rPr>
        <w:t>r, just like a power drill.</w:t>
      </w:r>
      <w:r>
        <w:rPr>
          <w:rFonts w:ascii="Times New Roman" w:hAnsi="Times New Roman" w:cs="Times New Roman"/>
          <w:sz w:val="24"/>
          <w:szCs w:val="24"/>
        </w:rPr>
        <w:t xml:space="preserve"> </w:t>
      </w:r>
      <w:r w:rsidR="006D0030">
        <w:rPr>
          <w:rFonts w:ascii="Times New Roman" w:hAnsi="Times New Roman" w:cs="Times New Roman"/>
          <w:sz w:val="24"/>
          <w:szCs w:val="24"/>
        </w:rPr>
        <w:t xml:space="preserve">This </w:t>
      </w:r>
      <w:r>
        <w:rPr>
          <w:rFonts w:ascii="Times New Roman" w:hAnsi="Times New Roman" w:cs="Times New Roman"/>
          <w:sz w:val="24"/>
          <w:szCs w:val="24"/>
        </w:rPr>
        <w:t>enable</w:t>
      </w:r>
      <w:r w:rsidR="006D0030">
        <w:rPr>
          <w:rFonts w:ascii="Times New Roman" w:hAnsi="Times New Roman" w:cs="Times New Roman"/>
          <w:sz w:val="24"/>
          <w:szCs w:val="24"/>
        </w:rPr>
        <w:t>s</w:t>
      </w:r>
      <w:r>
        <w:rPr>
          <w:rFonts w:ascii="Times New Roman" w:hAnsi="Times New Roman" w:cs="Times New Roman"/>
          <w:sz w:val="24"/>
          <w:szCs w:val="24"/>
        </w:rPr>
        <w:t xml:space="preserve"> more pr</w:t>
      </w:r>
      <w:r w:rsidR="006D0030">
        <w:rPr>
          <w:rFonts w:ascii="Times New Roman" w:hAnsi="Times New Roman" w:cs="Times New Roman"/>
          <w:sz w:val="24"/>
          <w:szCs w:val="24"/>
        </w:rPr>
        <w:t xml:space="preserve">ecise </w:t>
      </w:r>
      <w:r w:rsidR="00F1076E">
        <w:rPr>
          <w:rFonts w:ascii="Times New Roman" w:hAnsi="Times New Roman" w:cs="Times New Roman"/>
          <w:sz w:val="24"/>
          <w:szCs w:val="24"/>
        </w:rPr>
        <w:t xml:space="preserve">and continuous </w:t>
      </w:r>
      <w:r w:rsidR="006D0030">
        <w:rPr>
          <w:rFonts w:ascii="Times New Roman" w:hAnsi="Times New Roman" w:cs="Times New Roman"/>
          <w:sz w:val="24"/>
          <w:szCs w:val="24"/>
        </w:rPr>
        <w:t xml:space="preserve">vertical motion </w:t>
      </w:r>
      <w:r w:rsidR="00F1076E">
        <w:rPr>
          <w:rFonts w:ascii="Times New Roman" w:hAnsi="Times New Roman" w:cs="Times New Roman"/>
          <w:sz w:val="24"/>
          <w:szCs w:val="24"/>
        </w:rPr>
        <w:t>and</w:t>
      </w:r>
      <w:r w:rsidR="006D0030">
        <w:rPr>
          <w:rFonts w:ascii="Times New Roman" w:hAnsi="Times New Roman" w:cs="Times New Roman"/>
          <w:sz w:val="24"/>
          <w:szCs w:val="24"/>
        </w:rPr>
        <w:t xml:space="preserve"> helps avoid</w:t>
      </w:r>
      <w:r>
        <w:rPr>
          <w:rFonts w:ascii="Times New Roman" w:hAnsi="Times New Roman" w:cs="Times New Roman"/>
          <w:sz w:val="24"/>
          <w:szCs w:val="24"/>
        </w:rPr>
        <w:t xml:space="preserve"> abrupt contact with</w:t>
      </w:r>
      <w:r w:rsidR="006D0030">
        <w:rPr>
          <w:rFonts w:ascii="Times New Roman" w:hAnsi="Times New Roman" w:cs="Times New Roman"/>
          <w:sz w:val="24"/>
          <w:szCs w:val="24"/>
        </w:rPr>
        <w:t xml:space="preserve"> the ends of the power screw</w:t>
      </w:r>
      <w:r>
        <w:rPr>
          <w:rFonts w:ascii="Times New Roman" w:hAnsi="Times New Roman" w:cs="Times New Roman"/>
          <w:sz w:val="24"/>
          <w:szCs w:val="24"/>
        </w:rPr>
        <w:t xml:space="preserve">. </w:t>
      </w:r>
      <w:r w:rsidR="006D0030">
        <w:rPr>
          <w:rFonts w:ascii="Times New Roman" w:hAnsi="Times New Roman" w:cs="Times New Roman"/>
          <w:sz w:val="24"/>
          <w:szCs w:val="24"/>
        </w:rPr>
        <w:t xml:space="preserve">Figure 5 </w:t>
      </w:r>
      <w:r w:rsidR="00363B1A">
        <w:rPr>
          <w:rFonts w:ascii="Times New Roman" w:hAnsi="Times New Roman" w:cs="Times New Roman"/>
          <w:sz w:val="24"/>
          <w:szCs w:val="24"/>
        </w:rPr>
        <w:t>shows</w:t>
      </w:r>
      <w:r w:rsidR="006D0030">
        <w:rPr>
          <w:rFonts w:ascii="Times New Roman" w:hAnsi="Times New Roman" w:cs="Times New Roman"/>
          <w:sz w:val="24"/>
          <w:szCs w:val="24"/>
        </w:rPr>
        <w:t xml:space="preserve"> the modified trigger switch housing. A directional switch attached to the trigger switch enables the user to reverse the motion of the power screw to move the arm up and down. </w:t>
      </w:r>
    </w:p>
    <w:p w:rsidR="00A04AC4" w:rsidRDefault="00A44414" w:rsidP="00E0714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4A2B3E" wp14:editId="6369A4E7">
            <wp:extent cx="2181225" cy="290830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3427" cy="2924570"/>
                    </a:xfrm>
                    <a:prstGeom prst="rect">
                      <a:avLst/>
                    </a:prstGeom>
                  </pic:spPr>
                </pic:pic>
              </a:graphicData>
            </a:graphic>
          </wp:inline>
        </w:drawing>
      </w:r>
    </w:p>
    <w:p w:rsidR="006D0030" w:rsidRPr="006D0030" w:rsidRDefault="006D0030" w:rsidP="00E07143">
      <w:pPr>
        <w:spacing w:line="360" w:lineRule="auto"/>
        <w:jc w:val="center"/>
        <w:rPr>
          <w:rFonts w:ascii="Times New Roman" w:hAnsi="Times New Roman" w:cs="Times New Roman"/>
        </w:rPr>
      </w:pPr>
      <w:r>
        <w:rPr>
          <w:rFonts w:ascii="Times New Roman" w:hAnsi="Times New Roman" w:cs="Times New Roman"/>
        </w:rPr>
        <w:t>Figure 5: Trigger housing with directional switch</w:t>
      </w:r>
    </w:p>
    <w:p w:rsidR="00726409" w:rsidRPr="006711B1" w:rsidRDefault="00A80CDB" w:rsidP="006711B1">
      <w:pPr>
        <w:pStyle w:val="Heading1"/>
        <w:rPr>
          <w:rFonts w:ascii="Times New Roman" w:hAnsi="Times New Roman" w:cs="Times New Roman"/>
          <w:color w:val="auto"/>
          <w:sz w:val="26"/>
          <w:szCs w:val="26"/>
        </w:rPr>
      </w:pPr>
      <w:bookmarkStart w:id="17" w:name="_Toc327107697"/>
      <w:r>
        <w:rPr>
          <w:rFonts w:ascii="Times New Roman" w:hAnsi="Times New Roman" w:cs="Times New Roman"/>
          <w:color w:val="auto"/>
          <w:sz w:val="26"/>
          <w:szCs w:val="26"/>
        </w:rPr>
        <w:t>9.2</w:t>
      </w:r>
      <w:r>
        <w:rPr>
          <w:rFonts w:ascii="Times New Roman" w:hAnsi="Times New Roman" w:cs="Times New Roman"/>
          <w:color w:val="auto"/>
          <w:sz w:val="26"/>
          <w:szCs w:val="26"/>
        </w:rPr>
        <w:tab/>
      </w:r>
      <w:r w:rsidR="00384727" w:rsidRPr="006711B1">
        <w:rPr>
          <w:rFonts w:ascii="Times New Roman" w:hAnsi="Times New Roman" w:cs="Times New Roman"/>
          <w:color w:val="auto"/>
          <w:sz w:val="26"/>
          <w:szCs w:val="26"/>
        </w:rPr>
        <w:t>Mechanical System</w:t>
      </w:r>
      <w:bookmarkEnd w:id="17"/>
    </w:p>
    <w:p w:rsidR="00726409" w:rsidRDefault="00A80CDB" w:rsidP="006711B1">
      <w:pPr>
        <w:pStyle w:val="Heading1"/>
        <w:rPr>
          <w:rFonts w:ascii="Times New Roman" w:hAnsi="Times New Roman" w:cs="Times New Roman"/>
          <w:b w:val="0"/>
          <w:i/>
          <w:color w:val="auto"/>
          <w:sz w:val="24"/>
          <w:szCs w:val="24"/>
        </w:rPr>
      </w:pPr>
      <w:bookmarkStart w:id="18" w:name="_Toc327107698"/>
      <w:r>
        <w:rPr>
          <w:rFonts w:ascii="Times New Roman" w:hAnsi="Times New Roman" w:cs="Times New Roman"/>
          <w:b w:val="0"/>
          <w:i/>
          <w:color w:val="auto"/>
          <w:sz w:val="24"/>
          <w:szCs w:val="24"/>
        </w:rPr>
        <w:t>9.2.1</w:t>
      </w:r>
      <w:r>
        <w:rPr>
          <w:rFonts w:ascii="Times New Roman" w:hAnsi="Times New Roman" w:cs="Times New Roman"/>
          <w:b w:val="0"/>
          <w:i/>
          <w:color w:val="auto"/>
          <w:sz w:val="24"/>
          <w:szCs w:val="24"/>
        </w:rPr>
        <w:tab/>
      </w:r>
      <w:r w:rsidR="00726409" w:rsidRPr="006711B1">
        <w:rPr>
          <w:rFonts w:ascii="Times New Roman" w:hAnsi="Times New Roman" w:cs="Times New Roman"/>
          <w:b w:val="0"/>
          <w:i/>
          <w:color w:val="auto"/>
          <w:sz w:val="24"/>
          <w:szCs w:val="24"/>
        </w:rPr>
        <w:t>Bracket</w:t>
      </w:r>
      <w:bookmarkEnd w:id="18"/>
    </w:p>
    <w:p w:rsidR="00E23FD1" w:rsidRPr="00DE3AC3" w:rsidRDefault="00E23FD1" w:rsidP="00E23FD1">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bracket </w:t>
      </w:r>
      <w:r w:rsidR="00363B1A">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designed to </w:t>
      </w:r>
      <w:r w:rsidRPr="00DE3AC3">
        <w:rPr>
          <w:rFonts w:ascii="Times New Roman" w:hAnsi="Times New Roman" w:cs="Times New Roman"/>
          <w:color w:val="000000" w:themeColor="text1"/>
          <w:sz w:val="24"/>
          <w:szCs w:val="24"/>
        </w:rPr>
        <w:t>affix to the column by clamping forces</w:t>
      </w:r>
      <w:r w:rsidR="00363B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bracket consist</w:t>
      </w:r>
      <w:r w:rsidR="00363B1A">
        <w:rPr>
          <w:rFonts w:ascii="Times New Roman" w:hAnsi="Times New Roman" w:cs="Times New Roman"/>
          <w:color w:val="000000" w:themeColor="text1"/>
          <w:sz w:val="24"/>
          <w:szCs w:val="24"/>
        </w:rPr>
        <w:t>s</w:t>
      </w:r>
      <w:r w:rsidRPr="00DE3AC3">
        <w:rPr>
          <w:rFonts w:ascii="Times New Roman" w:hAnsi="Times New Roman" w:cs="Times New Roman"/>
          <w:color w:val="000000" w:themeColor="text1"/>
          <w:sz w:val="24"/>
          <w:szCs w:val="24"/>
        </w:rPr>
        <w:t xml:space="preserve"> of two</w:t>
      </w:r>
      <w:r w:rsidR="00363B1A">
        <w:rPr>
          <w:rFonts w:ascii="Times New Roman" w:hAnsi="Times New Roman" w:cs="Times New Roman"/>
          <w:color w:val="000000" w:themeColor="text1"/>
          <w:sz w:val="24"/>
          <w:szCs w:val="24"/>
        </w:rPr>
        <w:t xml:space="preserve"> clamps with mat</w:t>
      </w:r>
      <w:r w:rsidRPr="00DE3AC3">
        <w:rPr>
          <w:rFonts w:ascii="Times New Roman" w:hAnsi="Times New Roman" w:cs="Times New Roman"/>
          <w:color w:val="000000" w:themeColor="text1"/>
          <w:sz w:val="24"/>
          <w:szCs w:val="24"/>
        </w:rPr>
        <w:t>ing s</w:t>
      </w:r>
      <w:r>
        <w:rPr>
          <w:rFonts w:ascii="Times New Roman" w:hAnsi="Times New Roman" w:cs="Times New Roman"/>
          <w:color w:val="000000" w:themeColor="text1"/>
          <w:sz w:val="24"/>
          <w:szCs w:val="24"/>
        </w:rPr>
        <w:t>teel angle sections</w:t>
      </w:r>
      <w:r w:rsidRPr="00DE3AC3">
        <w:rPr>
          <w:rFonts w:ascii="Times New Roman" w:hAnsi="Times New Roman" w:cs="Times New Roman"/>
          <w:color w:val="000000" w:themeColor="text1"/>
          <w:sz w:val="24"/>
          <w:szCs w:val="24"/>
        </w:rPr>
        <w:t xml:space="preserve"> clamped around th</w:t>
      </w:r>
      <w:r>
        <w:rPr>
          <w:rFonts w:ascii="Times New Roman" w:hAnsi="Times New Roman" w:cs="Times New Roman"/>
          <w:color w:val="000000" w:themeColor="text1"/>
          <w:sz w:val="24"/>
          <w:szCs w:val="24"/>
        </w:rPr>
        <w:t>e right front column of the tower by eight bolts each</w:t>
      </w:r>
      <w:r w:rsidR="00E94109">
        <w:rPr>
          <w:rFonts w:ascii="Times New Roman" w:hAnsi="Times New Roman" w:cs="Times New Roman"/>
          <w:color w:val="000000" w:themeColor="text1"/>
          <w:sz w:val="24"/>
          <w:szCs w:val="24"/>
        </w:rPr>
        <w:t xml:space="preserve"> (Figure 6). </w:t>
      </w:r>
      <w:r w:rsidR="00674662">
        <w:rPr>
          <w:rFonts w:ascii="Times New Roman" w:hAnsi="Times New Roman" w:cs="Times New Roman"/>
          <w:color w:val="000000" w:themeColor="text1"/>
          <w:sz w:val="24"/>
          <w:szCs w:val="24"/>
        </w:rPr>
        <w:t>To accommodate the size of both brackets necessary to hold the power screw to the tower, the wire cage surrounding the structure had to be cut. This also facilitated operating on the bracket system when necessary</w:t>
      </w:r>
      <w:r w:rsidR="00BC09B3">
        <w:rPr>
          <w:rFonts w:ascii="Times New Roman" w:hAnsi="Times New Roman" w:cs="Times New Roman"/>
          <w:color w:val="000000" w:themeColor="text1"/>
          <w:sz w:val="24"/>
          <w:szCs w:val="24"/>
        </w:rPr>
        <w:t xml:space="preserve">. </w:t>
      </w:r>
      <w:r w:rsidR="00E94109">
        <w:rPr>
          <w:rFonts w:ascii="Times New Roman" w:hAnsi="Times New Roman" w:cs="Times New Roman"/>
          <w:color w:val="000000" w:themeColor="text1"/>
          <w:sz w:val="24"/>
          <w:szCs w:val="24"/>
        </w:rPr>
        <w:t>The bracket</w:t>
      </w:r>
      <w:r w:rsidR="005D737F">
        <w:rPr>
          <w:rFonts w:ascii="Times New Roman" w:hAnsi="Times New Roman" w:cs="Times New Roman"/>
          <w:color w:val="000000" w:themeColor="text1"/>
          <w:sz w:val="24"/>
          <w:szCs w:val="24"/>
        </w:rPr>
        <w:t xml:space="preserve"> w</w:t>
      </w:r>
      <w:r w:rsidR="00E94109">
        <w:rPr>
          <w:rFonts w:ascii="Times New Roman" w:hAnsi="Times New Roman" w:cs="Times New Roman"/>
          <w:color w:val="000000" w:themeColor="text1"/>
          <w:sz w:val="24"/>
          <w:szCs w:val="24"/>
        </w:rPr>
        <w:t>as</w:t>
      </w:r>
      <w:r w:rsidRPr="00DE3AC3">
        <w:rPr>
          <w:rFonts w:ascii="Times New Roman" w:hAnsi="Times New Roman" w:cs="Times New Roman"/>
          <w:color w:val="000000" w:themeColor="text1"/>
          <w:sz w:val="24"/>
          <w:szCs w:val="24"/>
        </w:rPr>
        <w:t xml:space="preserve"> fabricated at P</w:t>
      </w:r>
      <w:r w:rsidR="005D737F">
        <w:rPr>
          <w:rFonts w:ascii="Times New Roman" w:hAnsi="Times New Roman" w:cs="Times New Roman"/>
          <w:color w:val="000000" w:themeColor="text1"/>
          <w:sz w:val="24"/>
          <w:szCs w:val="24"/>
        </w:rPr>
        <w:t xml:space="preserve">ortland </w:t>
      </w:r>
      <w:r w:rsidRPr="00DE3AC3">
        <w:rPr>
          <w:rFonts w:ascii="Times New Roman" w:hAnsi="Times New Roman" w:cs="Times New Roman"/>
          <w:color w:val="000000" w:themeColor="text1"/>
          <w:sz w:val="24"/>
          <w:szCs w:val="24"/>
        </w:rPr>
        <w:t>S</w:t>
      </w:r>
      <w:r w:rsidR="005D737F">
        <w:rPr>
          <w:rFonts w:ascii="Times New Roman" w:hAnsi="Times New Roman" w:cs="Times New Roman"/>
          <w:color w:val="000000" w:themeColor="text1"/>
          <w:sz w:val="24"/>
          <w:szCs w:val="24"/>
        </w:rPr>
        <w:t>tate University’s machine shop</w:t>
      </w:r>
      <w:r w:rsidR="00674662">
        <w:rPr>
          <w:rFonts w:ascii="Times New Roman" w:hAnsi="Times New Roman" w:cs="Times New Roman"/>
          <w:color w:val="000000" w:themeColor="text1"/>
          <w:sz w:val="24"/>
          <w:szCs w:val="24"/>
        </w:rPr>
        <w:t xml:space="preserve"> by the team.</w:t>
      </w:r>
    </w:p>
    <w:p w:rsidR="00E23FD1" w:rsidRDefault="005D737F" w:rsidP="005D737F">
      <w:pPr>
        <w:jc w:val="center"/>
      </w:pPr>
      <w:r>
        <w:rPr>
          <w:noProof/>
        </w:rPr>
        <w:lastRenderedPageBreak/>
        <w:drawing>
          <wp:inline distT="0" distB="0" distL="0" distR="0" wp14:anchorId="66E81D07" wp14:editId="71AE754C">
            <wp:extent cx="1857376" cy="2476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 brac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132" cy="2480175"/>
                    </a:xfrm>
                    <a:prstGeom prst="rect">
                      <a:avLst/>
                    </a:prstGeom>
                  </pic:spPr>
                </pic:pic>
              </a:graphicData>
            </a:graphic>
          </wp:inline>
        </w:drawing>
      </w:r>
    </w:p>
    <w:p w:rsidR="005D737F" w:rsidRPr="005D737F" w:rsidRDefault="00674662" w:rsidP="005D737F">
      <w:pPr>
        <w:jc w:val="center"/>
        <w:rPr>
          <w:rFonts w:ascii="Times New Roman" w:hAnsi="Times New Roman" w:cs="Times New Roman"/>
        </w:rPr>
      </w:pPr>
      <w:r>
        <w:rPr>
          <w:rFonts w:ascii="Times New Roman" w:hAnsi="Times New Roman" w:cs="Times New Roman"/>
        </w:rPr>
        <w:t>Figure 6: Finished top clamp</w:t>
      </w:r>
      <w:r w:rsidR="005D737F">
        <w:rPr>
          <w:rFonts w:ascii="Times New Roman" w:hAnsi="Times New Roman" w:cs="Times New Roman"/>
        </w:rPr>
        <w:t xml:space="preserve"> mounted to </w:t>
      </w:r>
      <w:r>
        <w:rPr>
          <w:rFonts w:ascii="Times New Roman" w:hAnsi="Times New Roman" w:cs="Times New Roman"/>
        </w:rPr>
        <w:t xml:space="preserve">the </w:t>
      </w:r>
      <w:r w:rsidR="005D737F">
        <w:rPr>
          <w:rFonts w:ascii="Times New Roman" w:hAnsi="Times New Roman" w:cs="Times New Roman"/>
        </w:rPr>
        <w:t>tower</w:t>
      </w:r>
    </w:p>
    <w:p w:rsidR="00726409" w:rsidRPr="006711B1" w:rsidRDefault="00A80CDB" w:rsidP="006711B1">
      <w:pPr>
        <w:pStyle w:val="Heading1"/>
        <w:rPr>
          <w:rFonts w:ascii="Times New Roman" w:hAnsi="Times New Roman" w:cs="Times New Roman"/>
          <w:b w:val="0"/>
          <w:i/>
          <w:color w:val="auto"/>
          <w:sz w:val="24"/>
          <w:szCs w:val="24"/>
        </w:rPr>
      </w:pPr>
      <w:bookmarkStart w:id="19" w:name="_Toc327107699"/>
      <w:r>
        <w:rPr>
          <w:rFonts w:ascii="Times New Roman" w:hAnsi="Times New Roman" w:cs="Times New Roman"/>
          <w:b w:val="0"/>
          <w:i/>
          <w:color w:val="auto"/>
          <w:sz w:val="24"/>
          <w:szCs w:val="24"/>
        </w:rPr>
        <w:t>9.2.2</w:t>
      </w:r>
      <w:r>
        <w:rPr>
          <w:rFonts w:ascii="Times New Roman" w:hAnsi="Times New Roman" w:cs="Times New Roman"/>
          <w:b w:val="0"/>
          <w:i/>
          <w:color w:val="auto"/>
          <w:sz w:val="24"/>
          <w:szCs w:val="24"/>
        </w:rPr>
        <w:tab/>
      </w:r>
      <w:r w:rsidR="00726409" w:rsidRPr="006711B1">
        <w:rPr>
          <w:rFonts w:ascii="Times New Roman" w:hAnsi="Times New Roman" w:cs="Times New Roman"/>
          <w:b w:val="0"/>
          <w:i/>
          <w:color w:val="auto"/>
          <w:sz w:val="24"/>
          <w:szCs w:val="24"/>
        </w:rPr>
        <w:t>Power Screw</w:t>
      </w:r>
      <w:bookmarkEnd w:id="19"/>
    </w:p>
    <w:p w:rsidR="00726409" w:rsidRDefault="00726409" w:rsidP="00726409">
      <w:pPr>
        <w:spacing w:line="360" w:lineRule="auto"/>
        <w:ind w:firstLine="720"/>
        <w:rPr>
          <w:rFonts w:ascii="Times New Roman" w:hAnsi="Times New Roman" w:cs="Times New Roman"/>
          <w:sz w:val="24"/>
          <w:szCs w:val="24"/>
        </w:rPr>
      </w:pPr>
      <w:r w:rsidRPr="00644EEA">
        <w:rPr>
          <w:rFonts w:ascii="Times New Roman" w:hAnsi="Times New Roman" w:cs="Times New Roman"/>
          <w:sz w:val="24"/>
          <w:szCs w:val="24"/>
        </w:rPr>
        <w:t>The lifting mechanism for the loader is the core of the design</w:t>
      </w:r>
      <w:r>
        <w:rPr>
          <w:rFonts w:ascii="Times New Roman" w:hAnsi="Times New Roman" w:cs="Times New Roman"/>
          <w:sz w:val="24"/>
          <w:szCs w:val="24"/>
        </w:rPr>
        <w:t>. The mechanism</w:t>
      </w:r>
      <w:r w:rsidR="00E94109">
        <w:rPr>
          <w:rFonts w:ascii="Times New Roman" w:hAnsi="Times New Roman" w:cs="Times New Roman"/>
          <w:color w:val="000000" w:themeColor="text1"/>
          <w:sz w:val="24"/>
          <w:szCs w:val="24"/>
        </w:rPr>
        <w:t xml:space="preserve"> </w:t>
      </w:r>
      <w:r w:rsidR="00F755B6">
        <w:rPr>
          <w:rFonts w:ascii="Times New Roman" w:hAnsi="Times New Roman" w:cs="Times New Roman"/>
          <w:color w:val="000000" w:themeColor="text1"/>
          <w:sz w:val="24"/>
          <w:szCs w:val="24"/>
        </w:rPr>
        <w:t>is a 2HBM20 Ball-Screw Linear Motion Actuator from</w:t>
      </w:r>
      <w:r w:rsidR="00F755B6" w:rsidRPr="00DE3AC3">
        <w:rPr>
          <w:rFonts w:ascii="Times New Roman" w:hAnsi="Times New Roman" w:cs="Times New Roman"/>
          <w:color w:val="000000" w:themeColor="text1"/>
          <w:sz w:val="24"/>
          <w:szCs w:val="24"/>
        </w:rPr>
        <w:t xml:space="preserve"> Thomson Li</w:t>
      </w:r>
      <w:r w:rsidR="00F755B6">
        <w:rPr>
          <w:rFonts w:ascii="Times New Roman" w:hAnsi="Times New Roman" w:cs="Times New Roman"/>
          <w:color w:val="000000" w:themeColor="text1"/>
          <w:sz w:val="24"/>
          <w:szCs w:val="24"/>
        </w:rPr>
        <w:t>near. It</w:t>
      </w:r>
      <w:r>
        <w:rPr>
          <w:rFonts w:ascii="Times New Roman" w:hAnsi="Times New Roman" w:cs="Times New Roman"/>
          <w:sz w:val="24"/>
          <w:szCs w:val="24"/>
        </w:rPr>
        <w:t xml:space="preserve"> </w:t>
      </w:r>
      <w:r w:rsidRPr="00644EEA">
        <w:rPr>
          <w:rFonts w:ascii="Times New Roman" w:hAnsi="Times New Roman" w:cs="Times New Roman"/>
          <w:sz w:val="24"/>
          <w:szCs w:val="24"/>
        </w:rPr>
        <w:t>lift</w:t>
      </w:r>
      <w:r>
        <w:rPr>
          <w:rFonts w:ascii="Times New Roman" w:hAnsi="Times New Roman" w:cs="Times New Roman"/>
          <w:sz w:val="24"/>
          <w:szCs w:val="24"/>
        </w:rPr>
        <w:t>s</w:t>
      </w:r>
      <w:r w:rsidRPr="00644EEA">
        <w:rPr>
          <w:rFonts w:ascii="Times New Roman" w:hAnsi="Times New Roman" w:cs="Times New Roman"/>
          <w:sz w:val="24"/>
          <w:szCs w:val="24"/>
        </w:rPr>
        <w:t xml:space="preserve"> the required load of 100 </w:t>
      </w:r>
      <w:proofErr w:type="spellStart"/>
      <w:r w:rsidRPr="00644EEA">
        <w:rPr>
          <w:rFonts w:ascii="Times New Roman" w:hAnsi="Times New Roman" w:cs="Times New Roman"/>
          <w:sz w:val="24"/>
          <w:szCs w:val="24"/>
        </w:rPr>
        <w:t>lb</w:t>
      </w:r>
      <w:r>
        <w:rPr>
          <w:rFonts w:ascii="Times New Roman" w:hAnsi="Times New Roman" w:cs="Times New Roman"/>
          <w:sz w:val="24"/>
          <w:szCs w:val="24"/>
        </w:rPr>
        <w:t>s</w:t>
      </w:r>
      <w:proofErr w:type="spellEnd"/>
      <w:r w:rsidR="00BC09B3">
        <w:rPr>
          <w:rFonts w:ascii="Times New Roman" w:hAnsi="Times New Roman" w:cs="Times New Roman"/>
          <w:sz w:val="24"/>
          <w:szCs w:val="24"/>
        </w:rPr>
        <w:t xml:space="preserve"> along</w:t>
      </w:r>
      <w:r>
        <w:rPr>
          <w:rFonts w:ascii="Times New Roman" w:hAnsi="Times New Roman" w:cs="Times New Roman"/>
          <w:sz w:val="24"/>
          <w:szCs w:val="24"/>
        </w:rPr>
        <w:t xml:space="preserve"> 36 in at a rate of up to 2 in</w:t>
      </w:r>
      <w:r w:rsidRPr="00644EEA">
        <w:rPr>
          <w:rFonts w:ascii="Times New Roman" w:hAnsi="Times New Roman" w:cs="Times New Roman"/>
          <w:sz w:val="24"/>
          <w:szCs w:val="24"/>
        </w:rPr>
        <w:t>/s</w:t>
      </w:r>
      <w:r w:rsidR="006B3F7D">
        <w:rPr>
          <w:rFonts w:ascii="Times New Roman" w:hAnsi="Times New Roman" w:cs="Times New Roman"/>
          <w:sz w:val="24"/>
          <w:szCs w:val="24"/>
        </w:rPr>
        <w:t>ec</w:t>
      </w:r>
      <w:r w:rsidRPr="00644EEA">
        <w:rPr>
          <w:rFonts w:ascii="Times New Roman" w:hAnsi="Times New Roman" w:cs="Times New Roman"/>
          <w:sz w:val="24"/>
          <w:szCs w:val="24"/>
        </w:rPr>
        <w:t>. The lifting moti</w:t>
      </w:r>
      <w:r>
        <w:rPr>
          <w:rFonts w:ascii="Times New Roman" w:hAnsi="Times New Roman" w:cs="Times New Roman"/>
          <w:sz w:val="24"/>
          <w:szCs w:val="24"/>
        </w:rPr>
        <w:t>on of the power sc</w:t>
      </w:r>
      <w:r w:rsidR="00E94109">
        <w:rPr>
          <w:rFonts w:ascii="Times New Roman" w:hAnsi="Times New Roman" w:cs="Times New Roman"/>
          <w:sz w:val="24"/>
          <w:szCs w:val="24"/>
        </w:rPr>
        <w:t>rew is smooth and precise</w:t>
      </w:r>
      <w:r w:rsidR="006B3F7D">
        <w:rPr>
          <w:rFonts w:ascii="Times New Roman" w:hAnsi="Times New Roman" w:cs="Times New Roman"/>
          <w:sz w:val="24"/>
          <w:szCs w:val="24"/>
        </w:rPr>
        <w:t>; it is</w:t>
      </w:r>
      <w:r>
        <w:rPr>
          <w:rFonts w:ascii="Times New Roman" w:hAnsi="Times New Roman" w:cs="Times New Roman"/>
          <w:sz w:val="24"/>
          <w:szCs w:val="24"/>
        </w:rPr>
        <w:t xml:space="preserve"> </w:t>
      </w:r>
      <w:r w:rsidRPr="00644EEA">
        <w:rPr>
          <w:rFonts w:ascii="Times New Roman" w:hAnsi="Times New Roman" w:cs="Times New Roman"/>
          <w:sz w:val="24"/>
          <w:szCs w:val="24"/>
        </w:rPr>
        <w:t xml:space="preserve">able to stop and start at any point along its stroke length. </w:t>
      </w:r>
      <w:r w:rsidR="00BC09B3">
        <w:rPr>
          <w:rFonts w:ascii="Times New Roman" w:hAnsi="Times New Roman" w:cs="Times New Roman"/>
          <w:sz w:val="24"/>
          <w:szCs w:val="24"/>
        </w:rPr>
        <w:t>The power screw</w:t>
      </w:r>
      <w:r w:rsidR="006B3F7D">
        <w:rPr>
          <w:rFonts w:ascii="Times New Roman" w:hAnsi="Times New Roman" w:cs="Times New Roman"/>
          <w:sz w:val="24"/>
          <w:szCs w:val="24"/>
        </w:rPr>
        <w:t xml:space="preserve"> mounted</w:t>
      </w:r>
      <w:r w:rsidR="00BC09B3">
        <w:rPr>
          <w:rFonts w:ascii="Times New Roman" w:hAnsi="Times New Roman" w:cs="Times New Roman"/>
          <w:sz w:val="24"/>
          <w:szCs w:val="24"/>
        </w:rPr>
        <w:t xml:space="preserve"> in its final position along the tower is shown</w:t>
      </w:r>
      <w:r w:rsidR="006B3F7D">
        <w:rPr>
          <w:rFonts w:ascii="Times New Roman" w:hAnsi="Times New Roman" w:cs="Times New Roman"/>
          <w:sz w:val="24"/>
          <w:szCs w:val="24"/>
        </w:rPr>
        <w:t xml:space="preserve"> in Figure 7. </w:t>
      </w:r>
      <w:r w:rsidRPr="00644EEA">
        <w:rPr>
          <w:rFonts w:ascii="Times New Roman" w:hAnsi="Times New Roman" w:cs="Times New Roman"/>
          <w:sz w:val="24"/>
          <w:szCs w:val="24"/>
        </w:rPr>
        <w:t xml:space="preserve">To ensure ease of access </w:t>
      </w:r>
      <w:r>
        <w:rPr>
          <w:rFonts w:ascii="Times New Roman" w:hAnsi="Times New Roman" w:cs="Times New Roman"/>
          <w:sz w:val="24"/>
          <w:szCs w:val="24"/>
        </w:rPr>
        <w:t>to the drag shield, the power screw is</w:t>
      </w:r>
      <w:r w:rsidRPr="00644EEA">
        <w:rPr>
          <w:rFonts w:ascii="Times New Roman" w:hAnsi="Times New Roman" w:cs="Times New Roman"/>
          <w:sz w:val="24"/>
          <w:szCs w:val="24"/>
        </w:rPr>
        <w:t xml:space="preserve"> located away from the center of the tower. </w:t>
      </w:r>
    </w:p>
    <w:p w:rsidR="006B3F7D" w:rsidRDefault="006B3F7D" w:rsidP="00845B8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D6EA0E" wp14:editId="6BDE0841">
            <wp:extent cx="2078832" cy="2771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cr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0599" cy="2787464"/>
                    </a:xfrm>
                    <a:prstGeom prst="rect">
                      <a:avLst/>
                    </a:prstGeom>
                  </pic:spPr>
                </pic:pic>
              </a:graphicData>
            </a:graphic>
          </wp:inline>
        </w:drawing>
      </w:r>
    </w:p>
    <w:p w:rsidR="00845B89" w:rsidRPr="00845B89" w:rsidRDefault="00845B89" w:rsidP="00845B89">
      <w:pPr>
        <w:spacing w:line="360" w:lineRule="auto"/>
        <w:jc w:val="center"/>
        <w:rPr>
          <w:rFonts w:ascii="Times New Roman" w:hAnsi="Times New Roman" w:cs="Times New Roman"/>
        </w:rPr>
      </w:pPr>
      <w:r>
        <w:rPr>
          <w:rFonts w:ascii="Times New Roman" w:hAnsi="Times New Roman" w:cs="Times New Roman"/>
        </w:rPr>
        <w:t>Figure 7: Li</w:t>
      </w:r>
      <w:r w:rsidR="00CF455D">
        <w:rPr>
          <w:rFonts w:ascii="Times New Roman" w:hAnsi="Times New Roman" w:cs="Times New Roman"/>
        </w:rPr>
        <w:t>near actuator mounted to the</w:t>
      </w:r>
      <w:r>
        <w:rPr>
          <w:rFonts w:ascii="Times New Roman" w:hAnsi="Times New Roman" w:cs="Times New Roman"/>
        </w:rPr>
        <w:t xml:space="preserve"> tower</w:t>
      </w:r>
      <w:r w:rsidR="00DB08DC">
        <w:rPr>
          <w:rFonts w:ascii="Times New Roman" w:hAnsi="Times New Roman" w:cs="Times New Roman"/>
        </w:rPr>
        <w:t xml:space="preserve"> with arm in folded position</w:t>
      </w:r>
    </w:p>
    <w:p w:rsidR="00726409" w:rsidRDefault="00A80CDB" w:rsidP="006711B1">
      <w:pPr>
        <w:pStyle w:val="Heading1"/>
        <w:rPr>
          <w:rFonts w:ascii="Times New Roman" w:hAnsi="Times New Roman" w:cs="Times New Roman"/>
          <w:b w:val="0"/>
          <w:i/>
          <w:color w:val="auto"/>
          <w:sz w:val="24"/>
          <w:szCs w:val="24"/>
        </w:rPr>
      </w:pPr>
      <w:bookmarkStart w:id="20" w:name="_Toc327107700"/>
      <w:r>
        <w:rPr>
          <w:rFonts w:ascii="Times New Roman" w:hAnsi="Times New Roman" w:cs="Times New Roman"/>
          <w:b w:val="0"/>
          <w:i/>
          <w:color w:val="auto"/>
          <w:sz w:val="24"/>
          <w:szCs w:val="24"/>
        </w:rPr>
        <w:lastRenderedPageBreak/>
        <w:t>9.2.3</w:t>
      </w:r>
      <w:r>
        <w:rPr>
          <w:rFonts w:ascii="Times New Roman" w:hAnsi="Times New Roman" w:cs="Times New Roman"/>
          <w:b w:val="0"/>
          <w:i/>
          <w:color w:val="auto"/>
          <w:sz w:val="24"/>
          <w:szCs w:val="24"/>
        </w:rPr>
        <w:tab/>
      </w:r>
      <w:r w:rsidR="00726409" w:rsidRPr="006711B1">
        <w:rPr>
          <w:rFonts w:ascii="Times New Roman" w:hAnsi="Times New Roman" w:cs="Times New Roman"/>
          <w:b w:val="0"/>
          <w:i/>
          <w:color w:val="auto"/>
          <w:sz w:val="24"/>
          <w:szCs w:val="24"/>
        </w:rPr>
        <w:t>Arm</w:t>
      </w:r>
      <w:bookmarkEnd w:id="20"/>
    </w:p>
    <w:p w:rsidR="00CF455D" w:rsidRDefault="00DB08DC" w:rsidP="00CF455D">
      <w:pPr>
        <w:spacing w:line="360" w:lineRule="auto"/>
        <w:rPr>
          <w:rFonts w:ascii="Times New Roman" w:hAnsi="Times New Roman" w:cs="Times New Roman"/>
          <w:sz w:val="24"/>
          <w:szCs w:val="24"/>
        </w:rPr>
      </w:pPr>
      <w:r>
        <w:tab/>
      </w:r>
      <w:r w:rsidR="00CF455D">
        <w:rPr>
          <w:rFonts w:ascii="Times New Roman" w:hAnsi="Times New Roman" w:cs="Times New Roman"/>
          <w:sz w:val="24"/>
          <w:szCs w:val="24"/>
        </w:rPr>
        <w:t>The arm consists of two</w:t>
      </w:r>
      <w:r>
        <w:rPr>
          <w:rFonts w:ascii="Times New Roman" w:hAnsi="Times New Roman" w:cs="Times New Roman"/>
          <w:sz w:val="24"/>
          <w:szCs w:val="24"/>
        </w:rPr>
        <w:t xml:space="preserve"> </w:t>
      </w:r>
      <w:r w:rsidR="00CF455D">
        <w:rPr>
          <w:rFonts w:ascii="Times New Roman" w:hAnsi="Times New Roman" w:cs="Times New Roman"/>
          <w:sz w:val="24"/>
          <w:szCs w:val="24"/>
        </w:rPr>
        <w:t xml:space="preserve">arm </w:t>
      </w:r>
      <w:r>
        <w:rPr>
          <w:rFonts w:ascii="Times New Roman" w:hAnsi="Times New Roman" w:cs="Times New Roman"/>
          <w:sz w:val="24"/>
          <w:szCs w:val="24"/>
        </w:rPr>
        <w:t>members</w:t>
      </w:r>
      <w:r w:rsidR="00CF455D">
        <w:rPr>
          <w:rFonts w:ascii="Times New Roman" w:hAnsi="Times New Roman" w:cs="Times New Roman"/>
          <w:sz w:val="24"/>
          <w:szCs w:val="24"/>
        </w:rPr>
        <w:t xml:space="preserve"> and three joints.</w:t>
      </w:r>
      <w:r>
        <w:rPr>
          <w:rFonts w:ascii="Times New Roman" w:hAnsi="Times New Roman" w:cs="Times New Roman"/>
          <w:sz w:val="24"/>
          <w:szCs w:val="24"/>
        </w:rPr>
        <w:t xml:space="preserve"> </w:t>
      </w:r>
      <w:r w:rsidR="00CF455D">
        <w:rPr>
          <w:rFonts w:ascii="Times New Roman" w:hAnsi="Times New Roman" w:cs="Times New Roman"/>
          <w:sz w:val="24"/>
          <w:szCs w:val="24"/>
        </w:rPr>
        <w:t xml:space="preserve">The arm members are cut from 2 in x 3 in x 3/16 in gauge mild steel rectangular tubing. </w:t>
      </w:r>
      <w:r w:rsidR="00DD5847">
        <w:rPr>
          <w:rFonts w:ascii="Times New Roman" w:hAnsi="Times New Roman" w:cs="Times New Roman"/>
          <w:sz w:val="24"/>
          <w:szCs w:val="24"/>
        </w:rPr>
        <w:t>The joints are</w:t>
      </w:r>
      <w:r>
        <w:rPr>
          <w:rFonts w:ascii="Times New Roman" w:hAnsi="Times New Roman" w:cs="Times New Roman"/>
          <w:sz w:val="24"/>
          <w:szCs w:val="24"/>
        </w:rPr>
        <w:t xml:space="preserve"> cle</w:t>
      </w:r>
      <w:r w:rsidR="00DD5847">
        <w:rPr>
          <w:rFonts w:ascii="Times New Roman" w:hAnsi="Times New Roman" w:cs="Times New Roman"/>
          <w:sz w:val="24"/>
          <w:szCs w:val="24"/>
        </w:rPr>
        <w:t>vis, bushing, and dowel assemblies</w:t>
      </w:r>
      <w:r>
        <w:rPr>
          <w:rFonts w:ascii="Times New Roman" w:hAnsi="Times New Roman" w:cs="Times New Roman"/>
          <w:sz w:val="24"/>
          <w:szCs w:val="24"/>
        </w:rPr>
        <w:t xml:space="preserve">. </w:t>
      </w:r>
      <w:r w:rsidR="00DD5847">
        <w:rPr>
          <w:rFonts w:ascii="Times New Roman" w:hAnsi="Times New Roman" w:cs="Times New Roman"/>
          <w:sz w:val="24"/>
          <w:szCs w:val="24"/>
        </w:rPr>
        <w:t xml:space="preserve">The first joint connects the arm </w:t>
      </w:r>
      <w:r w:rsidR="00CF455D">
        <w:rPr>
          <w:rFonts w:ascii="Times New Roman" w:hAnsi="Times New Roman" w:cs="Times New Roman"/>
          <w:sz w:val="24"/>
          <w:szCs w:val="24"/>
        </w:rPr>
        <w:t>to a ½ in thick steel plate that bolts directly to the moving platform of the power screw as shown in Figure 8.</w:t>
      </w:r>
      <w:r w:rsidR="00DD5847">
        <w:rPr>
          <w:rFonts w:ascii="Times New Roman" w:hAnsi="Times New Roman" w:cs="Times New Roman"/>
          <w:sz w:val="24"/>
          <w:szCs w:val="24"/>
        </w:rPr>
        <w:t xml:space="preserve"> </w:t>
      </w:r>
      <w:r w:rsidR="00CF455D">
        <w:rPr>
          <w:rFonts w:ascii="Times New Roman" w:hAnsi="Times New Roman" w:cs="Times New Roman"/>
          <w:sz w:val="24"/>
          <w:szCs w:val="24"/>
        </w:rPr>
        <w:t xml:space="preserve">Because this joint </w:t>
      </w:r>
      <w:r w:rsidR="00CF455D" w:rsidRPr="00CF455D">
        <w:rPr>
          <w:rFonts w:ascii="Times New Roman" w:hAnsi="Times New Roman" w:cs="Times New Roman"/>
          <w:sz w:val="24"/>
          <w:szCs w:val="24"/>
        </w:rPr>
        <w:t>is required to resis</w:t>
      </w:r>
      <w:r w:rsidR="00CF455D">
        <w:rPr>
          <w:rFonts w:ascii="Times New Roman" w:hAnsi="Times New Roman" w:cs="Times New Roman"/>
          <w:sz w:val="24"/>
          <w:szCs w:val="24"/>
        </w:rPr>
        <w:t>t the greatest moment loads, 3/</w:t>
      </w:r>
      <w:r w:rsidR="00CF455D" w:rsidRPr="00CF455D">
        <w:rPr>
          <w:rFonts w:ascii="Times New Roman" w:hAnsi="Times New Roman" w:cs="Times New Roman"/>
          <w:sz w:val="24"/>
          <w:szCs w:val="24"/>
        </w:rPr>
        <w:t xml:space="preserve">4” steel angle iron sections were used to </w:t>
      </w:r>
      <w:r w:rsidR="00CF455D">
        <w:rPr>
          <w:rFonts w:ascii="Times New Roman" w:hAnsi="Times New Roman" w:cs="Times New Roman"/>
          <w:sz w:val="24"/>
          <w:szCs w:val="24"/>
        </w:rPr>
        <w:t xml:space="preserve">secure the joint to the plate. </w:t>
      </w:r>
      <w:r w:rsidR="00CF455D" w:rsidRPr="00CF455D">
        <w:rPr>
          <w:rFonts w:ascii="Times New Roman" w:hAnsi="Times New Roman" w:cs="Times New Roman"/>
          <w:sz w:val="24"/>
          <w:szCs w:val="24"/>
        </w:rPr>
        <w:t xml:space="preserve">A solid steel bar was welded to </w:t>
      </w:r>
      <w:r w:rsidR="00CF455D">
        <w:rPr>
          <w:rFonts w:ascii="Times New Roman" w:hAnsi="Times New Roman" w:cs="Times New Roman"/>
          <w:sz w:val="24"/>
          <w:szCs w:val="24"/>
        </w:rPr>
        <w:t xml:space="preserve">the </w:t>
      </w:r>
      <w:r w:rsidR="00CF455D" w:rsidRPr="00CF455D">
        <w:rPr>
          <w:rFonts w:ascii="Times New Roman" w:hAnsi="Times New Roman" w:cs="Times New Roman"/>
          <w:sz w:val="24"/>
          <w:szCs w:val="24"/>
        </w:rPr>
        <w:t>end of the first arm mem</w:t>
      </w:r>
      <w:r w:rsidR="00CF455D">
        <w:rPr>
          <w:rFonts w:ascii="Times New Roman" w:hAnsi="Times New Roman" w:cs="Times New Roman"/>
          <w:sz w:val="24"/>
          <w:szCs w:val="24"/>
        </w:rPr>
        <w:t>ber and bored out to allow a 1 in</w:t>
      </w:r>
      <w:r w:rsidR="00CF455D" w:rsidRPr="00CF455D">
        <w:rPr>
          <w:rFonts w:ascii="Times New Roman" w:hAnsi="Times New Roman" w:cs="Times New Roman"/>
          <w:sz w:val="24"/>
          <w:szCs w:val="24"/>
        </w:rPr>
        <w:t xml:space="preserve"> steel dowel to be press fitted to the bar (all press fits were designed such that the dowel’s diameter was 0.0001” larger than that of the</w:t>
      </w:r>
      <w:r w:rsidR="00CF455D">
        <w:rPr>
          <w:rFonts w:ascii="Times New Roman" w:hAnsi="Times New Roman" w:cs="Times New Roman"/>
          <w:sz w:val="24"/>
          <w:szCs w:val="24"/>
        </w:rPr>
        <w:t xml:space="preserve"> receiving clevis’s diameter). The ½ in</w:t>
      </w:r>
      <w:r w:rsidR="00CF455D" w:rsidRPr="00CF455D">
        <w:rPr>
          <w:rFonts w:ascii="Times New Roman" w:hAnsi="Times New Roman" w:cs="Times New Roman"/>
          <w:sz w:val="24"/>
          <w:szCs w:val="24"/>
        </w:rPr>
        <w:t xml:space="preserve"> thick steel pla</w:t>
      </w:r>
      <w:r w:rsidR="00CF455D">
        <w:rPr>
          <w:rFonts w:ascii="Times New Roman" w:hAnsi="Times New Roman" w:cs="Times New Roman"/>
          <w:sz w:val="24"/>
          <w:szCs w:val="24"/>
        </w:rPr>
        <w:t>te was cut such that it allows</w:t>
      </w:r>
      <w:r w:rsidR="00CF455D" w:rsidRPr="00CF455D">
        <w:rPr>
          <w:rFonts w:ascii="Times New Roman" w:hAnsi="Times New Roman" w:cs="Times New Roman"/>
          <w:sz w:val="24"/>
          <w:szCs w:val="24"/>
        </w:rPr>
        <w:t xml:space="preserve"> the fir</w:t>
      </w:r>
      <w:r w:rsidR="00CF455D">
        <w:rPr>
          <w:rFonts w:ascii="Times New Roman" w:hAnsi="Times New Roman" w:cs="Times New Roman"/>
          <w:sz w:val="24"/>
          <w:szCs w:val="24"/>
        </w:rPr>
        <w:t>st member to rotate 270°</w:t>
      </w:r>
      <w:r w:rsidR="00CF455D" w:rsidRPr="00CF455D">
        <w:rPr>
          <w:rFonts w:ascii="Times New Roman" w:hAnsi="Times New Roman" w:cs="Times New Roman"/>
          <w:sz w:val="24"/>
          <w:szCs w:val="24"/>
        </w:rPr>
        <w:t xml:space="preserve"> relative to the plate, </w:t>
      </w:r>
      <w:r w:rsidR="00CF455D">
        <w:rPr>
          <w:rFonts w:ascii="Times New Roman" w:hAnsi="Times New Roman" w:cs="Times New Roman"/>
          <w:sz w:val="24"/>
          <w:szCs w:val="24"/>
        </w:rPr>
        <w:t xml:space="preserve">enabling the arm to </w:t>
      </w:r>
      <w:r w:rsidR="00CF455D" w:rsidRPr="00CF455D">
        <w:rPr>
          <w:rFonts w:ascii="Times New Roman" w:hAnsi="Times New Roman" w:cs="Times New Roman"/>
          <w:sz w:val="24"/>
          <w:szCs w:val="24"/>
        </w:rPr>
        <w:t>reach behind the supporting tower column to which the scr</w:t>
      </w:r>
      <w:r w:rsidR="00CF455D">
        <w:rPr>
          <w:rFonts w:ascii="Times New Roman" w:hAnsi="Times New Roman" w:cs="Times New Roman"/>
          <w:sz w:val="24"/>
          <w:szCs w:val="24"/>
        </w:rPr>
        <w:t>ew is mounted. The 1 in dowel is linked to the ¾ in</w:t>
      </w:r>
      <w:r w:rsidR="00CF455D" w:rsidRPr="00CF455D">
        <w:rPr>
          <w:rFonts w:ascii="Times New Roman" w:hAnsi="Times New Roman" w:cs="Times New Roman"/>
          <w:sz w:val="24"/>
          <w:szCs w:val="24"/>
        </w:rPr>
        <w:t xml:space="preserve"> steel angle sect</w:t>
      </w:r>
      <w:r w:rsidR="00CF455D">
        <w:rPr>
          <w:rFonts w:ascii="Times New Roman" w:hAnsi="Times New Roman" w:cs="Times New Roman"/>
          <w:sz w:val="24"/>
          <w:szCs w:val="24"/>
        </w:rPr>
        <w:t xml:space="preserve">ions via bronze, </w:t>
      </w:r>
      <w:r w:rsidR="00CF455D" w:rsidRPr="00CF455D">
        <w:rPr>
          <w:rFonts w:ascii="Times New Roman" w:hAnsi="Times New Roman" w:cs="Times New Roman"/>
          <w:sz w:val="24"/>
          <w:szCs w:val="24"/>
        </w:rPr>
        <w:t>oil-impre</w:t>
      </w:r>
      <w:r w:rsidR="00CF455D">
        <w:rPr>
          <w:rFonts w:ascii="Times New Roman" w:hAnsi="Times New Roman" w:cs="Times New Roman"/>
          <w:sz w:val="24"/>
          <w:szCs w:val="24"/>
        </w:rPr>
        <w:t xml:space="preserve">gnated bushings fastened with </w:t>
      </w:r>
      <w:r w:rsidR="00CF455D" w:rsidRPr="00CF455D">
        <w:rPr>
          <w:rFonts w:ascii="Times New Roman" w:hAnsi="Times New Roman" w:cs="Times New Roman"/>
          <w:sz w:val="24"/>
          <w:szCs w:val="24"/>
        </w:rPr>
        <w:t>Loctite.</w:t>
      </w:r>
    </w:p>
    <w:p w:rsidR="00CF455D" w:rsidRDefault="00CF455D" w:rsidP="00CF455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second and third joints are comprised of two clevises milled from 7075 T6 aluminum (6061 T6 aluminum failed to meet factor of safety requirements as determined by finite element analysis) as seen in Figure 9. The clevises are affixed to steel plates by 5/16 in counter sunk screws. The screws are tapped into ½ in steel plates that are welded to the ends of the steel tube members. The dowels in these </w:t>
      </w:r>
      <w:r w:rsidR="00A82DBE">
        <w:rPr>
          <w:rFonts w:ascii="Times New Roman" w:hAnsi="Times New Roman" w:cs="Times New Roman"/>
          <w:sz w:val="24"/>
          <w:szCs w:val="24"/>
        </w:rPr>
        <w:t>less stressed joints are only ¾ in</w:t>
      </w:r>
      <w:r>
        <w:rPr>
          <w:rFonts w:ascii="Times New Roman" w:hAnsi="Times New Roman" w:cs="Times New Roman"/>
          <w:sz w:val="24"/>
          <w:szCs w:val="24"/>
        </w:rPr>
        <w:t xml:space="preserve"> stee</w:t>
      </w:r>
      <w:r w:rsidR="00A82DBE">
        <w:rPr>
          <w:rFonts w:ascii="Times New Roman" w:hAnsi="Times New Roman" w:cs="Times New Roman"/>
          <w:sz w:val="24"/>
          <w:szCs w:val="24"/>
        </w:rPr>
        <w:t xml:space="preserve">l dowel and bushing assemblies. </w:t>
      </w:r>
      <w:r>
        <w:rPr>
          <w:rFonts w:ascii="Times New Roman" w:hAnsi="Times New Roman" w:cs="Times New Roman"/>
          <w:sz w:val="24"/>
          <w:szCs w:val="24"/>
        </w:rPr>
        <w:t>The bushings are fastened using Loctite to one clevis and the dowel is held in a fixed position relative to the receiving clevis by setscrews passing through the receiving clevis.</w:t>
      </w:r>
    </w:p>
    <w:tbl>
      <w:tblPr>
        <w:tblStyle w:val="TableGrid"/>
        <w:tblW w:w="0" w:type="auto"/>
        <w:tblLook w:val="04A0" w:firstRow="1" w:lastRow="0" w:firstColumn="1" w:lastColumn="0" w:noHBand="0" w:noVBand="1"/>
      </w:tblPr>
      <w:tblGrid>
        <w:gridCol w:w="4788"/>
        <w:gridCol w:w="4788"/>
      </w:tblGrid>
      <w:tr w:rsidR="00A82DBE" w:rsidTr="00840E30">
        <w:tc>
          <w:tcPr>
            <w:tcW w:w="4788" w:type="dxa"/>
            <w:tcBorders>
              <w:top w:val="nil"/>
              <w:left w:val="nil"/>
              <w:bottom w:val="nil"/>
              <w:right w:val="nil"/>
            </w:tcBorders>
          </w:tcPr>
          <w:p w:rsidR="00A82DBE" w:rsidRDefault="00A82DBE" w:rsidP="00840E30">
            <w:pPr>
              <w:spacing w:after="20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EF9867" wp14:editId="65B68BBF">
                  <wp:extent cx="2918378" cy="2179740"/>
                  <wp:effectExtent l="7303" t="0" r="4127" b="412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agnels.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923237" cy="2183369"/>
                          </a:xfrm>
                          <a:prstGeom prst="rect">
                            <a:avLst/>
                          </a:prstGeom>
                        </pic:spPr>
                      </pic:pic>
                    </a:graphicData>
                  </a:graphic>
                </wp:inline>
              </w:drawing>
            </w:r>
          </w:p>
          <w:p w:rsidR="00A82DBE" w:rsidRPr="0065003E" w:rsidRDefault="00A82DBE" w:rsidP="00840E30">
            <w:pPr>
              <w:jc w:val="center"/>
              <w:rPr>
                <w:rFonts w:ascii="Times New Roman" w:hAnsi="Times New Roman" w:cs="Times New Roman"/>
              </w:rPr>
            </w:pPr>
            <w:r w:rsidRPr="0065003E">
              <w:rPr>
                <w:rFonts w:ascii="Times New Roman" w:hAnsi="Times New Roman" w:cs="Times New Roman"/>
              </w:rPr>
              <w:t>Figure 8: First joint comprised of steel angle iron supports, 1 in steel dowel, and a reamed steel bar welded to the first steel member</w:t>
            </w:r>
          </w:p>
          <w:p w:rsidR="00A82DBE" w:rsidRDefault="00A82DBE" w:rsidP="00840E30">
            <w:pPr>
              <w:rPr>
                <w:rFonts w:ascii="Times New Roman" w:hAnsi="Times New Roman" w:cs="Times New Roman"/>
                <w:sz w:val="24"/>
                <w:szCs w:val="24"/>
              </w:rPr>
            </w:pPr>
          </w:p>
        </w:tc>
        <w:tc>
          <w:tcPr>
            <w:tcW w:w="4788" w:type="dxa"/>
            <w:tcBorders>
              <w:top w:val="nil"/>
              <w:left w:val="nil"/>
              <w:bottom w:val="nil"/>
              <w:right w:val="nil"/>
            </w:tcBorders>
          </w:tcPr>
          <w:p w:rsidR="00A82DBE" w:rsidRDefault="00A82DBE" w:rsidP="00840E30">
            <w:pPr>
              <w:spacing w:after="2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1C008B" wp14:editId="784DAC62">
                  <wp:extent cx="2926250" cy="2185621"/>
                  <wp:effectExtent l="8572"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30638" cy="2188898"/>
                          </a:xfrm>
                          <a:prstGeom prst="rect">
                            <a:avLst/>
                          </a:prstGeom>
                        </pic:spPr>
                      </pic:pic>
                    </a:graphicData>
                  </a:graphic>
                </wp:inline>
              </w:drawing>
            </w:r>
          </w:p>
          <w:p w:rsidR="00A82DBE" w:rsidRPr="0065003E" w:rsidRDefault="00A82DBE" w:rsidP="00840E30">
            <w:pPr>
              <w:jc w:val="center"/>
              <w:rPr>
                <w:rFonts w:ascii="Times New Roman" w:hAnsi="Times New Roman" w:cs="Times New Roman"/>
              </w:rPr>
            </w:pPr>
            <w:r w:rsidRPr="0065003E">
              <w:rPr>
                <w:rFonts w:ascii="Times New Roman" w:hAnsi="Times New Roman" w:cs="Times New Roman"/>
              </w:rPr>
              <w:t>Figure 9: Second and third joints comprised of two mating aluminum clevises with set screws to hold ¾ in dowels</w:t>
            </w:r>
          </w:p>
        </w:tc>
      </w:tr>
    </w:tbl>
    <w:p w:rsidR="00A82DBE" w:rsidRDefault="00A82DBE" w:rsidP="00CF455D">
      <w:pPr>
        <w:spacing w:line="360" w:lineRule="auto"/>
        <w:ind w:firstLine="720"/>
        <w:rPr>
          <w:rFonts w:ascii="Times New Roman" w:hAnsi="Times New Roman" w:cs="Times New Roman"/>
          <w:sz w:val="24"/>
          <w:szCs w:val="24"/>
        </w:rPr>
      </w:pPr>
    </w:p>
    <w:p w:rsidR="00A82DBE" w:rsidRDefault="00A82DBE" w:rsidP="00A82DBE">
      <w:pPr>
        <w:spacing w:line="360" w:lineRule="auto"/>
        <w:ind w:firstLine="720"/>
        <w:rPr>
          <w:rFonts w:ascii="Times New Roman" w:hAnsi="Times New Roman" w:cs="Times New Roman"/>
          <w:sz w:val="24"/>
          <w:szCs w:val="24"/>
        </w:rPr>
      </w:pPr>
      <w:r>
        <w:rPr>
          <w:rFonts w:ascii="Times New Roman" w:hAnsi="Times New Roman" w:cs="Times New Roman"/>
          <w:sz w:val="24"/>
          <w:szCs w:val="24"/>
        </w:rPr>
        <w:t>As a safety feature, when the arm is not in use it is retained by inserting a pin through the first joint’s steel clevis and into the interface block at the end of the arm as seen in Figure 10. When the arm is in use, the pin is reinserted to restrict movement of the first hinge such that the first member cannot pass over the banister as seen in Figure 11.  The second joint’s geometry prevents the second member from extending beyond 180</w:t>
      </w:r>
      <w:r>
        <w:rPr>
          <w:rFonts w:ascii="Times New Roman" w:hAnsi="Times New Roman" w:cs="Times New Roman"/>
          <w:sz w:val="24"/>
          <w:szCs w:val="24"/>
        </w:rPr>
        <w:sym w:font="Symbol" w:char="F0B0"/>
      </w:r>
      <w:r>
        <w:rPr>
          <w:rFonts w:ascii="Times New Roman" w:hAnsi="Times New Roman" w:cs="Times New Roman"/>
          <w:sz w:val="24"/>
          <w:szCs w:val="24"/>
        </w:rPr>
        <w:t xml:space="preserve"> relative to the first member, as seen in Figure 12. The two safety features are shown in action in Figure 13.</w:t>
      </w:r>
    </w:p>
    <w:p w:rsidR="00B878CD" w:rsidRDefault="00B878CD" w:rsidP="00CF455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82DBE" w:rsidRPr="000455F9" w:rsidTr="00A82DBE">
        <w:trPr>
          <w:jc w:val="center"/>
        </w:trPr>
        <w:tc>
          <w:tcPr>
            <w:tcW w:w="4788" w:type="dxa"/>
          </w:tcPr>
          <w:p w:rsidR="00A82DBE" w:rsidRPr="000455F9" w:rsidRDefault="00A82DBE" w:rsidP="00A82DBE">
            <w:pPr>
              <w:jc w:val="center"/>
              <w:rPr>
                <w:rFonts w:ascii="Times New Roman" w:hAnsi="Times New Roman" w:cs="Times New Roman"/>
              </w:rPr>
            </w:pPr>
          </w:p>
          <w:p w:rsidR="00A82DBE" w:rsidRPr="000455F9" w:rsidRDefault="00A82DBE" w:rsidP="00A82DBE">
            <w:pPr>
              <w:spacing w:after="200"/>
              <w:jc w:val="center"/>
              <w:rPr>
                <w:rFonts w:ascii="Times New Roman" w:hAnsi="Times New Roman" w:cs="Times New Roman"/>
              </w:rPr>
            </w:pPr>
            <w:r w:rsidRPr="000455F9">
              <w:rPr>
                <w:rFonts w:ascii="Times New Roman" w:hAnsi="Times New Roman" w:cs="Times New Roman"/>
                <w:noProof/>
              </w:rPr>
              <w:drawing>
                <wp:inline distT="0" distB="0" distL="0" distR="0" wp14:anchorId="56DB2E47" wp14:editId="318B2B3E">
                  <wp:extent cx="2752725" cy="205601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3697" cy="2056742"/>
                          </a:xfrm>
                          <a:prstGeom prst="rect">
                            <a:avLst/>
                          </a:prstGeom>
                        </pic:spPr>
                      </pic:pic>
                    </a:graphicData>
                  </a:graphic>
                </wp:inline>
              </w:drawing>
            </w:r>
          </w:p>
          <w:p w:rsidR="00A82DBE" w:rsidRPr="0065003E" w:rsidRDefault="00A82DBE" w:rsidP="00A82DBE">
            <w:pPr>
              <w:jc w:val="center"/>
              <w:rPr>
                <w:rFonts w:ascii="Times New Roman" w:hAnsi="Times New Roman" w:cs="Times New Roman"/>
              </w:rPr>
            </w:pPr>
            <w:r w:rsidRPr="0065003E">
              <w:rPr>
                <w:rFonts w:ascii="Times New Roman" w:hAnsi="Times New Roman" w:cs="Times New Roman"/>
              </w:rPr>
              <w:t>Figure 10: Pin in stowed position</w:t>
            </w:r>
          </w:p>
        </w:tc>
        <w:tc>
          <w:tcPr>
            <w:tcW w:w="4788" w:type="dxa"/>
          </w:tcPr>
          <w:p w:rsidR="00A82DBE" w:rsidRPr="000455F9" w:rsidRDefault="00A82DBE" w:rsidP="00A82DBE">
            <w:pPr>
              <w:spacing w:after="200"/>
              <w:jc w:val="center"/>
              <w:rPr>
                <w:rFonts w:ascii="Times New Roman" w:hAnsi="Times New Roman" w:cs="Times New Roman"/>
              </w:rPr>
            </w:pPr>
            <w:r w:rsidRPr="000455F9">
              <w:rPr>
                <w:rFonts w:ascii="Times New Roman" w:hAnsi="Times New Roman" w:cs="Times New Roman"/>
                <w:noProof/>
              </w:rPr>
              <w:drawing>
                <wp:inline distT="0" distB="0" distL="0" distR="0" wp14:anchorId="4306AE02" wp14:editId="724E5D50">
                  <wp:extent cx="1978819" cy="26384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 safety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1863" cy="2642484"/>
                          </a:xfrm>
                          <a:prstGeom prst="rect">
                            <a:avLst/>
                          </a:prstGeom>
                        </pic:spPr>
                      </pic:pic>
                    </a:graphicData>
                  </a:graphic>
                </wp:inline>
              </w:drawing>
            </w:r>
          </w:p>
          <w:p w:rsidR="00A82DBE" w:rsidRPr="0065003E" w:rsidRDefault="00A82DBE" w:rsidP="00A82DBE">
            <w:pPr>
              <w:jc w:val="center"/>
              <w:rPr>
                <w:rFonts w:ascii="Times New Roman" w:hAnsi="Times New Roman" w:cs="Times New Roman"/>
              </w:rPr>
            </w:pPr>
            <w:r w:rsidRPr="0065003E">
              <w:rPr>
                <w:rFonts w:ascii="Times New Roman" w:hAnsi="Times New Roman" w:cs="Times New Roman"/>
              </w:rPr>
              <w:t>Figure 11: Pin in operating position</w:t>
            </w:r>
          </w:p>
        </w:tc>
      </w:tr>
    </w:tbl>
    <w:p w:rsidR="00A82DBE" w:rsidRPr="000455F9" w:rsidRDefault="00A82DBE" w:rsidP="00A82DBE">
      <w:pPr>
        <w:jc w:val="cente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82DBE" w:rsidRPr="000455F9" w:rsidTr="00840E30">
        <w:tc>
          <w:tcPr>
            <w:tcW w:w="4788" w:type="dxa"/>
          </w:tcPr>
          <w:p w:rsidR="00A82DBE" w:rsidRPr="000455F9" w:rsidRDefault="00A82DBE" w:rsidP="00A82DBE">
            <w:pPr>
              <w:spacing w:after="200"/>
              <w:rPr>
                <w:rFonts w:ascii="Times New Roman" w:hAnsi="Times New Roman" w:cs="Times New Roman"/>
              </w:rPr>
            </w:pPr>
            <w:r w:rsidRPr="000455F9">
              <w:rPr>
                <w:rFonts w:ascii="Times New Roman" w:hAnsi="Times New Roman" w:cs="Times New Roman"/>
                <w:noProof/>
              </w:rPr>
              <w:drawing>
                <wp:inline distT="0" distB="0" distL="0" distR="0" wp14:anchorId="435EB70E" wp14:editId="23A16AA1">
                  <wp:extent cx="2752725" cy="20645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w safety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inline>
              </w:drawing>
            </w:r>
          </w:p>
          <w:p w:rsidR="00A82DBE" w:rsidRPr="0065003E" w:rsidRDefault="00A82DBE" w:rsidP="00A82DBE">
            <w:pPr>
              <w:jc w:val="center"/>
              <w:rPr>
                <w:rFonts w:ascii="Times New Roman" w:hAnsi="Times New Roman" w:cs="Times New Roman"/>
              </w:rPr>
            </w:pPr>
            <w:r w:rsidRPr="0065003E">
              <w:rPr>
                <w:rFonts w:ascii="Times New Roman" w:hAnsi="Times New Roman" w:cs="Times New Roman"/>
              </w:rPr>
              <w:t>Figure 12: Second elbow restricting movement</w:t>
            </w:r>
          </w:p>
          <w:p w:rsidR="00A82DBE" w:rsidRPr="000455F9" w:rsidRDefault="00A82DBE" w:rsidP="00A82DBE">
            <w:pPr>
              <w:jc w:val="center"/>
              <w:rPr>
                <w:rFonts w:ascii="Times New Roman" w:hAnsi="Times New Roman" w:cs="Times New Roman"/>
              </w:rPr>
            </w:pPr>
          </w:p>
        </w:tc>
        <w:tc>
          <w:tcPr>
            <w:tcW w:w="4788" w:type="dxa"/>
          </w:tcPr>
          <w:p w:rsidR="00A82DBE" w:rsidRPr="000455F9" w:rsidRDefault="00A82DBE" w:rsidP="00A82DBE">
            <w:pPr>
              <w:spacing w:after="200"/>
              <w:jc w:val="center"/>
              <w:rPr>
                <w:rFonts w:ascii="Times New Roman" w:hAnsi="Times New Roman" w:cs="Times New Roman"/>
              </w:rPr>
            </w:pPr>
            <w:r w:rsidRPr="000455F9">
              <w:rPr>
                <w:rFonts w:ascii="Times New Roman" w:hAnsi="Times New Roman" w:cs="Times New Roman"/>
                <w:noProof/>
              </w:rPr>
              <w:drawing>
                <wp:inline distT="0" distB="0" distL="0" distR="0" wp14:anchorId="02847477" wp14:editId="2E74A1C5">
                  <wp:extent cx="1978819" cy="26384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extend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1980" cy="2642640"/>
                          </a:xfrm>
                          <a:prstGeom prst="rect">
                            <a:avLst/>
                          </a:prstGeom>
                        </pic:spPr>
                      </pic:pic>
                    </a:graphicData>
                  </a:graphic>
                </wp:inline>
              </w:drawing>
            </w:r>
          </w:p>
          <w:p w:rsidR="00A82DBE" w:rsidRPr="0065003E" w:rsidRDefault="00A82DBE" w:rsidP="00A82DBE">
            <w:pPr>
              <w:jc w:val="center"/>
              <w:rPr>
                <w:rFonts w:ascii="Times New Roman" w:hAnsi="Times New Roman" w:cs="Times New Roman"/>
              </w:rPr>
            </w:pPr>
            <w:r w:rsidRPr="0065003E">
              <w:rPr>
                <w:rFonts w:ascii="Times New Roman" w:hAnsi="Times New Roman" w:cs="Times New Roman"/>
              </w:rPr>
              <w:t>Figure 13: Arm fully extended</w:t>
            </w:r>
          </w:p>
        </w:tc>
      </w:tr>
    </w:tbl>
    <w:p w:rsidR="00726409" w:rsidRPr="006711B1" w:rsidRDefault="00A80CDB" w:rsidP="006711B1">
      <w:pPr>
        <w:pStyle w:val="Heading1"/>
        <w:rPr>
          <w:rFonts w:ascii="Times New Roman" w:hAnsi="Times New Roman" w:cs="Times New Roman"/>
          <w:b w:val="0"/>
          <w:i/>
          <w:color w:val="auto"/>
          <w:sz w:val="24"/>
          <w:szCs w:val="24"/>
        </w:rPr>
      </w:pPr>
      <w:bookmarkStart w:id="21" w:name="_Toc327107701"/>
      <w:r>
        <w:rPr>
          <w:rFonts w:ascii="Times New Roman" w:hAnsi="Times New Roman" w:cs="Times New Roman"/>
          <w:b w:val="0"/>
          <w:i/>
          <w:color w:val="auto"/>
          <w:sz w:val="24"/>
          <w:szCs w:val="24"/>
        </w:rPr>
        <w:t>9.2.4</w:t>
      </w:r>
      <w:r>
        <w:rPr>
          <w:rFonts w:ascii="Times New Roman" w:hAnsi="Times New Roman" w:cs="Times New Roman"/>
          <w:b w:val="0"/>
          <w:i/>
          <w:color w:val="auto"/>
          <w:sz w:val="24"/>
          <w:szCs w:val="24"/>
        </w:rPr>
        <w:tab/>
      </w:r>
      <w:r w:rsidR="007F1676">
        <w:rPr>
          <w:rFonts w:ascii="Times New Roman" w:hAnsi="Times New Roman" w:cs="Times New Roman"/>
          <w:b w:val="0"/>
          <w:i/>
          <w:color w:val="auto"/>
          <w:sz w:val="24"/>
          <w:szCs w:val="24"/>
        </w:rPr>
        <w:t xml:space="preserve">Experiment Chassis </w:t>
      </w:r>
      <w:r w:rsidR="00726409" w:rsidRPr="006711B1">
        <w:rPr>
          <w:rFonts w:ascii="Times New Roman" w:hAnsi="Times New Roman" w:cs="Times New Roman"/>
          <w:b w:val="0"/>
          <w:i/>
          <w:color w:val="auto"/>
          <w:sz w:val="24"/>
          <w:szCs w:val="24"/>
        </w:rPr>
        <w:t>Interface</w:t>
      </w:r>
      <w:bookmarkEnd w:id="21"/>
    </w:p>
    <w:p w:rsidR="0075640A" w:rsidRDefault="00F76A79" w:rsidP="0065003E">
      <w:pPr>
        <w:spacing w:line="360" w:lineRule="auto"/>
        <w:rPr>
          <w:rFonts w:ascii="Times New Roman" w:hAnsi="Times New Roman" w:cs="Times New Roman"/>
          <w:noProof/>
          <w:sz w:val="24"/>
          <w:szCs w:val="24"/>
        </w:rPr>
      </w:pPr>
      <w:r>
        <w:tab/>
      </w:r>
      <w:r w:rsidR="007F1676">
        <w:rPr>
          <w:rFonts w:ascii="Times New Roman" w:hAnsi="Times New Roman" w:cs="Times New Roman"/>
          <w:sz w:val="24"/>
          <w:szCs w:val="24"/>
        </w:rPr>
        <w:t xml:space="preserve">To </w:t>
      </w:r>
      <w:r>
        <w:rPr>
          <w:rFonts w:ascii="Times New Roman" w:hAnsi="Times New Roman" w:cs="Times New Roman"/>
          <w:sz w:val="24"/>
          <w:szCs w:val="24"/>
        </w:rPr>
        <w:t xml:space="preserve">better </w:t>
      </w:r>
      <w:r w:rsidR="007F1676">
        <w:rPr>
          <w:rFonts w:ascii="Times New Roman" w:hAnsi="Times New Roman" w:cs="Times New Roman"/>
          <w:sz w:val="24"/>
          <w:szCs w:val="24"/>
        </w:rPr>
        <w:t>facilitate various</w:t>
      </w:r>
      <w:r>
        <w:rPr>
          <w:rFonts w:ascii="Times New Roman" w:hAnsi="Times New Roman" w:cs="Times New Roman"/>
          <w:sz w:val="24"/>
          <w:szCs w:val="24"/>
        </w:rPr>
        <w:t xml:space="preserve"> experiment chassis</w:t>
      </w:r>
      <w:r w:rsidR="007F1676">
        <w:rPr>
          <w:rFonts w:ascii="Times New Roman" w:hAnsi="Times New Roman" w:cs="Times New Roman"/>
          <w:sz w:val="24"/>
          <w:szCs w:val="24"/>
        </w:rPr>
        <w:t xml:space="preserve"> from visiting institutions, and</w:t>
      </w:r>
      <w:r>
        <w:rPr>
          <w:rFonts w:ascii="Times New Roman" w:hAnsi="Times New Roman" w:cs="Times New Roman"/>
          <w:sz w:val="24"/>
          <w:szCs w:val="24"/>
        </w:rPr>
        <w:t xml:space="preserve"> in an effort to alter the current </w:t>
      </w:r>
      <w:r w:rsidR="007F1676">
        <w:rPr>
          <w:rFonts w:ascii="Times New Roman" w:hAnsi="Times New Roman" w:cs="Times New Roman"/>
          <w:sz w:val="24"/>
          <w:szCs w:val="24"/>
        </w:rPr>
        <w:t>PSU chassis as little as possible, a universal</w:t>
      </w:r>
      <w:r>
        <w:rPr>
          <w:rFonts w:ascii="Times New Roman" w:hAnsi="Times New Roman" w:cs="Times New Roman"/>
          <w:sz w:val="24"/>
          <w:szCs w:val="24"/>
        </w:rPr>
        <w:t xml:space="preserve"> interface mating system was developed. This consist</w:t>
      </w:r>
      <w:r w:rsidR="006E4893">
        <w:rPr>
          <w:rFonts w:ascii="Times New Roman" w:hAnsi="Times New Roman" w:cs="Times New Roman"/>
          <w:sz w:val="24"/>
          <w:szCs w:val="24"/>
        </w:rPr>
        <w:t xml:space="preserve">s of two bolted aluminum plates, </w:t>
      </w:r>
      <w:r>
        <w:rPr>
          <w:rFonts w:ascii="Times New Roman" w:hAnsi="Times New Roman" w:cs="Times New Roman"/>
          <w:sz w:val="24"/>
          <w:szCs w:val="24"/>
        </w:rPr>
        <w:t>mo</w:t>
      </w:r>
      <w:r w:rsidR="007F1676">
        <w:rPr>
          <w:rFonts w:ascii="Times New Roman" w:hAnsi="Times New Roman" w:cs="Times New Roman"/>
          <w:sz w:val="24"/>
          <w:szCs w:val="24"/>
        </w:rPr>
        <w:t>untable to an</w:t>
      </w:r>
      <w:r w:rsidR="006E4893">
        <w:rPr>
          <w:rFonts w:ascii="Times New Roman" w:hAnsi="Times New Roman" w:cs="Times New Roman"/>
          <w:sz w:val="24"/>
          <w:szCs w:val="24"/>
        </w:rPr>
        <w:t xml:space="preserve"> existing chassis; one plate is solid and the other has fork slots. These slots fit the</w:t>
      </w:r>
      <w:r>
        <w:rPr>
          <w:rFonts w:ascii="Times New Roman" w:hAnsi="Times New Roman" w:cs="Times New Roman"/>
          <w:sz w:val="24"/>
          <w:szCs w:val="24"/>
        </w:rPr>
        <w:t xml:space="preserve"> </w:t>
      </w:r>
      <w:r w:rsidR="008F328B">
        <w:rPr>
          <w:rFonts w:ascii="Times New Roman" w:hAnsi="Times New Roman" w:cs="Times New Roman"/>
          <w:sz w:val="24"/>
          <w:szCs w:val="24"/>
        </w:rPr>
        <w:t xml:space="preserve">aluminum </w:t>
      </w:r>
      <w:r>
        <w:rPr>
          <w:rFonts w:ascii="Times New Roman" w:hAnsi="Times New Roman" w:cs="Times New Roman"/>
          <w:sz w:val="24"/>
          <w:szCs w:val="24"/>
        </w:rPr>
        <w:t>hook interface on the block at the end of the arm</w:t>
      </w:r>
      <w:r w:rsidR="006E4893">
        <w:rPr>
          <w:rFonts w:ascii="Times New Roman" w:hAnsi="Times New Roman" w:cs="Times New Roman"/>
          <w:sz w:val="24"/>
          <w:szCs w:val="24"/>
        </w:rPr>
        <w:t>. The two hooks</w:t>
      </w:r>
      <w:r w:rsidR="008F328B">
        <w:rPr>
          <w:rFonts w:ascii="Times New Roman" w:hAnsi="Times New Roman" w:cs="Times New Roman"/>
          <w:sz w:val="24"/>
          <w:szCs w:val="24"/>
        </w:rPr>
        <w:t xml:space="preserve"> at the end of the arm are what the operato</w:t>
      </w:r>
      <w:r w:rsidR="006E4893">
        <w:rPr>
          <w:rFonts w:ascii="Times New Roman" w:hAnsi="Times New Roman" w:cs="Times New Roman"/>
          <w:sz w:val="24"/>
          <w:szCs w:val="24"/>
        </w:rPr>
        <w:t>r gently leads into the</w:t>
      </w:r>
      <w:r w:rsidR="008F328B">
        <w:rPr>
          <w:rFonts w:ascii="Times New Roman" w:hAnsi="Times New Roman" w:cs="Times New Roman"/>
          <w:sz w:val="24"/>
          <w:szCs w:val="24"/>
        </w:rPr>
        <w:t xml:space="preserve"> plates on </w:t>
      </w:r>
      <w:r w:rsidR="0065003E">
        <w:rPr>
          <w:rFonts w:ascii="Times New Roman" w:hAnsi="Times New Roman" w:cs="Times New Roman"/>
          <w:sz w:val="24"/>
          <w:szCs w:val="24"/>
        </w:rPr>
        <w:t>the chassis. Once cleared, the hooks are raised</w:t>
      </w:r>
      <w:r w:rsidR="006E4893">
        <w:rPr>
          <w:rFonts w:ascii="Times New Roman" w:hAnsi="Times New Roman" w:cs="Times New Roman"/>
          <w:sz w:val="24"/>
          <w:szCs w:val="24"/>
        </w:rPr>
        <w:t xml:space="preserve"> by </w:t>
      </w:r>
      <w:r w:rsidR="008F328B">
        <w:rPr>
          <w:rFonts w:ascii="Times New Roman" w:hAnsi="Times New Roman" w:cs="Times New Roman"/>
          <w:sz w:val="24"/>
          <w:szCs w:val="24"/>
        </w:rPr>
        <w:t>the trigger</w:t>
      </w:r>
      <w:r w:rsidR="006E4893">
        <w:rPr>
          <w:rFonts w:ascii="Times New Roman" w:hAnsi="Times New Roman" w:cs="Times New Roman"/>
          <w:sz w:val="24"/>
          <w:szCs w:val="24"/>
        </w:rPr>
        <w:t xml:space="preserve"> driven arm </w:t>
      </w:r>
      <w:r w:rsidR="006E4893">
        <w:rPr>
          <w:rFonts w:ascii="Times New Roman" w:hAnsi="Times New Roman" w:cs="Times New Roman"/>
          <w:sz w:val="24"/>
          <w:szCs w:val="24"/>
        </w:rPr>
        <w:lastRenderedPageBreak/>
        <w:t>and the</w:t>
      </w:r>
      <w:r w:rsidR="008F328B">
        <w:rPr>
          <w:rFonts w:ascii="Times New Roman" w:hAnsi="Times New Roman" w:cs="Times New Roman"/>
          <w:sz w:val="24"/>
          <w:szCs w:val="24"/>
        </w:rPr>
        <w:t xml:space="preserve"> plate </w:t>
      </w:r>
      <w:r w:rsidR="006E4893">
        <w:rPr>
          <w:rFonts w:ascii="Times New Roman" w:hAnsi="Times New Roman" w:cs="Times New Roman"/>
          <w:sz w:val="24"/>
          <w:szCs w:val="24"/>
        </w:rPr>
        <w:t xml:space="preserve">bolted to the chassis is secure </w:t>
      </w:r>
      <w:r w:rsidR="008F328B">
        <w:rPr>
          <w:rFonts w:ascii="Times New Roman" w:hAnsi="Times New Roman" w:cs="Times New Roman"/>
          <w:sz w:val="24"/>
          <w:szCs w:val="24"/>
        </w:rPr>
        <w:t>within the hook assembly. The end of the arm then takes the load of the chassis to lift</w:t>
      </w:r>
      <w:r w:rsidR="006E4893">
        <w:rPr>
          <w:rFonts w:ascii="Times New Roman" w:hAnsi="Times New Roman" w:cs="Times New Roman"/>
          <w:sz w:val="24"/>
          <w:szCs w:val="24"/>
        </w:rPr>
        <w:t xml:space="preserve"> it to the drop tower drag shield. </w:t>
      </w:r>
      <w:r w:rsidR="0065003E">
        <w:rPr>
          <w:rFonts w:ascii="Times New Roman" w:hAnsi="Times New Roman" w:cs="Times New Roman"/>
          <w:sz w:val="24"/>
          <w:szCs w:val="24"/>
        </w:rPr>
        <w:t>The forked design does not allow the arm to displace any downward force to the chassis. So, when the operator is lowering the arm to transfer the chassis weight to the drag shield, there is no risk of the arm pulling down on the drag shield (a safety concern identified early in the design process). Figure 14</w:t>
      </w:r>
      <w:r w:rsidR="006E4893">
        <w:rPr>
          <w:rFonts w:ascii="Times New Roman" w:hAnsi="Times New Roman" w:cs="Times New Roman"/>
          <w:sz w:val="24"/>
          <w:szCs w:val="24"/>
        </w:rPr>
        <w:t xml:space="preserve"> shows the aluminum plates on the experiment chassis and the hook interface </w:t>
      </w:r>
      <w:proofErr w:type="gramStart"/>
      <w:r w:rsidR="006E4893">
        <w:rPr>
          <w:rFonts w:ascii="Times New Roman" w:hAnsi="Times New Roman" w:cs="Times New Roman"/>
          <w:sz w:val="24"/>
          <w:szCs w:val="24"/>
        </w:rPr>
        <w:t>that mates</w:t>
      </w:r>
      <w:proofErr w:type="gramEnd"/>
      <w:r w:rsidR="006E4893">
        <w:rPr>
          <w:rFonts w:ascii="Times New Roman" w:hAnsi="Times New Roman" w:cs="Times New Roman"/>
          <w:sz w:val="24"/>
          <w:szCs w:val="24"/>
        </w:rPr>
        <w:t xml:space="preserve"> with the slotted face.</w:t>
      </w:r>
      <w:r w:rsidR="0075640A" w:rsidRPr="0075640A">
        <w:rPr>
          <w:rFonts w:ascii="Times New Roman" w:hAnsi="Times New Roman" w:cs="Times New Roman"/>
          <w:noProof/>
          <w:sz w:val="24"/>
          <w:szCs w:val="24"/>
        </w:rPr>
        <w:t xml:space="preserve"> </w:t>
      </w:r>
    </w:p>
    <w:p w:rsidR="0093198F" w:rsidRDefault="0075640A" w:rsidP="0075640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EC04F" wp14:editId="72D47AF3">
            <wp:extent cx="2252663" cy="300354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8158" cy="301087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C7DBDD4" wp14:editId="5EE84A1A">
            <wp:extent cx="2960546" cy="30108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and trigger.jpg"/>
                    <pic:cNvPicPr/>
                  </pic:nvPicPr>
                  <pic:blipFill>
                    <a:blip r:embed="rId32">
                      <a:extLst>
                        <a:ext uri="{28A0092B-C50C-407E-A947-70E740481C1C}">
                          <a14:useLocalDpi xmlns:a14="http://schemas.microsoft.com/office/drawing/2010/main" val="0"/>
                        </a:ext>
                      </a:extLst>
                    </a:blip>
                    <a:stretch>
                      <a:fillRect/>
                    </a:stretch>
                  </pic:blipFill>
                  <pic:spPr>
                    <a:xfrm>
                      <a:off x="0" y="0"/>
                      <a:ext cx="2964613" cy="3014974"/>
                    </a:xfrm>
                    <a:prstGeom prst="rect">
                      <a:avLst/>
                    </a:prstGeom>
                  </pic:spPr>
                </pic:pic>
              </a:graphicData>
            </a:graphic>
          </wp:inline>
        </w:drawing>
      </w:r>
    </w:p>
    <w:p w:rsidR="0075640A" w:rsidRDefault="0065003E" w:rsidP="0075640A">
      <w:pPr>
        <w:jc w:val="center"/>
        <w:rPr>
          <w:rFonts w:ascii="Times New Roman" w:hAnsi="Times New Roman" w:cs="Times New Roman"/>
        </w:rPr>
      </w:pPr>
      <w:r>
        <w:rPr>
          <w:rFonts w:ascii="Times New Roman" w:hAnsi="Times New Roman" w:cs="Times New Roman"/>
        </w:rPr>
        <w:t>Figure 14</w:t>
      </w:r>
      <w:r w:rsidR="0075640A">
        <w:rPr>
          <w:rFonts w:ascii="Times New Roman" w:hAnsi="Times New Roman" w:cs="Times New Roman"/>
        </w:rPr>
        <w:t>: Interface mating system consisting of aluminum forks and matching slotted plate</w:t>
      </w:r>
    </w:p>
    <w:p w:rsidR="00F05874" w:rsidRPr="00F05874" w:rsidRDefault="00F05874" w:rsidP="00F05874">
      <w:pPr>
        <w:rPr>
          <w:rFonts w:ascii="Times New Roman" w:hAnsi="Times New Roman" w:cs="Times New Roman"/>
          <w:sz w:val="24"/>
          <w:szCs w:val="24"/>
        </w:rPr>
      </w:pPr>
      <w:r>
        <w:rPr>
          <w:rFonts w:ascii="Times New Roman" w:hAnsi="Times New Roman" w:cs="Times New Roman"/>
          <w:sz w:val="24"/>
          <w:szCs w:val="24"/>
        </w:rPr>
        <w:t>The bill of materials for this project is listed in Appendix C.</w:t>
      </w:r>
    </w:p>
    <w:p w:rsidR="006E4893" w:rsidRDefault="00A80CDB" w:rsidP="004F5931">
      <w:pPr>
        <w:pStyle w:val="Heading1"/>
        <w:rPr>
          <w:rFonts w:ascii="Times New Roman" w:hAnsi="Times New Roman" w:cs="Times New Roman"/>
          <w:color w:val="auto"/>
        </w:rPr>
      </w:pPr>
      <w:bookmarkStart w:id="22" w:name="_Toc327107702"/>
      <w:r>
        <w:rPr>
          <w:rFonts w:ascii="Times New Roman" w:hAnsi="Times New Roman" w:cs="Times New Roman"/>
          <w:color w:val="auto"/>
        </w:rPr>
        <w:t>10</w:t>
      </w:r>
      <w:r>
        <w:rPr>
          <w:rFonts w:ascii="Times New Roman" w:hAnsi="Times New Roman" w:cs="Times New Roman"/>
          <w:color w:val="auto"/>
        </w:rPr>
        <w:tab/>
      </w:r>
      <w:r w:rsidR="004F5931">
        <w:rPr>
          <w:rFonts w:ascii="Times New Roman" w:hAnsi="Times New Roman" w:cs="Times New Roman"/>
          <w:color w:val="auto"/>
        </w:rPr>
        <w:t>Evaluations</w:t>
      </w:r>
      <w:bookmarkEnd w:id="22"/>
    </w:p>
    <w:p w:rsidR="004F5931" w:rsidRDefault="00A80CDB" w:rsidP="004F5931">
      <w:pPr>
        <w:pStyle w:val="Heading1"/>
        <w:rPr>
          <w:rFonts w:ascii="Times New Roman" w:hAnsi="Times New Roman" w:cs="Times New Roman"/>
          <w:color w:val="auto"/>
          <w:sz w:val="26"/>
          <w:szCs w:val="26"/>
        </w:rPr>
      </w:pPr>
      <w:bookmarkStart w:id="23" w:name="_Toc327107703"/>
      <w:r>
        <w:rPr>
          <w:rFonts w:ascii="Times New Roman" w:hAnsi="Times New Roman" w:cs="Times New Roman"/>
          <w:color w:val="auto"/>
          <w:sz w:val="26"/>
          <w:szCs w:val="26"/>
        </w:rPr>
        <w:t>10.1</w:t>
      </w:r>
      <w:r>
        <w:rPr>
          <w:rFonts w:ascii="Times New Roman" w:hAnsi="Times New Roman" w:cs="Times New Roman"/>
          <w:color w:val="auto"/>
          <w:sz w:val="26"/>
          <w:szCs w:val="26"/>
        </w:rPr>
        <w:tab/>
      </w:r>
      <w:r w:rsidR="004F5931" w:rsidRPr="004F5931">
        <w:rPr>
          <w:rFonts w:ascii="Times New Roman" w:hAnsi="Times New Roman" w:cs="Times New Roman"/>
          <w:color w:val="auto"/>
          <w:sz w:val="26"/>
          <w:szCs w:val="26"/>
        </w:rPr>
        <w:t>Function and Performance</w:t>
      </w:r>
      <w:bookmarkEnd w:id="23"/>
    </w:p>
    <w:p w:rsidR="00DD1E64" w:rsidRPr="00DE6194" w:rsidRDefault="00DD1E64" w:rsidP="00DE6194">
      <w:pPr>
        <w:spacing w:line="360" w:lineRule="auto"/>
        <w:rPr>
          <w:rFonts w:ascii="Times New Roman" w:hAnsi="Times New Roman" w:cs="Times New Roman"/>
          <w:sz w:val="24"/>
          <w:szCs w:val="24"/>
        </w:rPr>
      </w:pPr>
      <w:r>
        <w:tab/>
      </w:r>
      <w:r w:rsidR="00DE6194" w:rsidRPr="00DE6194">
        <w:rPr>
          <w:rFonts w:ascii="Times New Roman" w:hAnsi="Times New Roman" w:cs="Times New Roman"/>
          <w:sz w:val="24"/>
          <w:szCs w:val="24"/>
        </w:rPr>
        <w:t xml:space="preserve">All components of the device function as designed. The motor drives the power screw smoothly and the trigger mechanism allows for a continuous range of speeds, resulting in a high degree of precision in control of vertical motion. The joints of the arm move smoothly and consistently and do not drift when the operator releases their grip. The arm-chassis interface is intuitive and effective; the chassis does not wobble or shift while the interface is engaged. After a series of test runs, the average loading time was determined to be _____, while the average </w:t>
      </w:r>
      <w:r w:rsidR="00DE6194" w:rsidRPr="00DE6194">
        <w:rPr>
          <w:rFonts w:ascii="Times New Roman" w:hAnsi="Times New Roman" w:cs="Times New Roman"/>
          <w:sz w:val="24"/>
          <w:szCs w:val="24"/>
        </w:rPr>
        <w:lastRenderedPageBreak/>
        <w:t>reloading time was _____. Both of these values are well below the PDS requirements</w:t>
      </w:r>
      <w:r w:rsidR="00DE6194">
        <w:rPr>
          <w:rFonts w:ascii="Times New Roman" w:hAnsi="Times New Roman" w:cs="Times New Roman"/>
          <w:sz w:val="24"/>
          <w:szCs w:val="24"/>
        </w:rPr>
        <w:t xml:space="preserve"> of 5 minutes and 1 minute, respectively</w:t>
      </w:r>
      <w:r w:rsidR="00DE6194" w:rsidRPr="00DE6194">
        <w:rPr>
          <w:rFonts w:ascii="Times New Roman" w:hAnsi="Times New Roman" w:cs="Times New Roman"/>
          <w:sz w:val="24"/>
          <w:szCs w:val="24"/>
        </w:rPr>
        <w:t>.</w:t>
      </w:r>
      <w:r w:rsidR="00E32984">
        <w:rPr>
          <w:rFonts w:ascii="Times New Roman" w:hAnsi="Times New Roman" w:cs="Times New Roman"/>
          <w:sz w:val="24"/>
          <w:szCs w:val="24"/>
        </w:rPr>
        <w:t xml:space="preserve"> When loaded with a 100 lb chassis, the device operates as desired although the joints stiffen slightly. </w:t>
      </w:r>
    </w:p>
    <w:p w:rsidR="004F5931" w:rsidRDefault="00A80CDB" w:rsidP="004F5931">
      <w:pPr>
        <w:pStyle w:val="Heading1"/>
        <w:rPr>
          <w:rFonts w:ascii="Times New Roman" w:hAnsi="Times New Roman" w:cs="Times New Roman"/>
          <w:color w:val="auto"/>
          <w:sz w:val="26"/>
          <w:szCs w:val="26"/>
        </w:rPr>
      </w:pPr>
      <w:bookmarkStart w:id="24" w:name="_Toc327107704"/>
      <w:r>
        <w:rPr>
          <w:rFonts w:ascii="Times New Roman" w:hAnsi="Times New Roman" w:cs="Times New Roman"/>
          <w:color w:val="auto"/>
          <w:sz w:val="26"/>
          <w:szCs w:val="26"/>
        </w:rPr>
        <w:t>10.2</w:t>
      </w:r>
      <w:r>
        <w:rPr>
          <w:rFonts w:ascii="Times New Roman" w:hAnsi="Times New Roman" w:cs="Times New Roman"/>
          <w:color w:val="auto"/>
          <w:sz w:val="26"/>
          <w:szCs w:val="26"/>
        </w:rPr>
        <w:tab/>
      </w:r>
      <w:r w:rsidR="004F5931" w:rsidRPr="004F5931">
        <w:rPr>
          <w:rFonts w:ascii="Times New Roman" w:hAnsi="Times New Roman" w:cs="Times New Roman"/>
          <w:color w:val="auto"/>
          <w:sz w:val="26"/>
          <w:szCs w:val="26"/>
        </w:rPr>
        <w:t>Reliability/Structural Integrity</w:t>
      </w:r>
      <w:bookmarkEnd w:id="24"/>
    </w:p>
    <w:p w:rsidR="0065003E" w:rsidRPr="00E455D5" w:rsidRDefault="0065003E" w:rsidP="00E455D5">
      <w:pPr>
        <w:spacing w:line="360" w:lineRule="auto"/>
        <w:ind w:firstLine="720"/>
        <w:rPr>
          <w:rFonts w:ascii="Times New Roman" w:hAnsi="Times New Roman" w:cs="Times New Roman"/>
          <w:sz w:val="24"/>
          <w:szCs w:val="24"/>
        </w:rPr>
      </w:pPr>
      <w:r w:rsidRPr="00E455D5">
        <w:rPr>
          <w:rFonts w:ascii="Times New Roman" w:hAnsi="Times New Roman" w:cs="Times New Roman"/>
          <w:sz w:val="24"/>
          <w:szCs w:val="24"/>
        </w:rPr>
        <w:t xml:space="preserve">Because the device would be installed high above common areas that are frequently occupied by faculty and students, significant efforts were made to ensure that all components were structurally sound.  Finite Element Analysis was performed on nearly every component, from the mounting brackets to the individual joint assemblies.  For each analysis discussed below, a chassis load of 300 </w:t>
      </w:r>
      <w:proofErr w:type="spellStart"/>
      <w:r w:rsidRPr="00E455D5">
        <w:rPr>
          <w:rFonts w:ascii="Times New Roman" w:hAnsi="Times New Roman" w:cs="Times New Roman"/>
          <w:sz w:val="24"/>
          <w:szCs w:val="24"/>
        </w:rPr>
        <w:t>lbs</w:t>
      </w:r>
      <w:proofErr w:type="spellEnd"/>
      <w:r w:rsidRPr="00E455D5">
        <w:rPr>
          <w:rFonts w:ascii="Times New Roman" w:hAnsi="Times New Roman" w:cs="Times New Roman"/>
          <w:sz w:val="24"/>
          <w:szCs w:val="24"/>
        </w:rPr>
        <w:t xml:space="preserve"> was used to acquire the system’s reaction in accordance with the PDS’s structural Factor of Safety requirement of 3 with a 100 lb chassis load.</w:t>
      </w:r>
    </w:p>
    <w:p w:rsidR="0065003E" w:rsidRPr="00E455D5" w:rsidRDefault="00A80CDB" w:rsidP="00E455D5">
      <w:pPr>
        <w:pStyle w:val="Heading1"/>
        <w:spacing w:line="360" w:lineRule="auto"/>
        <w:rPr>
          <w:rFonts w:ascii="Times New Roman" w:hAnsi="Times New Roman" w:cs="Times New Roman"/>
          <w:b w:val="0"/>
          <w:i/>
          <w:color w:val="auto"/>
          <w:sz w:val="24"/>
          <w:szCs w:val="24"/>
        </w:rPr>
      </w:pPr>
      <w:bookmarkStart w:id="25" w:name="_Toc327107705"/>
      <w:r>
        <w:rPr>
          <w:rFonts w:ascii="Times New Roman" w:hAnsi="Times New Roman" w:cs="Times New Roman"/>
          <w:b w:val="0"/>
          <w:i/>
          <w:color w:val="auto"/>
          <w:sz w:val="24"/>
          <w:szCs w:val="24"/>
        </w:rPr>
        <w:t>10.2.1</w:t>
      </w:r>
      <w:r>
        <w:rPr>
          <w:rFonts w:ascii="Times New Roman" w:hAnsi="Times New Roman" w:cs="Times New Roman"/>
          <w:b w:val="0"/>
          <w:i/>
          <w:color w:val="auto"/>
          <w:sz w:val="24"/>
          <w:szCs w:val="24"/>
        </w:rPr>
        <w:tab/>
      </w:r>
      <w:r w:rsidR="0065003E" w:rsidRPr="00E455D5">
        <w:rPr>
          <w:rFonts w:ascii="Times New Roman" w:hAnsi="Times New Roman" w:cs="Times New Roman"/>
          <w:b w:val="0"/>
          <w:i/>
          <w:color w:val="auto"/>
          <w:sz w:val="24"/>
          <w:szCs w:val="24"/>
        </w:rPr>
        <w:t>Brackets, channel, and power screw assembly</w:t>
      </w:r>
      <w:bookmarkEnd w:id="25"/>
    </w:p>
    <w:p w:rsidR="0065003E" w:rsidRPr="00E455D5" w:rsidRDefault="0065003E" w:rsidP="00E455D5">
      <w:pPr>
        <w:spacing w:after="0" w:line="360" w:lineRule="auto"/>
        <w:ind w:firstLine="720"/>
        <w:rPr>
          <w:rFonts w:ascii="Times New Roman" w:hAnsi="Times New Roman" w:cs="Times New Roman"/>
          <w:sz w:val="24"/>
          <w:szCs w:val="24"/>
        </w:rPr>
      </w:pPr>
      <w:r w:rsidRPr="00E455D5">
        <w:rPr>
          <w:rFonts w:ascii="Times New Roman" w:hAnsi="Times New Roman" w:cs="Times New Roman"/>
          <w:sz w:val="24"/>
          <w:szCs w:val="24"/>
        </w:rPr>
        <w:t>Here we are concerned with how the power screws frame will transfer stress to the supporting steel channel spine and, in turn, to the clamping brackets. Because the arm can move a full 270</w:t>
      </w:r>
      <w:r w:rsidRPr="00E455D5">
        <w:rPr>
          <w:rFonts w:ascii="Times New Roman" w:hAnsi="Times New Roman" w:cs="Times New Roman"/>
          <w:sz w:val="24"/>
          <w:szCs w:val="24"/>
        </w:rPr>
        <w:sym w:font="Symbol" w:char="F0B0"/>
      </w:r>
      <w:r w:rsidRPr="00E455D5">
        <w:rPr>
          <w:rFonts w:ascii="Times New Roman" w:hAnsi="Times New Roman" w:cs="Times New Roman"/>
          <w:sz w:val="24"/>
          <w:szCs w:val="24"/>
        </w:rPr>
        <w:t xml:space="preserve"> around the screw’s axis and can translate up and down the entire axial length of the power screw, there exist an infinite number of possible static loading scenarios. To discretize the loading possibilities, the arm was modeled at five different locations along the screw from the very top of the screw to the very bottom, as seen in Figure 15. In each location, stresses were recorded for the arm in three different positions within the </w:t>
      </w:r>
      <w:proofErr w:type="spellStart"/>
      <w:r w:rsidRPr="00E455D5">
        <w:rPr>
          <w:rFonts w:ascii="Times New Roman" w:hAnsi="Times New Roman" w:cs="Times New Roman"/>
          <w:sz w:val="24"/>
          <w:szCs w:val="24"/>
        </w:rPr>
        <w:t>xy</w:t>
      </w:r>
      <w:proofErr w:type="spellEnd"/>
      <w:r w:rsidRPr="00E455D5">
        <w:rPr>
          <w:rFonts w:ascii="Times New Roman" w:hAnsi="Times New Roman" w:cs="Times New Roman"/>
          <w:sz w:val="24"/>
          <w:szCs w:val="24"/>
        </w:rPr>
        <w:t xml:space="preserve"> plane: normal to the face of the screw, angled 45</w:t>
      </w:r>
      <w:r w:rsidRPr="00E455D5">
        <w:rPr>
          <w:rFonts w:ascii="Times New Roman" w:hAnsi="Times New Roman" w:cs="Times New Roman"/>
          <w:sz w:val="24"/>
          <w:szCs w:val="24"/>
        </w:rPr>
        <w:sym w:font="Symbol" w:char="F0B0"/>
      </w:r>
      <w:r w:rsidRPr="00E455D5">
        <w:rPr>
          <w:rFonts w:ascii="Times New Roman" w:hAnsi="Times New Roman" w:cs="Times New Roman"/>
          <w:sz w:val="24"/>
          <w:szCs w:val="24"/>
        </w:rPr>
        <w:t xml:space="preserve"> from normal, and 90</w:t>
      </w:r>
      <w:r w:rsidRPr="00E455D5">
        <w:rPr>
          <w:rFonts w:ascii="Times New Roman" w:hAnsi="Times New Roman" w:cs="Times New Roman"/>
          <w:sz w:val="24"/>
          <w:szCs w:val="24"/>
        </w:rPr>
        <w:sym w:font="Symbol" w:char="F0B0"/>
      </w:r>
      <w:r w:rsidRPr="00E455D5">
        <w:rPr>
          <w:rFonts w:ascii="Times New Roman" w:hAnsi="Times New Roman" w:cs="Times New Roman"/>
          <w:sz w:val="24"/>
          <w:szCs w:val="24"/>
        </w:rPr>
        <w:t xml:space="preserve"> from normal – effectively modeling 15 individual loading scenarios.  </w:t>
      </w:r>
    </w:p>
    <w:p w:rsidR="00E455D5" w:rsidRDefault="0065003E" w:rsidP="00E455D5">
      <w:pPr>
        <w:spacing w:after="0" w:line="360" w:lineRule="auto"/>
        <w:ind w:firstLine="720"/>
        <w:rPr>
          <w:rFonts w:ascii="Times New Roman" w:hAnsi="Times New Roman" w:cs="Times New Roman"/>
          <w:sz w:val="24"/>
          <w:szCs w:val="24"/>
        </w:rPr>
      </w:pPr>
      <w:r w:rsidRPr="00E455D5">
        <w:rPr>
          <w:rFonts w:ascii="Times New Roman" w:hAnsi="Times New Roman" w:cs="Times New Roman"/>
          <w:sz w:val="24"/>
          <w:szCs w:val="24"/>
        </w:rPr>
        <w:t xml:space="preserve">A 300 lb load was placed at the end of the arm and the base of the arm was tied to the power screw in such a way that would simulate the </w:t>
      </w:r>
      <w:proofErr w:type="gramStart"/>
      <w:r w:rsidRPr="00E455D5">
        <w:rPr>
          <w:rFonts w:ascii="Times New Roman" w:hAnsi="Times New Roman" w:cs="Times New Roman"/>
          <w:sz w:val="24"/>
          <w:szCs w:val="24"/>
        </w:rPr>
        <w:t>its</w:t>
      </w:r>
      <w:proofErr w:type="gramEnd"/>
      <w:r w:rsidRPr="00E455D5">
        <w:rPr>
          <w:rFonts w:ascii="Times New Roman" w:hAnsi="Times New Roman" w:cs="Times New Roman"/>
          <w:sz w:val="24"/>
          <w:szCs w:val="24"/>
        </w:rPr>
        <w:t xml:space="preserve"> moving plate interfacing with the its supporting rails (red section in Figure 15).  Figure 16 shows the assembly’s stress profiles in several of the aforementioned loading scenarios. See Table 3 for the maximum stress observed in any of the scenarios (arm normal to the power screw and at the very top of the screw).</w:t>
      </w:r>
      <w:r w:rsidR="00E455D5">
        <w:rPr>
          <w:rFonts w:ascii="Times New Roman" w:hAnsi="Times New Roman" w:cs="Times New Roman"/>
          <w:sz w:val="24"/>
          <w:szCs w:val="24"/>
        </w:rPr>
        <w:t xml:space="preserve"> </w:t>
      </w:r>
    </w:p>
    <w:p w:rsidR="0065003E" w:rsidRDefault="0065003E" w:rsidP="00E455D5">
      <w:pPr>
        <w:spacing w:after="0" w:line="360" w:lineRule="auto"/>
        <w:ind w:firstLine="720"/>
        <w:rPr>
          <w:rFonts w:ascii="Times New Roman" w:hAnsi="Times New Roman" w:cs="Times New Roman"/>
          <w:sz w:val="24"/>
          <w:szCs w:val="24"/>
        </w:rPr>
      </w:pPr>
      <w:r w:rsidRPr="00E455D5">
        <w:rPr>
          <w:rFonts w:ascii="Times New Roman" w:hAnsi="Times New Roman" w:cs="Times New Roman"/>
          <w:sz w:val="24"/>
          <w:szCs w:val="24"/>
        </w:rPr>
        <w:t>To accurately model the power screw, a simplified part strictly made</w:t>
      </w:r>
      <w:r w:rsidR="00E455D5">
        <w:rPr>
          <w:rFonts w:ascii="Times New Roman" w:hAnsi="Times New Roman" w:cs="Times New Roman"/>
          <w:sz w:val="24"/>
          <w:szCs w:val="24"/>
        </w:rPr>
        <w:t xml:space="preserve"> of aluminum was created in </w:t>
      </w:r>
      <w:proofErr w:type="spellStart"/>
      <w:r w:rsidR="00E455D5">
        <w:rPr>
          <w:rFonts w:ascii="Times New Roman" w:hAnsi="Times New Roman" w:cs="Times New Roman"/>
          <w:sz w:val="24"/>
          <w:szCs w:val="24"/>
        </w:rPr>
        <w:t>Sol</w:t>
      </w:r>
      <w:r w:rsidRPr="00E455D5">
        <w:rPr>
          <w:rFonts w:ascii="Times New Roman" w:hAnsi="Times New Roman" w:cs="Times New Roman"/>
          <w:sz w:val="24"/>
          <w:szCs w:val="24"/>
        </w:rPr>
        <w:t>idWorks</w:t>
      </w:r>
      <w:proofErr w:type="spellEnd"/>
      <w:r w:rsidRPr="00E455D5">
        <w:rPr>
          <w:rFonts w:ascii="Times New Roman" w:hAnsi="Times New Roman" w:cs="Times New Roman"/>
          <w:sz w:val="24"/>
          <w:szCs w:val="24"/>
        </w:rPr>
        <w:t xml:space="preserve"> to approximately the same dimension as the power screw (the actual power screw is mostly made of 6061 T6 aluminum with a small amount of steel reinforcement).</w:t>
      </w:r>
    </w:p>
    <w:p w:rsidR="00E455D5" w:rsidRDefault="00E455D5" w:rsidP="00E455D5">
      <w:pPr>
        <w:spacing w:after="0" w:line="360" w:lineRule="auto"/>
        <w:ind w:firstLine="72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110"/>
      </w:tblGrid>
      <w:tr w:rsidR="00E455D5" w:rsidTr="00E455D5">
        <w:trPr>
          <w:jc w:val="center"/>
        </w:trPr>
        <w:tc>
          <w:tcPr>
            <w:tcW w:w="4788" w:type="dxa"/>
          </w:tcPr>
          <w:p w:rsidR="00E455D5" w:rsidRDefault="00E455D5" w:rsidP="00840E30">
            <w:r>
              <w:rPr>
                <w:noProof/>
              </w:rPr>
              <w:lastRenderedPageBreak/>
              <w:drawing>
                <wp:inline distT="0" distB="0" distL="0" distR="0" wp14:anchorId="106FAA5B" wp14:editId="26E70F8B">
                  <wp:extent cx="3333750" cy="2330145"/>
                  <wp:effectExtent l="0" t="0" r="0" b="0"/>
                  <wp:docPr id="29" name="Picture 29" descr="\\khensu\Home05\garbargc\My Documents\Capstone\bracket\FEA\final interactions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ensu\Home05\garbargc\My Documents\Capstone\bracket\FEA\final interactions sho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4849" cy="2344892"/>
                          </a:xfrm>
                          <a:prstGeom prst="rect">
                            <a:avLst/>
                          </a:prstGeom>
                          <a:noFill/>
                          <a:ln>
                            <a:noFill/>
                          </a:ln>
                        </pic:spPr>
                      </pic:pic>
                    </a:graphicData>
                  </a:graphic>
                </wp:inline>
              </w:drawing>
            </w:r>
          </w:p>
        </w:tc>
        <w:tc>
          <w:tcPr>
            <w:tcW w:w="4788" w:type="dxa"/>
          </w:tcPr>
          <w:p w:rsidR="00E455D5" w:rsidRPr="00E455D5" w:rsidRDefault="00E455D5" w:rsidP="00E455D5">
            <w:pPr>
              <w:spacing w:after="200" w:line="276" w:lineRule="auto"/>
              <w:rPr>
                <w:rFonts w:ascii="Times New Roman" w:hAnsi="Times New Roman" w:cs="Times New Roman"/>
              </w:rPr>
            </w:pPr>
            <w:r w:rsidRPr="00E455D5">
              <w:rPr>
                <w:rFonts w:ascii="Times New Roman" w:hAnsi="Times New Roman" w:cs="Times New Roman"/>
              </w:rPr>
              <w:t>Figure 15: The arm is cantilever supported by the power screw’s rail system over the two red faces. The power screw is tied to the channel continuously and the channel is welded to the clamping brackets. The power screw is partitioned into five sections along its vertical (z) axis. At each of these sections, the arm was loaded at a normal position (as shown), at 45</w:t>
            </w:r>
            <w:r w:rsidRPr="00E455D5">
              <w:rPr>
                <w:rFonts w:ascii="Times New Roman" w:hAnsi="Times New Roman" w:cs="Times New Roman"/>
              </w:rPr>
              <w:sym w:font="Symbol" w:char="F0B0"/>
            </w:r>
            <w:r w:rsidRPr="00E455D5">
              <w:rPr>
                <w:rFonts w:ascii="Times New Roman" w:hAnsi="Times New Roman" w:cs="Times New Roman"/>
              </w:rPr>
              <w:t xml:space="preserve">  from normal position, and at 90</w:t>
            </w:r>
            <w:r w:rsidRPr="00E455D5">
              <w:rPr>
                <w:rFonts w:ascii="Times New Roman" w:hAnsi="Times New Roman" w:cs="Times New Roman"/>
              </w:rPr>
              <w:sym w:font="Symbol" w:char="F0B0"/>
            </w:r>
            <w:r w:rsidRPr="00E455D5">
              <w:rPr>
                <w:rFonts w:ascii="Times New Roman" w:hAnsi="Times New Roman" w:cs="Times New Roman"/>
              </w:rPr>
              <w:t xml:space="preserve"> from normal position, in the </w:t>
            </w:r>
            <w:proofErr w:type="spellStart"/>
            <w:r w:rsidRPr="00E455D5">
              <w:rPr>
                <w:rFonts w:ascii="Times New Roman" w:hAnsi="Times New Roman" w:cs="Times New Roman"/>
              </w:rPr>
              <w:t>xy</w:t>
            </w:r>
            <w:proofErr w:type="spellEnd"/>
            <w:r w:rsidRPr="00E455D5">
              <w:rPr>
                <w:rFonts w:ascii="Times New Roman" w:hAnsi="Times New Roman" w:cs="Times New Roman"/>
              </w:rPr>
              <w:t xml:space="preserve"> plane.</w:t>
            </w:r>
          </w:p>
          <w:p w:rsidR="00E455D5" w:rsidRDefault="00E455D5" w:rsidP="00840E30"/>
        </w:tc>
      </w:tr>
    </w:tbl>
    <w:p w:rsidR="00E455D5" w:rsidRDefault="00E455D5" w:rsidP="00CC33B1">
      <w:pPr>
        <w:jc w:val="center"/>
      </w:pPr>
      <w:r>
        <w:rPr>
          <w:noProof/>
        </w:rPr>
        <w:drawing>
          <wp:inline distT="0" distB="0" distL="0" distR="0" wp14:anchorId="094C20F7" wp14:editId="4899528F">
            <wp:extent cx="5622349" cy="2576909"/>
            <wp:effectExtent l="0" t="0" r="0" b="0"/>
            <wp:docPr id="30" name="Picture 30" descr="\\khensu\Home05\garbargc\My Documents\Capstone\bracket\FEA\final displacement straight and 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nsu\Home05\garbargc\My Documents\Capstone\bracket\FEA\final displacement straight and lef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4987" cy="2587285"/>
                    </a:xfrm>
                    <a:prstGeom prst="rect">
                      <a:avLst/>
                    </a:prstGeom>
                    <a:noFill/>
                    <a:ln>
                      <a:noFill/>
                    </a:ln>
                  </pic:spPr>
                </pic:pic>
              </a:graphicData>
            </a:graphic>
          </wp:inline>
        </w:drawing>
      </w:r>
    </w:p>
    <w:p w:rsidR="00E455D5" w:rsidRPr="00E455D5" w:rsidRDefault="00E455D5" w:rsidP="00E455D5">
      <w:pPr>
        <w:jc w:val="center"/>
        <w:rPr>
          <w:rFonts w:ascii="Times New Roman" w:hAnsi="Times New Roman" w:cs="Times New Roman"/>
        </w:rPr>
      </w:pPr>
      <w:r w:rsidRPr="00E455D5">
        <w:rPr>
          <w:rFonts w:ascii="Times New Roman" w:hAnsi="Times New Roman" w:cs="Times New Roman"/>
        </w:rPr>
        <w:t>Figure 16: Stress profiles of the arm, screw, channel, and bracket assembly under several different loading scenarios.</w:t>
      </w:r>
    </w:p>
    <w:p w:rsidR="00E455D5" w:rsidRPr="00E455D5" w:rsidRDefault="00A80CDB" w:rsidP="00897201">
      <w:pPr>
        <w:pStyle w:val="Heading1"/>
        <w:spacing w:line="360" w:lineRule="auto"/>
        <w:rPr>
          <w:rFonts w:ascii="Times New Roman" w:hAnsi="Times New Roman" w:cs="Times New Roman"/>
          <w:b w:val="0"/>
          <w:i/>
          <w:color w:val="auto"/>
          <w:sz w:val="24"/>
          <w:szCs w:val="24"/>
        </w:rPr>
      </w:pPr>
      <w:bookmarkStart w:id="26" w:name="_Toc327107706"/>
      <w:r>
        <w:rPr>
          <w:rFonts w:ascii="Times New Roman" w:hAnsi="Times New Roman" w:cs="Times New Roman"/>
          <w:b w:val="0"/>
          <w:i/>
          <w:color w:val="auto"/>
          <w:sz w:val="24"/>
          <w:szCs w:val="24"/>
        </w:rPr>
        <w:t>10.2.2</w:t>
      </w:r>
      <w:r>
        <w:rPr>
          <w:rFonts w:ascii="Times New Roman" w:hAnsi="Times New Roman" w:cs="Times New Roman"/>
          <w:b w:val="0"/>
          <w:i/>
          <w:color w:val="auto"/>
          <w:sz w:val="24"/>
          <w:szCs w:val="24"/>
        </w:rPr>
        <w:tab/>
      </w:r>
      <w:r w:rsidR="00E455D5" w:rsidRPr="00E455D5">
        <w:rPr>
          <w:rFonts w:ascii="Times New Roman" w:hAnsi="Times New Roman" w:cs="Times New Roman"/>
          <w:b w:val="0"/>
          <w:i/>
          <w:color w:val="auto"/>
          <w:sz w:val="24"/>
          <w:szCs w:val="24"/>
        </w:rPr>
        <w:t>Angle iron clevises at first joint and supporting steel plate</w:t>
      </w:r>
      <w:bookmarkEnd w:id="26"/>
    </w:p>
    <w:p w:rsidR="00E455D5" w:rsidRPr="00D936BF" w:rsidRDefault="00E455D5" w:rsidP="00897201">
      <w:pPr>
        <w:spacing w:after="0" w:line="360" w:lineRule="auto"/>
        <w:ind w:firstLine="720"/>
        <w:rPr>
          <w:rFonts w:ascii="Times New Roman" w:hAnsi="Times New Roman" w:cs="Times New Roman"/>
        </w:rPr>
      </w:pPr>
      <w:r w:rsidRPr="00D936BF">
        <w:rPr>
          <w:rFonts w:ascii="Times New Roman" w:hAnsi="Times New Roman" w:cs="Times New Roman"/>
        </w:rPr>
        <w:t xml:space="preserve">A 300 </w:t>
      </w:r>
      <w:r>
        <w:rPr>
          <w:rFonts w:ascii="Times New Roman" w:hAnsi="Times New Roman" w:cs="Times New Roman"/>
        </w:rPr>
        <w:t>lb</w:t>
      </w:r>
      <w:r w:rsidRPr="00D936BF">
        <w:rPr>
          <w:rFonts w:ascii="Times New Roman" w:hAnsi="Times New Roman" w:cs="Times New Roman"/>
        </w:rPr>
        <w:t xml:space="preserve"> downward load was applied to the bottom angle iron over an area equal to the contacting bronze bushing, and a moment load of 1400 ft-lb</w:t>
      </w:r>
      <w:r>
        <w:rPr>
          <w:rFonts w:ascii="Times New Roman" w:hAnsi="Times New Roman" w:cs="Times New Roman"/>
        </w:rPr>
        <w:t xml:space="preserve"> (56 in x </w:t>
      </w:r>
      <w:r w:rsidRPr="00D936BF">
        <w:rPr>
          <w:rFonts w:ascii="Times New Roman" w:hAnsi="Times New Roman" w:cs="Times New Roman"/>
        </w:rPr>
        <w:t xml:space="preserve">300 </w:t>
      </w:r>
      <w:proofErr w:type="spellStart"/>
      <w:r w:rsidRPr="00D936BF">
        <w:rPr>
          <w:rFonts w:ascii="Times New Roman" w:hAnsi="Times New Roman" w:cs="Times New Roman"/>
        </w:rPr>
        <w:t>lbs</w:t>
      </w:r>
      <w:proofErr w:type="spellEnd"/>
      <w:r w:rsidRPr="00D936BF">
        <w:rPr>
          <w:rFonts w:ascii="Times New Roman" w:hAnsi="Times New Roman" w:cs="Times New Roman"/>
        </w:rPr>
        <w:t xml:space="preserve"> /</w:t>
      </w:r>
      <w:r>
        <w:rPr>
          <w:rFonts w:ascii="Times New Roman" w:hAnsi="Times New Roman" w:cs="Times New Roman"/>
        </w:rPr>
        <w:t xml:space="preserve"> </w:t>
      </w:r>
      <w:r w:rsidRPr="00D936BF">
        <w:rPr>
          <w:rFonts w:ascii="Times New Roman" w:hAnsi="Times New Roman" w:cs="Times New Roman"/>
        </w:rPr>
        <w:t>12 in</w:t>
      </w:r>
      <w:r>
        <w:rPr>
          <w:rFonts w:ascii="Times New Roman" w:hAnsi="Times New Roman" w:cs="Times New Roman"/>
        </w:rPr>
        <w:t xml:space="preserve"> </w:t>
      </w:r>
      <w:r w:rsidRPr="00D936BF">
        <w:rPr>
          <w:rFonts w:ascii="Times New Roman" w:hAnsi="Times New Roman" w:cs="Times New Roman"/>
        </w:rPr>
        <w:t xml:space="preserve">/ ft) was applied to the vertical faces of the dowel holes in each angle iron. The plate was constrained at the </w:t>
      </w:r>
      <w:r>
        <w:rPr>
          <w:rFonts w:ascii="Times New Roman" w:hAnsi="Times New Roman" w:cs="Times New Roman"/>
        </w:rPr>
        <w:t>four</w:t>
      </w:r>
      <w:r w:rsidRPr="00D936BF">
        <w:rPr>
          <w:rFonts w:ascii="Times New Roman" w:hAnsi="Times New Roman" w:cs="Times New Roman"/>
        </w:rPr>
        <w:t xml:space="preserve"> bolt holes where it is attached to the power screw. The stress profile is shown in Figure 17.</w:t>
      </w:r>
    </w:p>
    <w:p w:rsidR="00E455D5" w:rsidRDefault="00E455D5" w:rsidP="00E455D5">
      <w:pPr>
        <w:jc w:val="center"/>
        <w:rPr>
          <w:b/>
        </w:rPr>
      </w:pPr>
      <w:r>
        <w:rPr>
          <w:b/>
          <w:noProof/>
        </w:rPr>
        <w:lastRenderedPageBreak/>
        <w:drawing>
          <wp:inline distT="0" distB="0" distL="0" distR="0" wp14:anchorId="3D0125F2" wp14:editId="70198143">
            <wp:extent cx="3009900" cy="2809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 plate and angels.png"/>
                    <pic:cNvPicPr/>
                  </pic:nvPicPr>
                  <pic:blipFill>
                    <a:blip r:embed="rId35">
                      <a:extLst>
                        <a:ext uri="{28A0092B-C50C-407E-A947-70E740481C1C}">
                          <a14:useLocalDpi xmlns:a14="http://schemas.microsoft.com/office/drawing/2010/main" val="0"/>
                        </a:ext>
                      </a:extLst>
                    </a:blip>
                    <a:stretch>
                      <a:fillRect/>
                    </a:stretch>
                  </pic:blipFill>
                  <pic:spPr>
                    <a:xfrm>
                      <a:off x="0" y="0"/>
                      <a:ext cx="3010332" cy="2810278"/>
                    </a:xfrm>
                    <a:prstGeom prst="rect">
                      <a:avLst/>
                    </a:prstGeom>
                  </pic:spPr>
                </pic:pic>
              </a:graphicData>
            </a:graphic>
          </wp:inline>
        </w:drawing>
      </w:r>
    </w:p>
    <w:p w:rsidR="00E455D5" w:rsidRPr="00E455D5" w:rsidRDefault="00E455D5" w:rsidP="00E455D5">
      <w:pPr>
        <w:jc w:val="center"/>
        <w:rPr>
          <w:rFonts w:ascii="Times New Roman" w:hAnsi="Times New Roman" w:cs="Times New Roman"/>
        </w:rPr>
      </w:pPr>
      <w:r w:rsidRPr="00E455D5">
        <w:rPr>
          <w:rFonts w:ascii="Times New Roman" w:hAnsi="Times New Roman" w:cs="Times New Roman"/>
        </w:rPr>
        <w:t>Figure 17: The plate that attaches the arm to the power screw and its adjoining angle iron clevis mounts that hold the dowel of the first joint are shown under load. Maximum stresses were seven times less than the material’s yield strength.</w:t>
      </w:r>
    </w:p>
    <w:p w:rsidR="00E455D5" w:rsidRPr="00E455D5" w:rsidRDefault="00A80CDB" w:rsidP="00E455D5">
      <w:pPr>
        <w:pStyle w:val="Heading1"/>
        <w:rPr>
          <w:rFonts w:ascii="Times New Roman" w:hAnsi="Times New Roman" w:cs="Times New Roman"/>
          <w:b w:val="0"/>
          <w:i/>
          <w:color w:val="auto"/>
          <w:sz w:val="24"/>
          <w:szCs w:val="24"/>
        </w:rPr>
      </w:pPr>
      <w:bookmarkStart w:id="27" w:name="_Toc327107707"/>
      <w:r>
        <w:rPr>
          <w:rFonts w:ascii="Times New Roman" w:hAnsi="Times New Roman" w:cs="Times New Roman"/>
          <w:b w:val="0"/>
          <w:i/>
          <w:color w:val="auto"/>
          <w:sz w:val="24"/>
          <w:szCs w:val="24"/>
        </w:rPr>
        <w:t>10.2.3</w:t>
      </w:r>
      <w:r>
        <w:rPr>
          <w:rFonts w:ascii="Times New Roman" w:hAnsi="Times New Roman" w:cs="Times New Roman"/>
          <w:b w:val="0"/>
          <w:i/>
          <w:color w:val="auto"/>
          <w:sz w:val="24"/>
          <w:szCs w:val="24"/>
        </w:rPr>
        <w:tab/>
      </w:r>
      <w:r w:rsidR="00E455D5" w:rsidRPr="00E455D5">
        <w:rPr>
          <w:rFonts w:ascii="Times New Roman" w:hAnsi="Times New Roman" w:cs="Times New Roman"/>
          <w:b w:val="0"/>
          <w:i/>
          <w:color w:val="auto"/>
          <w:sz w:val="24"/>
          <w:szCs w:val="24"/>
        </w:rPr>
        <w:t>Alum</w:t>
      </w:r>
      <w:r w:rsidR="00E455D5">
        <w:rPr>
          <w:rFonts w:ascii="Times New Roman" w:hAnsi="Times New Roman" w:cs="Times New Roman"/>
          <w:b w:val="0"/>
          <w:i/>
          <w:color w:val="auto"/>
          <w:sz w:val="24"/>
          <w:szCs w:val="24"/>
        </w:rPr>
        <w:t xml:space="preserve">inum </w:t>
      </w:r>
      <w:r w:rsidR="00E455D5" w:rsidRPr="00E455D5">
        <w:rPr>
          <w:rFonts w:ascii="Times New Roman" w:hAnsi="Times New Roman" w:cs="Times New Roman"/>
          <w:b w:val="0"/>
          <w:i/>
          <w:color w:val="auto"/>
          <w:sz w:val="24"/>
          <w:szCs w:val="24"/>
        </w:rPr>
        <w:t>Clevises</w:t>
      </w:r>
      <w:bookmarkEnd w:id="27"/>
      <w:r w:rsidR="00E455D5" w:rsidRPr="00E455D5">
        <w:rPr>
          <w:rFonts w:ascii="Times New Roman" w:hAnsi="Times New Roman" w:cs="Times New Roman"/>
          <w:b w:val="0"/>
          <w:i/>
          <w:color w:val="auto"/>
          <w:sz w:val="24"/>
          <w:szCs w:val="24"/>
        </w:rPr>
        <w:t xml:space="preserve"> </w:t>
      </w:r>
    </w:p>
    <w:p w:rsidR="00E455D5" w:rsidRDefault="00E455D5" w:rsidP="00E455D5">
      <w:pPr>
        <w:spacing w:after="0" w:line="360" w:lineRule="auto"/>
        <w:ind w:firstLine="720"/>
        <w:rPr>
          <w:rFonts w:ascii="Times New Roman" w:hAnsi="Times New Roman" w:cs="Times New Roman"/>
          <w:sz w:val="24"/>
          <w:szCs w:val="24"/>
        </w:rPr>
      </w:pPr>
      <w:r w:rsidRPr="00E455D5">
        <w:rPr>
          <w:rFonts w:ascii="Times New Roman" w:hAnsi="Times New Roman" w:cs="Times New Roman"/>
          <w:sz w:val="24"/>
          <w:szCs w:val="24"/>
        </w:rPr>
        <w:t>These intricate parts, particularly at the joint closer to the screw, are the most vulnerable parts in the system, as indicated</w:t>
      </w:r>
      <w:r>
        <w:rPr>
          <w:rFonts w:ascii="Times New Roman" w:hAnsi="Times New Roman" w:cs="Times New Roman"/>
          <w:sz w:val="24"/>
          <w:szCs w:val="24"/>
        </w:rPr>
        <w:t xml:space="preserve"> by their </w:t>
      </w:r>
      <w:r w:rsidRPr="00E455D5">
        <w:rPr>
          <w:rFonts w:ascii="Times New Roman" w:hAnsi="Times New Roman" w:cs="Times New Roman"/>
          <w:sz w:val="24"/>
          <w:szCs w:val="24"/>
        </w:rPr>
        <w:t>factor of s</w:t>
      </w:r>
      <w:r w:rsidR="00897201">
        <w:rPr>
          <w:rFonts w:ascii="Times New Roman" w:hAnsi="Times New Roman" w:cs="Times New Roman"/>
          <w:sz w:val="24"/>
          <w:szCs w:val="24"/>
        </w:rPr>
        <w:t xml:space="preserve">afety of 1.1 </w:t>
      </w:r>
      <w:r>
        <w:rPr>
          <w:rFonts w:ascii="Times New Roman" w:hAnsi="Times New Roman" w:cs="Times New Roman"/>
          <w:sz w:val="24"/>
          <w:szCs w:val="24"/>
        </w:rPr>
        <w:t xml:space="preserve">(with a 300 </w:t>
      </w:r>
      <w:r w:rsidRPr="00E455D5">
        <w:rPr>
          <w:rFonts w:ascii="Times New Roman" w:hAnsi="Times New Roman" w:cs="Times New Roman"/>
          <w:sz w:val="24"/>
          <w:szCs w:val="24"/>
        </w:rPr>
        <w:t xml:space="preserve">lb load applied to the end of a fully </w:t>
      </w:r>
      <w:r w:rsidR="00897201">
        <w:rPr>
          <w:rFonts w:ascii="Times New Roman" w:hAnsi="Times New Roman" w:cs="Times New Roman"/>
          <w:sz w:val="24"/>
          <w:szCs w:val="24"/>
        </w:rPr>
        <w:t>extended arm). Similar model</w:t>
      </w:r>
      <w:r w:rsidRPr="00E455D5">
        <w:rPr>
          <w:rFonts w:ascii="Times New Roman" w:hAnsi="Times New Roman" w:cs="Times New Roman"/>
          <w:sz w:val="24"/>
          <w:szCs w:val="24"/>
        </w:rPr>
        <w:t>ing methods to those used in the first joint analysis were used here to app</w:t>
      </w:r>
      <w:r w:rsidR="00897201">
        <w:rPr>
          <w:rFonts w:ascii="Times New Roman" w:hAnsi="Times New Roman" w:cs="Times New Roman"/>
          <w:sz w:val="24"/>
          <w:szCs w:val="24"/>
        </w:rPr>
        <w:t xml:space="preserve">ly moments and vertical loads. </w:t>
      </w:r>
      <w:r w:rsidRPr="00E455D5">
        <w:rPr>
          <w:rFonts w:ascii="Times New Roman" w:hAnsi="Times New Roman" w:cs="Times New Roman"/>
          <w:sz w:val="24"/>
          <w:szCs w:val="24"/>
        </w:rPr>
        <w:t>Figure 18 shows the stress profile of the clevis that is closest to t</w:t>
      </w:r>
      <w:r w:rsidR="00897201">
        <w:rPr>
          <w:rFonts w:ascii="Times New Roman" w:hAnsi="Times New Roman" w:cs="Times New Roman"/>
          <w:sz w:val="24"/>
          <w:szCs w:val="24"/>
        </w:rPr>
        <w:t xml:space="preserve">he power screw under max load. </w:t>
      </w:r>
      <w:r w:rsidRPr="00E455D5">
        <w:rPr>
          <w:rFonts w:ascii="Times New Roman" w:hAnsi="Times New Roman" w:cs="Times New Roman"/>
          <w:sz w:val="24"/>
          <w:szCs w:val="24"/>
        </w:rPr>
        <w:t>This study subsequently led to the team electing to use more massive bronze bushings and upgrading to expensive 7075 T6 aluminum for fabrication of the clevises.</w:t>
      </w:r>
    </w:p>
    <w:p w:rsidR="00897201" w:rsidRDefault="00897201" w:rsidP="00897201">
      <w:pPr>
        <w:jc w:val="center"/>
        <w:rPr>
          <w:sz w:val="20"/>
          <w:szCs w:val="20"/>
        </w:rPr>
      </w:pPr>
      <w:r>
        <w:rPr>
          <w:noProof/>
          <w:sz w:val="20"/>
          <w:szCs w:val="20"/>
        </w:rPr>
        <w:drawing>
          <wp:inline distT="0" distB="0" distL="0" distR="0" wp14:anchorId="1D80EB11" wp14:editId="75C6AB3D">
            <wp:extent cx="1943100" cy="216650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vis on first elbow.png"/>
                    <pic:cNvPicPr/>
                  </pic:nvPicPr>
                  <pic:blipFill>
                    <a:blip r:embed="rId36">
                      <a:extLst>
                        <a:ext uri="{28A0092B-C50C-407E-A947-70E740481C1C}">
                          <a14:useLocalDpi xmlns:a14="http://schemas.microsoft.com/office/drawing/2010/main" val="0"/>
                        </a:ext>
                      </a:extLst>
                    </a:blip>
                    <a:stretch>
                      <a:fillRect/>
                    </a:stretch>
                  </pic:blipFill>
                  <pic:spPr>
                    <a:xfrm>
                      <a:off x="0" y="0"/>
                      <a:ext cx="1945725" cy="2169431"/>
                    </a:xfrm>
                    <a:prstGeom prst="rect">
                      <a:avLst/>
                    </a:prstGeom>
                  </pic:spPr>
                </pic:pic>
              </a:graphicData>
            </a:graphic>
          </wp:inline>
        </w:drawing>
      </w:r>
    </w:p>
    <w:p w:rsidR="00897201" w:rsidRPr="00897201" w:rsidRDefault="00897201" w:rsidP="00897201">
      <w:pPr>
        <w:jc w:val="center"/>
        <w:rPr>
          <w:rFonts w:ascii="Times New Roman" w:hAnsi="Times New Roman" w:cs="Times New Roman"/>
        </w:rPr>
      </w:pPr>
      <w:r w:rsidRPr="00897201">
        <w:rPr>
          <w:rFonts w:ascii="Times New Roman" w:hAnsi="Times New Roman" w:cs="Times New Roman"/>
        </w:rPr>
        <w:lastRenderedPageBreak/>
        <w:t>Figure 18: Stress profile of aluminum clevis closest to the power screw under maximum load. Red circle indicates maximum stress location.</w:t>
      </w:r>
    </w:p>
    <w:p w:rsidR="00897201" w:rsidRPr="00897201" w:rsidRDefault="00A80CDB" w:rsidP="00897201">
      <w:pPr>
        <w:pStyle w:val="Heading1"/>
        <w:spacing w:line="360" w:lineRule="auto"/>
        <w:rPr>
          <w:rFonts w:ascii="Times New Roman" w:hAnsi="Times New Roman" w:cs="Times New Roman"/>
          <w:b w:val="0"/>
          <w:i/>
          <w:color w:val="auto"/>
          <w:sz w:val="24"/>
          <w:szCs w:val="24"/>
        </w:rPr>
      </w:pPr>
      <w:bookmarkStart w:id="28" w:name="_Toc327107708"/>
      <w:r>
        <w:rPr>
          <w:rFonts w:ascii="Times New Roman" w:hAnsi="Times New Roman" w:cs="Times New Roman"/>
          <w:b w:val="0"/>
          <w:i/>
          <w:color w:val="auto"/>
          <w:sz w:val="24"/>
          <w:szCs w:val="24"/>
        </w:rPr>
        <w:t>10.2.4</w:t>
      </w:r>
      <w:r>
        <w:rPr>
          <w:rFonts w:ascii="Times New Roman" w:hAnsi="Times New Roman" w:cs="Times New Roman"/>
          <w:b w:val="0"/>
          <w:i/>
          <w:color w:val="auto"/>
          <w:sz w:val="24"/>
          <w:szCs w:val="24"/>
        </w:rPr>
        <w:tab/>
      </w:r>
      <w:r w:rsidR="00897201" w:rsidRPr="00897201">
        <w:rPr>
          <w:rFonts w:ascii="Times New Roman" w:hAnsi="Times New Roman" w:cs="Times New Roman"/>
          <w:b w:val="0"/>
          <w:i/>
          <w:color w:val="auto"/>
          <w:sz w:val="24"/>
          <w:szCs w:val="24"/>
        </w:rPr>
        <w:t>Hook Interface</w:t>
      </w:r>
      <w:bookmarkEnd w:id="28"/>
    </w:p>
    <w:p w:rsidR="00897201" w:rsidRDefault="00897201" w:rsidP="00897201">
      <w:pPr>
        <w:spacing w:after="0" w:line="360" w:lineRule="auto"/>
        <w:ind w:firstLine="720"/>
        <w:rPr>
          <w:rFonts w:ascii="Times New Roman" w:hAnsi="Times New Roman" w:cs="Times New Roman"/>
        </w:rPr>
      </w:pPr>
      <w:r w:rsidRPr="00D936BF">
        <w:rPr>
          <w:rFonts w:ascii="Times New Roman" w:hAnsi="Times New Roman" w:cs="Times New Roman"/>
        </w:rPr>
        <w:t xml:space="preserve">A milder 6061 </w:t>
      </w:r>
      <w:r>
        <w:rPr>
          <w:rFonts w:ascii="Times New Roman" w:hAnsi="Times New Roman" w:cs="Times New Roman"/>
        </w:rPr>
        <w:t xml:space="preserve">T6 </w:t>
      </w:r>
      <w:r w:rsidRPr="00D936BF">
        <w:rPr>
          <w:rFonts w:ascii="Times New Roman" w:hAnsi="Times New Roman" w:cs="Times New Roman"/>
        </w:rPr>
        <w:t>aluminum was suffic</w:t>
      </w:r>
      <w:r>
        <w:rPr>
          <w:rFonts w:ascii="Times New Roman" w:hAnsi="Times New Roman" w:cs="Times New Roman"/>
        </w:rPr>
        <w:t>ient</w:t>
      </w:r>
      <w:r w:rsidRPr="00D936BF">
        <w:rPr>
          <w:rFonts w:ascii="Times New Roman" w:hAnsi="Times New Roman" w:cs="Times New Roman"/>
        </w:rPr>
        <w:t xml:space="preserve"> for these parts a</w:t>
      </w:r>
      <w:r>
        <w:rPr>
          <w:rFonts w:ascii="Times New Roman" w:hAnsi="Times New Roman" w:cs="Times New Roman"/>
        </w:rPr>
        <w:t>s</w:t>
      </w:r>
      <w:r w:rsidRPr="00D936BF">
        <w:rPr>
          <w:rFonts w:ascii="Times New Roman" w:hAnsi="Times New Roman" w:cs="Times New Roman"/>
        </w:rPr>
        <w:t xml:space="preserve"> they absorb little moment load due to their proximal location to the chassis load. Figure 19 shows the fork’s stress profile – the forks deformation has been exaggerated by a factor of 75 in this picture.</w:t>
      </w:r>
    </w:p>
    <w:p w:rsidR="00897201" w:rsidRDefault="00897201" w:rsidP="00897201">
      <w:pPr>
        <w:jc w:val="center"/>
      </w:pPr>
      <w:r>
        <w:rPr>
          <w:noProof/>
        </w:rPr>
        <w:drawing>
          <wp:inline distT="0" distB="0" distL="0" distR="0" wp14:anchorId="61A4289D" wp14:editId="71B6E6C6">
            <wp:extent cx="2370301" cy="18115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png"/>
                    <pic:cNvPicPr/>
                  </pic:nvPicPr>
                  <pic:blipFill>
                    <a:blip r:embed="rId37">
                      <a:extLst>
                        <a:ext uri="{28A0092B-C50C-407E-A947-70E740481C1C}">
                          <a14:useLocalDpi xmlns:a14="http://schemas.microsoft.com/office/drawing/2010/main" val="0"/>
                        </a:ext>
                      </a:extLst>
                    </a:blip>
                    <a:stretch>
                      <a:fillRect/>
                    </a:stretch>
                  </pic:blipFill>
                  <pic:spPr>
                    <a:xfrm>
                      <a:off x="0" y="0"/>
                      <a:ext cx="2382252" cy="1820658"/>
                    </a:xfrm>
                    <a:prstGeom prst="rect">
                      <a:avLst/>
                    </a:prstGeom>
                  </pic:spPr>
                </pic:pic>
              </a:graphicData>
            </a:graphic>
          </wp:inline>
        </w:drawing>
      </w:r>
    </w:p>
    <w:p w:rsidR="00897201" w:rsidRPr="00897201" w:rsidRDefault="00897201" w:rsidP="00897201">
      <w:pPr>
        <w:jc w:val="center"/>
        <w:rPr>
          <w:rFonts w:ascii="Times New Roman" w:hAnsi="Times New Roman" w:cs="Times New Roman"/>
        </w:rPr>
      </w:pPr>
      <w:r w:rsidRPr="00897201">
        <w:rPr>
          <w:rFonts w:ascii="Times New Roman" w:hAnsi="Times New Roman" w:cs="Times New Roman"/>
        </w:rPr>
        <w:t>Figure 19: Fork interface stress profile under full 300 lb load. Deformation is exaggerated 75 times.</w:t>
      </w:r>
    </w:p>
    <w:p w:rsidR="00897201" w:rsidRPr="00E455D5" w:rsidRDefault="00897201" w:rsidP="00897201">
      <w:pPr>
        <w:spacing w:after="0" w:line="360" w:lineRule="auto"/>
        <w:ind w:firstLine="720"/>
        <w:rPr>
          <w:rFonts w:ascii="Times New Roman" w:hAnsi="Times New Roman" w:cs="Times New Roman"/>
          <w:sz w:val="24"/>
          <w:szCs w:val="24"/>
        </w:rPr>
      </w:pPr>
    </w:p>
    <w:p w:rsidR="004F5931" w:rsidRDefault="00A80CDB" w:rsidP="004F5931">
      <w:pPr>
        <w:pStyle w:val="Heading1"/>
        <w:rPr>
          <w:rFonts w:ascii="Times New Roman" w:hAnsi="Times New Roman" w:cs="Times New Roman"/>
          <w:color w:val="auto"/>
          <w:sz w:val="26"/>
          <w:szCs w:val="26"/>
        </w:rPr>
      </w:pPr>
      <w:bookmarkStart w:id="29" w:name="_Toc327107709"/>
      <w:r>
        <w:rPr>
          <w:rFonts w:ascii="Times New Roman" w:hAnsi="Times New Roman" w:cs="Times New Roman"/>
          <w:color w:val="auto"/>
          <w:sz w:val="26"/>
          <w:szCs w:val="26"/>
        </w:rPr>
        <w:t>10.3</w:t>
      </w:r>
      <w:r>
        <w:rPr>
          <w:rFonts w:ascii="Times New Roman" w:hAnsi="Times New Roman" w:cs="Times New Roman"/>
          <w:color w:val="auto"/>
          <w:sz w:val="26"/>
          <w:szCs w:val="26"/>
        </w:rPr>
        <w:tab/>
      </w:r>
      <w:r w:rsidR="004F5931" w:rsidRPr="004F5931">
        <w:rPr>
          <w:rFonts w:ascii="Times New Roman" w:hAnsi="Times New Roman" w:cs="Times New Roman"/>
          <w:color w:val="auto"/>
          <w:sz w:val="26"/>
          <w:szCs w:val="26"/>
        </w:rPr>
        <w:t>Cost and Financial Performance</w:t>
      </w:r>
      <w:bookmarkEnd w:id="29"/>
    </w:p>
    <w:p w:rsidR="001040DF" w:rsidRDefault="00E32984" w:rsidP="00E32984">
      <w:pPr>
        <w:spacing w:line="360" w:lineRule="auto"/>
        <w:rPr>
          <w:rFonts w:ascii="Times New Roman" w:hAnsi="Times New Roman" w:cs="Times New Roman"/>
          <w:sz w:val="24"/>
          <w:szCs w:val="24"/>
        </w:rPr>
      </w:pPr>
      <w:r>
        <w:rPr>
          <w:rFonts w:ascii="Times New Roman" w:hAnsi="Times New Roman" w:cs="Times New Roman"/>
          <w:sz w:val="24"/>
          <w:szCs w:val="24"/>
        </w:rPr>
        <w:tab/>
      </w:r>
      <w:r w:rsidR="000C2934">
        <w:rPr>
          <w:rFonts w:ascii="Times New Roman" w:hAnsi="Times New Roman" w:cs="Times New Roman"/>
          <w:sz w:val="24"/>
          <w:szCs w:val="24"/>
        </w:rPr>
        <w:t xml:space="preserve">The approved budget for this project was $7,851 plus a 20% contingency, bringing the total approved budget to $9,421. </w:t>
      </w:r>
      <w:r w:rsidR="001040DF">
        <w:rPr>
          <w:rFonts w:ascii="Times New Roman" w:hAnsi="Times New Roman" w:cs="Times New Roman"/>
          <w:sz w:val="24"/>
          <w:szCs w:val="24"/>
        </w:rPr>
        <w:t xml:space="preserve">The budget details are shown in Table 3. Materials for the test fixture and additional outsourced machining resulted in exceeding the budget for the bracket and arm, respectively. Those excesses were offset by ending up substantially under budget for the </w:t>
      </w:r>
      <w:r w:rsidR="005752E2">
        <w:rPr>
          <w:rFonts w:ascii="Times New Roman" w:hAnsi="Times New Roman" w:cs="Times New Roman"/>
          <w:sz w:val="24"/>
          <w:szCs w:val="24"/>
        </w:rPr>
        <w:t>motor and arm materials. Ultimately, the project was successfully completed $1,760 below the approved budget, or $190 below the initial subtotal without breaching the 20% contingency at all.</w:t>
      </w:r>
    </w:p>
    <w:p w:rsidR="005752E2" w:rsidRDefault="005752E2" w:rsidP="00E32984">
      <w:pPr>
        <w:spacing w:line="360" w:lineRule="auto"/>
        <w:rPr>
          <w:rFonts w:ascii="Times New Roman" w:hAnsi="Times New Roman" w:cs="Times New Roman"/>
          <w:sz w:val="24"/>
          <w:szCs w:val="24"/>
        </w:rPr>
      </w:pPr>
    </w:p>
    <w:p w:rsidR="001040DF" w:rsidRDefault="001040DF" w:rsidP="00E32984">
      <w:pPr>
        <w:spacing w:line="360" w:lineRule="auto"/>
        <w:rPr>
          <w:rFonts w:ascii="Times New Roman" w:hAnsi="Times New Roman" w:cs="Times New Roman"/>
          <w:sz w:val="24"/>
          <w:szCs w:val="24"/>
        </w:rPr>
      </w:pPr>
      <w:r>
        <w:rPr>
          <w:rFonts w:ascii="Times New Roman" w:hAnsi="Times New Roman" w:cs="Times New Roman"/>
          <w:sz w:val="24"/>
          <w:szCs w:val="24"/>
        </w:rPr>
        <w:br/>
      </w:r>
    </w:p>
    <w:p w:rsidR="001040DF" w:rsidRPr="001040DF" w:rsidRDefault="001040DF" w:rsidP="00E32984">
      <w:pPr>
        <w:spacing w:line="360" w:lineRule="auto"/>
        <w:rPr>
          <w:rFonts w:ascii="Times New Roman" w:hAnsi="Times New Roman" w:cs="Times New Roman"/>
          <w:sz w:val="24"/>
          <w:szCs w:val="24"/>
        </w:rPr>
      </w:pPr>
    </w:p>
    <w:p w:rsidR="001040DF" w:rsidRPr="001040DF" w:rsidRDefault="001040DF" w:rsidP="00E32984">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Table 3</w:t>
      </w:r>
    </w:p>
    <w:tbl>
      <w:tblPr>
        <w:tblW w:w="9915" w:type="dxa"/>
        <w:tblInd w:w="93" w:type="dxa"/>
        <w:tblLook w:val="04A0" w:firstRow="1" w:lastRow="0" w:firstColumn="1" w:lastColumn="0" w:noHBand="0" w:noVBand="1"/>
      </w:tblPr>
      <w:tblGrid>
        <w:gridCol w:w="3165"/>
        <w:gridCol w:w="900"/>
        <w:gridCol w:w="1260"/>
        <w:gridCol w:w="1350"/>
        <w:gridCol w:w="1588"/>
        <w:gridCol w:w="1652"/>
      </w:tblGrid>
      <w:tr w:rsidR="001040DF" w:rsidRPr="000C2934" w:rsidTr="001040DF">
        <w:trPr>
          <w:trHeight w:val="315"/>
        </w:trPr>
        <w:tc>
          <w:tcPr>
            <w:tcW w:w="316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Item</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Quote</w:t>
            </w:r>
          </w:p>
        </w:tc>
        <w:tc>
          <w:tcPr>
            <w:tcW w:w="1260" w:type="dxa"/>
            <w:tcBorders>
              <w:top w:val="single" w:sz="8" w:space="0" w:color="auto"/>
              <w:left w:val="nil"/>
              <w:bottom w:val="single" w:sz="8"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Cost</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Spent</w:t>
            </w:r>
          </w:p>
        </w:tc>
        <w:tc>
          <w:tcPr>
            <w:tcW w:w="1588" w:type="dxa"/>
            <w:tcBorders>
              <w:top w:val="single" w:sz="8" w:space="0" w:color="auto"/>
              <w:left w:val="nil"/>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Difference</w:t>
            </w:r>
          </w:p>
        </w:tc>
        <w:tc>
          <w:tcPr>
            <w:tcW w:w="1652" w:type="dxa"/>
            <w:tcBorders>
              <w:top w:val="single" w:sz="8" w:space="0" w:color="auto"/>
              <w:left w:val="nil"/>
              <w:bottom w:val="single" w:sz="8"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Notes</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Thomson HB20 worm gear with limit switches and freight</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Yes</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5,051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4,793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258 </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no limit, home/end switches</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Two hooks for interface and two sets of chassis interface pieces</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Yes</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600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424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176 </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only one set of chassis pieces</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Materials only for bracket</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Yes</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200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559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C00000"/>
              </w:rPr>
            </w:pPr>
            <w:r w:rsidRPr="000C2934">
              <w:rPr>
                <w:rFonts w:ascii="Times New Roman" w:eastAsia="Times New Roman" w:hAnsi="Times New Roman" w:cs="Times New Roman"/>
                <w:color w:val="C00000"/>
              </w:rPr>
              <w:t xml:space="preserve"> $       (359)</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includes test fixture</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Materials only for arm</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Yes</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700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w:t>
            </w:r>
            <w:r w:rsidR="001040DF">
              <w:rPr>
                <w:rFonts w:ascii="Times New Roman" w:eastAsia="Times New Roman" w:hAnsi="Times New Roman" w:cs="Times New Roman"/>
                <w:color w:val="000000"/>
              </w:rPr>
              <w:t>334</w:t>
            </w:r>
            <w:r w:rsidRPr="000C2934">
              <w:rPr>
                <w:rFonts w:ascii="Times New Roman" w:eastAsia="Times New Roman" w:hAnsi="Times New Roman" w:cs="Times New Roman"/>
                <w:color w:val="000000"/>
              </w:rPr>
              <w:t xml:space="preserve">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w:t>
            </w:r>
            <w:r w:rsidR="001040DF">
              <w:rPr>
                <w:rFonts w:ascii="Times New Roman" w:eastAsia="Times New Roman" w:hAnsi="Times New Roman" w:cs="Times New Roman"/>
                <w:color w:val="000000"/>
              </w:rPr>
              <w:t>366</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Machining for arm and brackets</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No</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500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920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FF0000"/>
              </w:rPr>
            </w:pPr>
            <w:r w:rsidRPr="000C2934">
              <w:rPr>
                <w:rFonts w:ascii="Times New Roman" w:eastAsia="Times New Roman" w:hAnsi="Times New Roman" w:cs="Times New Roman"/>
                <w:color w:val="FF0000"/>
              </w:rPr>
              <w:t xml:space="preserve"> $       (420)</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just for arm</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Motor and controls</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No</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800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w:t>
            </w:r>
            <w:r w:rsidR="001040DF">
              <w:rPr>
                <w:rFonts w:ascii="Times New Roman" w:eastAsia="Times New Roman" w:hAnsi="Times New Roman" w:cs="Times New Roman"/>
                <w:color w:val="000000"/>
              </w:rPr>
              <w:t>540</w:t>
            </w:r>
            <w:r w:rsidRPr="000C2934">
              <w:rPr>
                <w:rFonts w:ascii="Times New Roman" w:eastAsia="Times New Roman" w:hAnsi="Times New Roman" w:cs="Times New Roman"/>
                <w:color w:val="000000"/>
              </w:rPr>
              <w:t xml:space="preserve">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w:t>
            </w:r>
            <w:r w:rsidR="001040DF">
              <w:rPr>
                <w:rFonts w:ascii="Times New Roman" w:eastAsia="Times New Roman" w:hAnsi="Times New Roman" w:cs="Times New Roman"/>
                <w:color w:val="000000"/>
              </w:rPr>
              <w:t>260</w:t>
            </w:r>
            <w:r w:rsidRPr="000C2934">
              <w:rPr>
                <w:rFonts w:ascii="Times New Roman" w:eastAsia="Times New Roman" w:hAnsi="Times New Roman" w:cs="Times New Roman"/>
                <w:color w:val="000000"/>
              </w:rPr>
              <w:t xml:space="preserve"> </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SUBTOTAL</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7,851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w:t>
            </w:r>
            <w:r w:rsidR="001040DF">
              <w:rPr>
                <w:rFonts w:ascii="Times New Roman" w:eastAsia="Times New Roman" w:hAnsi="Times New Roman" w:cs="Times New Roman"/>
                <w:color w:val="000000"/>
              </w:rPr>
              <w:t>281</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r>
      <w:tr w:rsidR="001040DF" w:rsidRPr="000C2934" w:rsidTr="001040DF">
        <w:trPr>
          <w:trHeight w:val="300"/>
        </w:trPr>
        <w:tc>
          <w:tcPr>
            <w:tcW w:w="3165" w:type="dxa"/>
            <w:tcBorders>
              <w:top w:val="nil"/>
              <w:left w:val="single" w:sz="8" w:space="0" w:color="auto"/>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20% Contingency on subtotal</w:t>
            </w:r>
          </w:p>
        </w:tc>
        <w:tc>
          <w:tcPr>
            <w:tcW w:w="90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c>
          <w:tcPr>
            <w:tcW w:w="1260" w:type="dxa"/>
            <w:tcBorders>
              <w:top w:val="nil"/>
              <w:left w:val="nil"/>
              <w:bottom w:val="single" w:sz="4"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1,570 </w:t>
            </w:r>
          </w:p>
        </w:tc>
        <w:tc>
          <w:tcPr>
            <w:tcW w:w="1350"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91 </w:t>
            </w:r>
          </w:p>
        </w:tc>
        <w:tc>
          <w:tcPr>
            <w:tcW w:w="1588" w:type="dxa"/>
            <w:tcBorders>
              <w:top w:val="nil"/>
              <w:left w:val="nil"/>
              <w:bottom w:val="single" w:sz="4"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xml:space="preserve"> $      1,479 </w:t>
            </w:r>
          </w:p>
        </w:tc>
        <w:tc>
          <w:tcPr>
            <w:tcW w:w="1652" w:type="dxa"/>
            <w:tcBorders>
              <w:top w:val="nil"/>
              <w:left w:val="nil"/>
              <w:bottom w:val="single" w:sz="4"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doors modification</w:t>
            </w:r>
          </w:p>
        </w:tc>
      </w:tr>
      <w:tr w:rsidR="001040DF" w:rsidRPr="000C2934" w:rsidTr="001040DF">
        <w:trPr>
          <w:trHeight w:val="315"/>
        </w:trPr>
        <w:tc>
          <w:tcPr>
            <w:tcW w:w="3165" w:type="dxa"/>
            <w:tcBorders>
              <w:top w:val="nil"/>
              <w:left w:val="single" w:sz="8" w:space="0" w:color="auto"/>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TOTAL</w:t>
            </w:r>
          </w:p>
        </w:tc>
        <w:tc>
          <w:tcPr>
            <w:tcW w:w="900" w:type="dxa"/>
            <w:tcBorders>
              <w:top w:val="nil"/>
              <w:left w:val="nil"/>
              <w:bottom w:val="single" w:sz="8" w:space="0" w:color="auto"/>
              <w:right w:val="single" w:sz="4"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 </w:t>
            </w:r>
          </w:p>
        </w:tc>
        <w:tc>
          <w:tcPr>
            <w:tcW w:w="1260" w:type="dxa"/>
            <w:tcBorders>
              <w:top w:val="nil"/>
              <w:left w:val="nil"/>
              <w:bottom w:val="single" w:sz="8" w:space="0" w:color="auto"/>
              <w:right w:val="double" w:sz="6"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 xml:space="preserve"> $    9,421 </w:t>
            </w:r>
          </w:p>
        </w:tc>
        <w:tc>
          <w:tcPr>
            <w:tcW w:w="1350" w:type="dxa"/>
            <w:tcBorders>
              <w:top w:val="nil"/>
              <w:left w:val="nil"/>
              <w:bottom w:val="single" w:sz="8" w:space="0" w:color="auto"/>
              <w:right w:val="single" w:sz="4" w:space="0" w:color="auto"/>
            </w:tcBorders>
            <w:shd w:val="clear" w:color="auto" w:fill="auto"/>
            <w:noWrap/>
            <w:vAlign w:val="bottom"/>
            <w:hideMark/>
          </w:tcPr>
          <w:p w:rsidR="000C2934" w:rsidRPr="000C2934" w:rsidRDefault="000C2934" w:rsidP="001040DF">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 xml:space="preserve"> $    7,</w:t>
            </w:r>
            <w:r w:rsidR="001040DF">
              <w:rPr>
                <w:rFonts w:ascii="Times New Roman" w:eastAsia="Times New Roman" w:hAnsi="Times New Roman" w:cs="Times New Roman"/>
                <w:b/>
                <w:bCs/>
                <w:color w:val="000000"/>
              </w:rPr>
              <w:t>661</w:t>
            </w:r>
            <w:r w:rsidRPr="000C2934">
              <w:rPr>
                <w:rFonts w:ascii="Times New Roman" w:eastAsia="Times New Roman" w:hAnsi="Times New Roman" w:cs="Times New Roman"/>
                <w:b/>
                <w:bCs/>
                <w:color w:val="000000"/>
              </w:rPr>
              <w:t xml:space="preserve"> </w:t>
            </w:r>
          </w:p>
        </w:tc>
        <w:tc>
          <w:tcPr>
            <w:tcW w:w="1588" w:type="dxa"/>
            <w:tcBorders>
              <w:top w:val="nil"/>
              <w:left w:val="nil"/>
              <w:bottom w:val="single" w:sz="8" w:space="0" w:color="auto"/>
              <w:right w:val="single" w:sz="4" w:space="0" w:color="auto"/>
            </w:tcBorders>
            <w:shd w:val="clear" w:color="000000" w:fill="FFFF00"/>
            <w:noWrap/>
            <w:vAlign w:val="bottom"/>
            <w:hideMark/>
          </w:tcPr>
          <w:p w:rsidR="000C2934" w:rsidRPr="000C2934" w:rsidRDefault="000C2934" w:rsidP="001040DF">
            <w:pPr>
              <w:spacing w:after="0" w:line="240" w:lineRule="auto"/>
              <w:rPr>
                <w:rFonts w:ascii="Times New Roman" w:eastAsia="Times New Roman" w:hAnsi="Times New Roman" w:cs="Times New Roman"/>
                <w:b/>
                <w:bCs/>
                <w:color w:val="000000"/>
              </w:rPr>
            </w:pPr>
            <w:r w:rsidRPr="000C2934">
              <w:rPr>
                <w:rFonts w:ascii="Times New Roman" w:eastAsia="Times New Roman" w:hAnsi="Times New Roman" w:cs="Times New Roman"/>
                <w:b/>
                <w:bCs/>
                <w:color w:val="000000"/>
              </w:rPr>
              <w:t xml:space="preserve"> $    1,</w:t>
            </w:r>
            <w:r w:rsidR="001040DF">
              <w:rPr>
                <w:rFonts w:ascii="Times New Roman" w:eastAsia="Times New Roman" w:hAnsi="Times New Roman" w:cs="Times New Roman"/>
                <w:b/>
                <w:bCs/>
                <w:color w:val="000000"/>
              </w:rPr>
              <w:t>760</w:t>
            </w:r>
            <w:r w:rsidRPr="000C2934">
              <w:rPr>
                <w:rFonts w:ascii="Times New Roman" w:eastAsia="Times New Roman" w:hAnsi="Times New Roman" w:cs="Times New Roman"/>
                <w:b/>
                <w:bCs/>
                <w:color w:val="000000"/>
              </w:rPr>
              <w:t xml:space="preserve"> </w:t>
            </w:r>
          </w:p>
        </w:tc>
        <w:tc>
          <w:tcPr>
            <w:tcW w:w="1652" w:type="dxa"/>
            <w:tcBorders>
              <w:top w:val="nil"/>
              <w:left w:val="nil"/>
              <w:bottom w:val="single" w:sz="8" w:space="0" w:color="auto"/>
              <w:right w:val="single" w:sz="8" w:space="0" w:color="auto"/>
            </w:tcBorders>
            <w:shd w:val="clear" w:color="auto" w:fill="auto"/>
            <w:noWrap/>
            <w:vAlign w:val="bottom"/>
            <w:hideMark/>
          </w:tcPr>
          <w:p w:rsidR="000C2934" w:rsidRPr="000C2934" w:rsidRDefault="000C2934" w:rsidP="000C2934">
            <w:pPr>
              <w:spacing w:after="0" w:line="240" w:lineRule="auto"/>
              <w:rPr>
                <w:rFonts w:ascii="Times New Roman" w:eastAsia="Times New Roman" w:hAnsi="Times New Roman" w:cs="Times New Roman"/>
                <w:color w:val="000000"/>
              </w:rPr>
            </w:pPr>
            <w:r w:rsidRPr="000C2934">
              <w:rPr>
                <w:rFonts w:ascii="Times New Roman" w:eastAsia="Times New Roman" w:hAnsi="Times New Roman" w:cs="Times New Roman"/>
                <w:color w:val="000000"/>
              </w:rPr>
              <w:t> </w:t>
            </w:r>
          </w:p>
        </w:tc>
      </w:tr>
    </w:tbl>
    <w:p w:rsidR="000C2934" w:rsidRPr="00E32984" w:rsidRDefault="000C2934" w:rsidP="00E32984">
      <w:pPr>
        <w:spacing w:line="360" w:lineRule="auto"/>
        <w:rPr>
          <w:rFonts w:ascii="Times New Roman" w:hAnsi="Times New Roman" w:cs="Times New Roman"/>
          <w:sz w:val="24"/>
          <w:szCs w:val="24"/>
        </w:rPr>
      </w:pPr>
    </w:p>
    <w:p w:rsidR="004F5931" w:rsidRDefault="00A80CDB" w:rsidP="00487C8C">
      <w:pPr>
        <w:pStyle w:val="Heading1"/>
        <w:spacing w:line="360" w:lineRule="auto"/>
        <w:rPr>
          <w:rFonts w:ascii="Times New Roman" w:hAnsi="Times New Roman" w:cs="Times New Roman"/>
          <w:color w:val="auto"/>
          <w:sz w:val="26"/>
          <w:szCs w:val="26"/>
        </w:rPr>
      </w:pPr>
      <w:bookmarkStart w:id="30" w:name="_Toc327107710"/>
      <w:r>
        <w:rPr>
          <w:rFonts w:ascii="Times New Roman" w:hAnsi="Times New Roman" w:cs="Times New Roman"/>
          <w:color w:val="auto"/>
          <w:sz w:val="26"/>
          <w:szCs w:val="26"/>
        </w:rPr>
        <w:t>10.4</w:t>
      </w:r>
      <w:r>
        <w:rPr>
          <w:rFonts w:ascii="Times New Roman" w:hAnsi="Times New Roman" w:cs="Times New Roman"/>
          <w:color w:val="auto"/>
          <w:sz w:val="26"/>
          <w:szCs w:val="26"/>
        </w:rPr>
        <w:tab/>
      </w:r>
      <w:r w:rsidR="004F5931" w:rsidRPr="004F5931">
        <w:rPr>
          <w:rFonts w:ascii="Times New Roman" w:hAnsi="Times New Roman" w:cs="Times New Roman"/>
          <w:color w:val="auto"/>
          <w:sz w:val="26"/>
          <w:szCs w:val="26"/>
        </w:rPr>
        <w:t>Environment, Safety, and Ergonomics</w:t>
      </w:r>
      <w:bookmarkEnd w:id="30"/>
    </w:p>
    <w:p w:rsidR="00487C8C" w:rsidRDefault="00487C8C" w:rsidP="00487C8C">
      <w:pPr>
        <w:spacing w:line="360" w:lineRule="auto"/>
        <w:rPr>
          <w:rFonts w:ascii="Times New Roman" w:hAnsi="Times New Roman" w:cs="Times New Roman"/>
          <w:sz w:val="24"/>
          <w:szCs w:val="24"/>
        </w:rPr>
      </w:pPr>
      <w:r>
        <w:tab/>
      </w:r>
      <w:r>
        <w:rPr>
          <w:rFonts w:ascii="Times New Roman" w:hAnsi="Times New Roman" w:cs="Times New Roman"/>
          <w:sz w:val="24"/>
          <w:szCs w:val="24"/>
        </w:rPr>
        <w:t>When it comes to the drop tower environment, great care was taken to make it as safe as possible since the structure is located in a public hallway. To maintain a safe environment, the arm is held to the power screw by a pin when not in use. In addition, the power supply to the device is removed when not needed. It is located inside the tower with the drag</w:t>
      </w:r>
      <w:r w:rsidR="00E32984">
        <w:rPr>
          <w:rFonts w:ascii="Times New Roman" w:hAnsi="Times New Roman" w:cs="Times New Roman"/>
          <w:sz w:val="24"/>
          <w:szCs w:val="24"/>
        </w:rPr>
        <w:t xml:space="preserve"> </w:t>
      </w:r>
      <w:r>
        <w:rPr>
          <w:rFonts w:ascii="Times New Roman" w:hAnsi="Times New Roman" w:cs="Times New Roman"/>
          <w:sz w:val="24"/>
          <w:szCs w:val="24"/>
        </w:rPr>
        <w:t>shield; once the door is locked no one can tamper with the power supply. This prohibits unwanted vertical operation of the arm without a DDT operator’s permission.</w:t>
      </w:r>
    </w:p>
    <w:p w:rsidR="00487C8C" w:rsidRPr="00487C8C" w:rsidRDefault="00487C8C" w:rsidP="00487C8C">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With regards to ergonomics, upon test trials the DDT operators determined that a horizontally oriented trigger handle would be a better design over </w:t>
      </w:r>
      <w:r w:rsidR="00175EB9">
        <w:rPr>
          <w:rFonts w:ascii="Times New Roman" w:hAnsi="Times New Roman" w:cs="Times New Roman"/>
          <w:sz w:val="24"/>
          <w:szCs w:val="24"/>
        </w:rPr>
        <w:t xml:space="preserve">the current vertical </w:t>
      </w:r>
      <w:r>
        <w:rPr>
          <w:rFonts w:ascii="Times New Roman" w:hAnsi="Times New Roman" w:cs="Times New Roman"/>
          <w:sz w:val="24"/>
          <w:szCs w:val="24"/>
        </w:rPr>
        <w:t xml:space="preserve">handle. One reason this is </w:t>
      </w:r>
      <w:r w:rsidR="00175EB9">
        <w:rPr>
          <w:rFonts w:ascii="Times New Roman" w:hAnsi="Times New Roman" w:cs="Times New Roman"/>
          <w:sz w:val="24"/>
          <w:szCs w:val="24"/>
        </w:rPr>
        <w:t>more practical</w:t>
      </w:r>
      <w:r>
        <w:rPr>
          <w:rFonts w:ascii="Times New Roman" w:hAnsi="Times New Roman" w:cs="Times New Roman"/>
          <w:sz w:val="24"/>
          <w:szCs w:val="24"/>
        </w:rPr>
        <w:t xml:space="preserve"> is it creates more working space to hook the experiment chassis to the </w:t>
      </w:r>
      <w:r w:rsidR="00175EB9">
        <w:rPr>
          <w:rFonts w:ascii="Times New Roman" w:hAnsi="Times New Roman" w:cs="Times New Roman"/>
          <w:sz w:val="24"/>
          <w:szCs w:val="24"/>
        </w:rPr>
        <w:t>attachment karabiner. The orientation of the directional switch will change to up and down versus side to side. The only request by the operators is to orient the directional switch such that it is intuitive as to what direction the arm will travel (push switch down, arm travels downward; push switch up, arm travels upward).</w:t>
      </w:r>
    </w:p>
    <w:p w:rsidR="004F5931" w:rsidRPr="004F5931" w:rsidRDefault="00A80CDB" w:rsidP="00840E30">
      <w:pPr>
        <w:pStyle w:val="Heading1"/>
        <w:spacing w:line="360" w:lineRule="auto"/>
        <w:rPr>
          <w:rFonts w:ascii="Times New Roman" w:hAnsi="Times New Roman" w:cs="Times New Roman"/>
          <w:color w:val="auto"/>
          <w:sz w:val="26"/>
          <w:szCs w:val="26"/>
        </w:rPr>
      </w:pPr>
      <w:bookmarkStart w:id="31" w:name="_Toc327107711"/>
      <w:r>
        <w:rPr>
          <w:rFonts w:ascii="Times New Roman" w:hAnsi="Times New Roman" w:cs="Times New Roman"/>
          <w:color w:val="auto"/>
          <w:sz w:val="26"/>
          <w:szCs w:val="26"/>
        </w:rPr>
        <w:lastRenderedPageBreak/>
        <w:t>10.5</w:t>
      </w:r>
      <w:r>
        <w:rPr>
          <w:rFonts w:ascii="Times New Roman" w:hAnsi="Times New Roman" w:cs="Times New Roman"/>
          <w:color w:val="auto"/>
          <w:sz w:val="26"/>
          <w:szCs w:val="26"/>
        </w:rPr>
        <w:tab/>
      </w:r>
      <w:r w:rsidR="004F5931" w:rsidRPr="004F5931">
        <w:rPr>
          <w:rFonts w:ascii="Times New Roman" w:hAnsi="Times New Roman" w:cs="Times New Roman"/>
          <w:color w:val="auto"/>
          <w:sz w:val="26"/>
          <w:szCs w:val="26"/>
        </w:rPr>
        <w:t>Manufacturability and Assembly</w:t>
      </w:r>
      <w:bookmarkEnd w:id="31"/>
    </w:p>
    <w:p w:rsidR="004F5931" w:rsidRPr="00840E30" w:rsidRDefault="00840E30" w:rsidP="00840E30">
      <w:pPr>
        <w:spacing w:line="360" w:lineRule="auto"/>
        <w:ind w:firstLine="720"/>
        <w:rPr>
          <w:rFonts w:ascii="Times New Roman" w:hAnsi="Times New Roman" w:cs="Times New Roman"/>
          <w:sz w:val="24"/>
          <w:szCs w:val="24"/>
        </w:rPr>
      </w:pPr>
      <w:r w:rsidRPr="00840E30">
        <w:rPr>
          <w:rFonts w:ascii="Times New Roman" w:hAnsi="Times New Roman" w:cs="Times New Roman"/>
          <w:sz w:val="24"/>
          <w:szCs w:val="24"/>
        </w:rPr>
        <w:t>The design o</w:t>
      </w:r>
      <w:r>
        <w:rPr>
          <w:rFonts w:ascii="Times New Roman" w:hAnsi="Times New Roman" w:cs="Times New Roman"/>
          <w:sz w:val="24"/>
          <w:szCs w:val="24"/>
        </w:rPr>
        <w:t>f the lifter is specific for it</w:t>
      </w:r>
      <w:r w:rsidRPr="00840E30">
        <w:rPr>
          <w:rFonts w:ascii="Times New Roman" w:hAnsi="Times New Roman" w:cs="Times New Roman"/>
          <w:sz w:val="24"/>
          <w:szCs w:val="24"/>
        </w:rPr>
        <w:t>s intended use with the PSU Dryden Drop Tower. Instructions for installing and removing the instr</w:t>
      </w:r>
      <w:r w:rsidR="00610084">
        <w:rPr>
          <w:rFonts w:ascii="Times New Roman" w:hAnsi="Times New Roman" w:cs="Times New Roman"/>
          <w:sz w:val="24"/>
          <w:szCs w:val="24"/>
        </w:rPr>
        <w:t>ument are included in Appendix E</w:t>
      </w:r>
      <w:r w:rsidRPr="00840E30">
        <w:rPr>
          <w:rFonts w:ascii="Times New Roman" w:hAnsi="Times New Roman" w:cs="Times New Roman"/>
          <w:sz w:val="24"/>
          <w:szCs w:val="24"/>
        </w:rPr>
        <w:t>. Instructions for reproducing</w:t>
      </w:r>
      <w:r w:rsidR="00361065">
        <w:rPr>
          <w:rFonts w:ascii="Times New Roman" w:hAnsi="Times New Roman" w:cs="Times New Roman"/>
          <w:sz w:val="24"/>
          <w:szCs w:val="24"/>
        </w:rPr>
        <w:t xml:space="preserve"> the interface are in Appendix G</w:t>
      </w:r>
      <w:r w:rsidRPr="00840E30">
        <w:rPr>
          <w:rFonts w:ascii="Times New Roman" w:hAnsi="Times New Roman" w:cs="Times New Roman"/>
          <w:sz w:val="24"/>
          <w:szCs w:val="24"/>
        </w:rPr>
        <w:t>.</w:t>
      </w:r>
    </w:p>
    <w:p w:rsidR="00840E30" w:rsidRDefault="00A80CDB" w:rsidP="00840E30">
      <w:pPr>
        <w:pStyle w:val="Heading1"/>
        <w:spacing w:line="360" w:lineRule="auto"/>
        <w:rPr>
          <w:rFonts w:ascii="Times New Roman" w:hAnsi="Times New Roman" w:cs="Times New Roman"/>
          <w:color w:val="auto"/>
        </w:rPr>
      </w:pPr>
      <w:bookmarkStart w:id="32" w:name="_Toc327107712"/>
      <w:r>
        <w:rPr>
          <w:rFonts w:ascii="Times New Roman" w:hAnsi="Times New Roman" w:cs="Times New Roman"/>
          <w:color w:val="auto"/>
        </w:rPr>
        <w:t>11</w:t>
      </w:r>
      <w:r>
        <w:rPr>
          <w:rFonts w:ascii="Times New Roman" w:hAnsi="Times New Roman" w:cs="Times New Roman"/>
          <w:color w:val="auto"/>
        </w:rPr>
        <w:tab/>
      </w:r>
      <w:r w:rsidR="00840E30">
        <w:rPr>
          <w:rFonts w:ascii="Times New Roman" w:hAnsi="Times New Roman" w:cs="Times New Roman"/>
          <w:color w:val="auto"/>
        </w:rPr>
        <w:t>Conclusions</w:t>
      </w:r>
      <w:bookmarkEnd w:id="32"/>
    </w:p>
    <w:p w:rsidR="00610084" w:rsidRDefault="00840E30" w:rsidP="00610084">
      <w:pPr>
        <w:spacing w:line="360" w:lineRule="auto"/>
        <w:rPr>
          <w:rFonts w:ascii="Times New Roman" w:hAnsi="Times New Roman" w:cs="Times New Roman"/>
          <w:sz w:val="24"/>
          <w:szCs w:val="24"/>
        </w:rPr>
      </w:pPr>
      <w:r>
        <w:rPr>
          <w:rFonts w:ascii="Times New Roman" w:hAnsi="Times New Roman" w:cs="Times New Roman"/>
          <w:sz w:val="24"/>
          <w:szCs w:val="24"/>
        </w:rPr>
        <w:tab/>
      </w:r>
      <w:r w:rsidR="005752E2">
        <w:rPr>
          <w:rFonts w:ascii="Times New Roman" w:hAnsi="Times New Roman" w:cs="Times New Roman"/>
          <w:sz w:val="24"/>
          <w:szCs w:val="24"/>
        </w:rPr>
        <w:t xml:space="preserve">The completed device meets the PDS requirements. The device quickly loads and reloads the experiment chassis, can lift and maneuver a 100 lb chassis, is user-friendly and matches the aesthetics of the existing drop tower. Maintenance should be minimal, but simple when necessary. The device is safe to use and cannot be activated when the battery is disengaged. In conclusion, the project fulfills </w:t>
      </w:r>
      <w:r w:rsidR="00633869">
        <w:rPr>
          <w:rFonts w:ascii="Times New Roman" w:hAnsi="Times New Roman" w:cs="Times New Roman"/>
          <w:sz w:val="24"/>
          <w:szCs w:val="24"/>
        </w:rPr>
        <w:t>the needs of the customer.</w:t>
      </w:r>
      <w:r w:rsidR="005752E2">
        <w:rPr>
          <w:rFonts w:ascii="Times New Roman" w:hAnsi="Times New Roman" w:cs="Times New Roman"/>
          <w:sz w:val="24"/>
          <w:szCs w:val="24"/>
        </w:rPr>
        <w:t xml:space="preserve"> </w:t>
      </w:r>
    </w:p>
    <w:p w:rsidR="000B58EF" w:rsidRPr="00610084" w:rsidRDefault="000B58EF" w:rsidP="00610084">
      <w:pPr>
        <w:spacing w:line="360" w:lineRule="auto"/>
        <w:rPr>
          <w:rFonts w:ascii="Times New Roman" w:hAnsi="Times New Roman" w:cs="Times New Roman"/>
          <w:sz w:val="24"/>
          <w:szCs w:val="24"/>
        </w:rPr>
      </w:pPr>
    </w:p>
    <w:p w:rsidR="00DE23F3" w:rsidRPr="00DE23F3" w:rsidRDefault="004F5931" w:rsidP="00DE23F3">
      <w:pPr>
        <w:pStyle w:val="Heading1"/>
        <w:rPr>
          <w:rFonts w:ascii="Times New Roman" w:hAnsi="Times New Roman" w:cs="Times New Roman"/>
          <w:color w:val="auto"/>
        </w:rPr>
      </w:pPr>
      <w:bookmarkStart w:id="33" w:name="_Toc327107713"/>
      <w:r>
        <w:rPr>
          <w:rFonts w:ascii="Times New Roman" w:hAnsi="Times New Roman" w:cs="Times New Roman"/>
          <w:color w:val="auto"/>
        </w:rPr>
        <w:t>Appendix A: Product Design Specifications</w:t>
      </w:r>
      <w:bookmarkEnd w:id="33"/>
    </w:p>
    <w:p w:rsidR="00DE23F3" w:rsidRPr="00DE23F3" w:rsidRDefault="00DE23F3" w:rsidP="00DE23F3">
      <w:pPr>
        <w:spacing w:after="0" w:line="240" w:lineRule="auto"/>
        <w:rPr>
          <w:rFonts w:ascii="Times New Roman" w:hAnsi="Times New Roman" w:cs="Times New Roman"/>
          <w:color w:val="000000" w:themeColor="text1"/>
          <w:sz w:val="24"/>
          <w:szCs w:val="24"/>
        </w:rPr>
      </w:pPr>
    </w:p>
    <w:p w:rsidR="00DE23F3" w:rsidRDefault="00DE23F3" w:rsidP="00DE23F3">
      <w:pPr>
        <w:spacing w:after="120"/>
        <w:rPr>
          <w:rFonts w:ascii="Times New Roman" w:hAnsi="Times New Roman" w:cs="Times New Roman"/>
          <w:color w:val="000000" w:themeColor="text1"/>
          <w:sz w:val="24"/>
          <w:szCs w:val="24"/>
        </w:rPr>
        <w:sectPr w:rsidR="00DE23F3" w:rsidSect="00961593">
          <w:headerReference w:type="default" r:id="rId38"/>
          <w:footerReference w:type="default" r:id="rId39"/>
          <w:pgSz w:w="12240" w:h="15840"/>
          <w:pgMar w:top="1440" w:right="1440" w:bottom="1440" w:left="1440" w:header="720" w:footer="720" w:gutter="0"/>
          <w:pgNumType w:start="0"/>
          <w:cols w:space="720"/>
          <w:titlePg/>
          <w:docGrid w:linePitch="360"/>
        </w:sectPr>
      </w:pPr>
    </w:p>
    <w:p w:rsidR="00DE23F3" w:rsidRPr="00DE23F3" w:rsidRDefault="00DE23F3" w:rsidP="00DE23F3">
      <w:pPr>
        <w:spacing w:after="120"/>
        <w:rPr>
          <w:rFonts w:ascii="Times New Roman" w:hAnsi="Times New Roman" w:cs="Times New Roman"/>
          <w:color w:val="000000" w:themeColor="text1"/>
          <w:sz w:val="24"/>
          <w:szCs w:val="24"/>
        </w:rPr>
      </w:pPr>
      <w:r w:rsidRPr="00DE23F3">
        <w:rPr>
          <w:rFonts w:ascii="Times New Roman" w:hAnsi="Times New Roman" w:cs="Times New Roman"/>
          <w:color w:val="000000" w:themeColor="text1"/>
          <w:sz w:val="24"/>
          <w:szCs w:val="24"/>
        </w:rPr>
        <w:lastRenderedPageBreak/>
        <w:t xml:space="preserve">1.  Performance </w:t>
      </w:r>
    </w:p>
    <w:p w:rsidR="00DE23F3" w:rsidRPr="00DE23F3" w:rsidRDefault="00DE23F3" w:rsidP="00DE23F3">
      <w:pPr>
        <w:numPr>
          <w:ilvl w:val="0"/>
          <w:numId w:val="2"/>
        </w:numPr>
        <w:tabs>
          <w:tab w:val="left" w:pos="450"/>
        </w:tabs>
        <w:spacing w:after="0"/>
        <w:ind w:left="0" w:firstLine="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First load: &lt; 5 min</w:t>
      </w:r>
    </w:p>
    <w:p w:rsidR="00DE23F3" w:rsidRPr="00DE23F3" w:rsidRDefault="00DE23F3" w:rsidP="00DE23F3">
      <w:pPr>
        <w:numPr>
          <w:ilvl w:val="0"/>
          <w:numId w:val="2"/>
        </w:numPr>
        <w:tabs>
          <w:tab w:val="left" w:pos="450"/>
        </w:tabs>
        <w:spacing w:after="0"/>
        <w:ind w:left="0" w:firstLine="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Reload: &lt; 1 min</w:t>
      </w:r>
    </w:p>
    <w:p w:rsidR="00DE23F3" w:rsidRPr="00DE23F3" w:rsidRDefault="00DE23F3" w:rsidP="00DE23F3">
      <w:pPr>
        <w:numPr>
          <w:ilvl w:val="0"/>
          <w:numId w:val="2"/>
        </w:numPr>
        <w:tabs>
          <w:tab w:val="left" w:pos="450"/>
        </w:tabs>
        <w:spacing w:after="0"/>
        <w:ind w:left="0" w:firstLine="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lift current/future chassis with experiment</w:t>
      </w:r>
    </w:p>
    <w:p w:rsidR="00DE23F3" w:rsidRPr="00DE23F3" w:rsidRDefault="00DE23F3" w:rsidP="00DE23F3">
      <w:pPr>
        <w:numPr>
          <w:ilvl w:val="0"/>
          <w:numId w:val="2"/>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not damage the chassis or experiments</w:t>
      </w:r>
    </w:p>
    <w:p w:rsidR="00DE23F3" w:rsidRPr="00DE23F3" w:rsidRDefault="00DE23F3" w:rsidP="00DE23F3">
      <w:pPr>
        <w:numPr>
          <w:ilvl w:val="0"/>
          <w:numId w:val="2"/>
        </w:numPr>
        <w:tabs>
          <w:tab w:val="left" w:pos="450"/>
        </w:tabs>
        <w:spacing w:after="0"/>
        <w:ind w:left="0" w:firstLine="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lift ≥ 100 lb</w:t>
      </w:r>
    </w:p>
    <w:p w:rsidR="00DE23F3" w:rsidRPr="00DE23F3" w:rsidRDefault="00DE23F3" w:rsidP="00DE23F3">
      <w:pPr>
        <w:numPr>
          <w:ilvl w:val="0"/>
          <w:numId w:val="2"/>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Will guide chassis into drag shield accurately, precisely</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2. Aesthetics</w:t>
      </w:r>
    </w:p>
    <w:p w:rsidR="00DE23F3" w:rsidRPr="00DE23F3" w:rsidRDefault="00DE23F3" w:rsidP="00DE23F3">
      <w:pPr>
        <w:numPr>
          <w:ilvl w:val="0"/>
          <w:numId w:val="3"/>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look super cool, appealing</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3. Laws, codes, and standards</w:t>
      </w:r>
    </w:p>
    <w:p w:rsidR="00DE23F3" w:rsidRPr="00DE23F3" w:rsidRDefault="00DE23F3" w:rsidP="00DE23F3">
      <w:pPr>
        <w:numPr>
          <w:ilvl w:val="0"/>
          <w:numId w:val="3"/>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comply with fire and structural codes</w:t>
      </w:r>
    </w:p>
    <w:p w:rsidR="00DE23F3" w:rsidRPr="00DE23F3" w:rsidRDefault="00DE23F3" w:rsidP="00DE23F3">
      <w:pPr>
        <w:numPr>
          <w:ilvl w:val="0"/>
          <w:numId w:val="3"/>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Must modify tower and surrounding structures as little as possible</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4. Ergonomics</w:t>
      </w:r>
    </w:p>
    <w:p w:rsidR="00DE23F3" w:rsidRPr="00DE23F3" w:rsidRDefault="00DE23F3" w:rsidP="00DE23F3">
      <w:pPr>
        <w:numPr>
          <w:ilvl w:val="0"/>
          <w:numId w:val="4"/>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User-friendly, intuitive</w:t>
      </w:r>
    </w:p>
    <w:p w:rsidR="00DE23F3" w:rsidRPr="00DE23F3" w:rsidRDefault="00DE23F3" w:rsidP="00DE23F3">
      <w:pPr>
        <w:numPr>
          <w:ilvl w:val="0"/>
          <w:numId w:val="4"/>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Limited reaching, lifting, and bending</w:t>
      </w:r>
    </w:p>
    <w:p w:rsidR="00DE23F3" w:rsidRPr="00DE23F3" w:rsidRDefault="00DE23F3" w:rsidP="00DE23F3">
      <w:pPr>
        <w:numPr>
          <w:ilvl w:val="0"/>
          <w:numId w:val="4"/>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Space for at least one person to access drag shield and one person to stand nearby</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5. Timeline</w:t>
      </w:r>
    </w:p>
    <w:p w:rsidR="00DE23F3" w:rsidRPr="00DE23F3" w:rsidRDefault="00DE23F3" w:rsidP="00DE23F3">
      <w:pPr>
        <w:numPr>
          <w:ilvl w:val="0"/>
          <w:numId w:val="5"/>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Designed and parts ordered before finals of winter term</w:t>
      </w:r>
    </w:p>
    <w:p w:rsidR="00DE23F3" w:rsidRPr="00DE23F3" w:rsidRDefault="00DE23F3" w:rsidP="00DE23F3">
      <w:pPr>
        <w:numPr>
          <w:ilvl w:val="0"/>
          <w:numId w:val="5"/>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Fabricated by mid-May at the very latest</w:t>
      </w:r>
    </w:p>
    <w:p w:rsidR="00DE23F3" w:rsidRPr="00DE23F3" w:rsidRDefault="00DE23F3" w:rsidP="00DE23F3">
      <w:pPr>
        <w:numPr>
          <w:ilvl w:val="0"/>
          <w:numId w:val="5"/>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Testing with drop tower staff by end of May, 2012</w:t>
      </w:r>
    </w:p>
    <w:p w:rsidR="00DE23F3" w:rsidRPr="00DE23F3" w:rsidRDefault="00DE23F3" w:rsidP="00DE23F3">
      <w:pPr>
        <w:numPr>
          <w:ilvl w:val="0"/>
          <w:numId w:val="5"/>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Project finished and submitted to Mark W. one week before hard deadline</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6. Safety</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lastRenderedPageBreak/>
        <w:t>No sharp edges/corners, pinching places</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No danger of falling objects</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Lockable/storable/tamperproof</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No fire hazards</w:t>
      </w:r>
    </w:p>
    <w:p w:rsidR="00DE23F3" w:rsidRPr="00DE23F3" w:rsidRDefault="00DE23F3" w:rsidP="00DE23F3">
      <w:pPr>
        <w:numPr>
          <w:ilvl w:val="0"/>
          <w:numId w:val="6"/>
        </w:numPr>
        <w:tabs>
          <w:tab w:val="left" w:pos="450"/>
        </w:tabs>
        <w:spacing w:after="0"/>
        <w:ind w:left="450" w:hanging="45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Does not require protective equipment (glasses, hardhats, etc.)</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lastRenderedPageBreak/>
        <w:t>Clean</w:t>
      </w:r>
    </w:p>
    <w:p w:rsidR="00DE23F3" w:rsidRPr="00DE23F3" w:rsidRDefault="00DE23F3" w:rsidP="00DE23F3">
      <w:pPr>
        <w:numPr>
          <w:ilvl w:val="0"/>
          <w:numId w:val="6"/>
        </w:numPr>
        <w:tabs>
          <w:tab w:val="left" w:pos="450"/>
        </w:tabs>
        <w:spacing w:after="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Built in fail-safes where appropriate</w:t>
      </w:r>
    </w:p>
    <w:p w:rsidR="00DE23F3" w:rsidRPr="00DE23F3" w:rsidRDefault="00DE23F3" w:rsidP="00DE23F3">
      <w:pPr>
        <w:spacing w:after="0"/>
        <w:contextualSpacing/>
        <w:rPr>
          <w:rFonts w:ascii="Times New Roman" w:eastAsia="Times New Roman" w:hAnsi="Times New Roman" w:cs="Times New Roman"/>
          <w:color w:val="000000" w:themeColor="text1"/>
          <w:sz w:val="24"/>
          <w:szCs w:val="24"/>
        </w:rPr>
      </w:pPr>
    </w:p>
    <w:p w:rsidR="00DE23F3" w:rsidRPr="00DE23F3" w:rsidRDefault="00DE23F3" w:rsidP="00DE23F3">
      <w:pPr>
        <w:spacing w:after="120"/>
        <w:contextualSpacing/>
        <w:rPr>
          <w:rFonts w:ascii="Times New Roman" w:eastAsia="Times New Roman" w:hAnsi="Times New Roman" w:cs="Times New Roman"/>
          <w:color w:val="000000" w:themeColor="text1"/>
          <w:sz w:val="24"/>
          <w:szCs w:val="24"/>
        </w:rPr>
      </w:pPr>
      <w:r w:rsidRPr="00DE23F3">
        <w:rPr>
          <w:rFonts w:ascii="Times New Roman" w:eastAsia="Times New Roman" w:hAnsi="Times New Roman" w:cs="Times New Roman"/>
          <w:color w:val="000000" w:themeColor="text1"/>
          <w:sz w:val="24"/>
          <w:szCs w:val="24"/>
        </w:rPr>
        <w:t>7. Cost</w:t>
      </w:r>
    </w:p>
    <w:p w:rsidR="00DE23F3" w:rsidRPr="00DE23F3" w:rsidRDefault="00DE23F3" w:rsidP="00DE23F3">
      <w:pPr>
        <w:rPr>
          <w:rFonts w:ascii="Calibri" w:hAnsi="Calibri" w:cs="Times New Roman"/>
        </w:rPr>
      </w:pPr>
      <w:proofErr w:type="gramStart"/>
      <w:r w:rsidRPr="00DE23F3">
        <w:rPr>
          <w:rFonts w:ascii="Times New Roman" w:hAnsi="Times New Roman" w:cs="Times New Roman"/>
          <w:color w:val="000000" w:themeColor="text1"/>
          <w:sz w:val="24"/>
          <w:szCs w:val="24"/>
        </w:rPr>
        <w:t>“Thousands but not tens of thousands”   – Mark W.</w:t>
      </w:r>
      <w:proofErr w:type="gramEnd"/>
    </w:p>
    <w:p w:rsidR="00DE23F3" w:rsidRDefault="00DE23F3" w:rsidP="00DE23F3">
      <w:pPr>
        <w:sectPr w:rsidR="00DE23F3" w:rsidSect="00DE23F3">
          <w:type w:val="continuous"/>
          <w:pgSz w:w="12240" w:h="15840"/>
          <w:pgMar w:top="1440" w:right="1440" w:bottom="1440" w:left="1440" w:header="720" w:footer="720" w:gutter="0"/>
          <w:pgNumType w:start="0"/>
          <w:cols w:num="2" w:space="720"/>
          <w:titlePg/>
          <w:docGrid w:linePitch="360"/>
        </w:sectPr>
      </w:pPr>
    </w:p>
    <w:p w:rsidR="00DE23F3" w:rsidRDefault="00DE23F3" w:rsidP="00DE23F3"/>
    <w:p w:rsidR="00610084" w:rsidRDefault="00610084" w:rsidP="00DE23F3"/>
    <w:p w:rsidR="00610084" w:rsidRDefault="00610084" w:rsidP="00DE23F3"/>
    <w:p w:rsidR="00610084" w:rsidRDefault="00610084" w:rsidP="00DE23F3"/>
    <w:p w:rsidR="00610084" w:rsidRPr="00DE23F3" w:rsidRDefault="00610084" w:rsidP="00DE23F3"/>
    <w:p w:rsidR="00513DA1" w:rsidRPr="00513DA1" w:rsidRDefault="00513DA1" w:rsidP="00513DA1">
      <w:pPr>
        <w:pStyle w:val="Heading1"/>
        <w:rPr>
          <w:rFonts w:ascii="Times New Roman" w:hAnsi="Times New Roman" w:cs="Times New Roman"/>
          <w:color w:val="auto"/>
        </w:rPr>
      </w:pPr>
      <w:bookmarkStart w:id="34" w:name="_Toc327107714"/>
      <w:r w:rsidRPr="00513DA1">
        <w:rPr>
          <w:rFonts w:ascii="Times New Roman" w:hAnsi="Times New Roman" w:cs="Times New Roman"/>
          <w:color w:val="auto"/>
        </w:rPr>
        <w:t>Appendix B:</w:t>
      </w:r>
      <w:r>
        <w:rPr>
          <w:rFonts w:ascii="Times New Roman" w:hAnsi="Times New Roman" w:cs="Times New Roman"/>
          <w:color w:val="auto"/>
        </w:rPr>
        <w:t xml:space="preserve"> Power Screw Validation</w:t>
      </w:r>
      <w:bookmarkEnd w:id="34"/>
    </w:p>
    <w:p w:rsidR="00513DA1" w:rsidRDefault="00513DA1" w:rsidP="00513DA1">
      <w:pPr>
        <w:spacing w:after="0" w:line="240" w:lineRule="auto"/>
        <w:rPr>
          <w:rFonts w:ascii="Times New Roman" w:hAnsi="Times New Roman" w:cs="Times New Roman"/>
          <w:b/>
          <w:sz w:val="28"/>
          <w:szCs w:val="28"/>
        </w:rPr>
      </w:pPr>
    </w:p>
    <w:p w:rsidR="00513DA1" w:rsidRPr="00513DA1" w:rsidRDefault="00513DA1" w:rsidP="00513DA1">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Linear Movement </w:t>
      </w:r>
      <w:r w:rsidRPr="00513DA1">
        <w:rPr>
          <w:rFonts w:ascii="Times New Roman" w:hAnsi="Times New Roman" w:cs="Times New Roman"/>
          <w:sz w:val="28"/>
          <w:szCs w:val="28"/>
          <w:u w:val="single"/>
        </w:rPr>
        <w:t>Actuator Dynamic Load Factor of Safety</w:t>
      </w:r>
      <w:r>
        <w:rPr>
          <w:rFonts w:ascii="Times New Roman" w:hAnsi="Times New Roman" w:cs="Times New Roman"/>
          <w:sz w:val="28"/>
          <w:szCs w:val="28"/>
          <w:u w:val="single"/>
        </w:rPr>
        <w:t xml:space="preserve"> Analysis</w:t>
      </w:r>
    </w:p>
    <w:p w:rsidR="00513DA1" w:rsidRDefault="00513DA1" w:rsidP="00513DA1">
      <w:pPr>
        <w:spacing w:after="0" w:line="240" w:lineRule="auto"/>
        <w:rPr>
          <w:rFonts w:ascii="Times New Roman" w:hAnsi="Times New Roman" w:cs="Times New Roman"/>
          <w:sz w:val="24"/>
          <w:szCs w:val="24"/>
        </w:rPr>
      </w:pPr>
    </w:p>
    <w:p w:rsidR="00513DA1" w:rsidRPr="00131910" w:rsidRDefault="00513DA1" w:rsidP="00513DA1">
      <w:pPr>
        <w:spacing w:after="0" w:line="240" w:lineRule="auto"/>
        <w:ind w:firstLine="720"/>
        <w:rPr>
          <w:rFonts w:ascii="Times New Roman" w:hAnsi="Times New Roman" w:cs="Times New Roman"/>
          <w:sz w:val="24"/>
          <w:szCs w:val="24"/>
        </w:rPr>
      </w:pPr>
      <w:r w:rsidRPr="00131910">
        <w:rPr>
          <w:rFonts w:ascii="Times New Roman" w:hAnsi="Times New Roman" w:cs="Times New Roman"/>
          <w:sz w:val="24"/>
          <w:szCs w:val="24"/>
        </w:rPr>
        <w:t>T</w:t>
      </w:r>
      <w:r>
        <w:rPr>
          <w:rFonts w:ascii="Times New Roman" w:hAnsi="Times New Roman" w:cs="Times New Roman"/>
          <w:sz w:val="24"/>
          <w:szCs w:val="24"/>
        </w:rPr>
        <w:t>he objective of this analysis i</w:t>
      </w:r>
      <w:r w:rsidRPr="00131910">
        <w:rPr>
          <w:rFonts w:ascii="Times New Roman" w:hAnsi="Times New Roman" w:cs="Times New Roman"/>
          <w:sz w:val="24"/>
          <w:szCs w:val="24"/>
        </w:rPr>
        <w:t xml:space="preserve">s to </w:t>
      </w:r>
      <w:r>
        <w:rPr>
          <w:rFonts w:ascii="Times New Roman" w:hAnsi="Times New Roman" w:cs="Times New Roman"/>
          <w:sz w:val="24"/>
          <w:szCs w:val="24"/>
        </w:rPr>
        <w:t>determine the maximum torque applied to the linear actuator under dynamic loading (accelerating the payload in an upward direction).</w:t>
      </w:r>
      <w:r w:rsidRPr="00131910">
        <w:rPr>
          <w:rFonts w:ascii="Times New Roman" w:hAnsi="Times New Roman" w:cs="Times New Roman"/>
          <w:sz w:val="24"/>
          <w:szCs w:val="24"/>
        </w:rPr>
        <w:t xml:space="preserve"> </w:t>
      </w:r>
      <w:r>
        <w:rPr>
          <w:rFonts w:ascii="Times New Roman" w:hAnsi="Times New Roman" w:cs="Times New Roman"/>
          <w:sz w:val="24"/>
          <w:szCs w:val="24"/>
        </w:rPr>
        <w:t>T</w:t>
      </w:r>
      <w:r w:rsidRPr="00131910">
        <w:rPr>
          <w:rFonts w:ascii="Times New Roman" w:hAnsi="Times New Roman" w:cs="Times New Roman"/>
          <w:sz w:val="24"/>
          <w:szCs w:val="24"/>
        </w:rPr>
        <w:t xml:space="preserve">his </w:t>
      </w:r>
      <w:r>
        <w:rPr>
          <w:rFonts w:ascii="Times New Roman" w:hAnsi="Times New Roman" w:cs="Times New Roman"/>
          <w:sz w:val="24"/>
          <w:szCs w:val="24"/>
        </w:rPr>
        <w:t>analysis focuses</w:t>
      </w:r>
      <w:r w:rsidRPr="00131910">
        <w:rPr>
          <w:rFonts w:ascii="Times New Roman" w:hAnsi="Times New Roman" w:cs="Times New Roman"/>
          <w:sz w:val="24"/>
          <w:szCs w:val="24"/>
        </w:rPr>
        <w:t xml:space="preserve"> exclusively on moment loading</w:t>
      </w:r>
      <w:r>
        <w:rPr>
          <w:rFonts w:ascii="Times New Roman" w:hAnsi="Times New Roman" w:cs="Times New Roman"/>
          <w:sz w:val="24"/>
          <w:szCs w:val="24"/>
        </w:rPr>
        <w:t xml:space="preserve"> as all other forms of loading were well under the manufacture’s specifications. A</w:t>
      </w:r>
      <w:r w:rsidRPr="00131910">
        <w:rPr>
          <w:rFonts w:ascii="Times New Roman" w:hAnsi="Times New Roman" w:cs="Times New Roman"/>
          <w:sz w:val="24"/>
          <w:szCs w:val="24"/>
        </w:rPr>
        <w:t xml:space="preserve"> schematic of the tower, the entire loading system, and the expe</w:t>
      </w:r>
      <w:r>
        <w:rPr>
          <w:rFonts w:ascii="Times New Roman" w:hAnsi="Times New Roman" w:cs="Times New Roman"/>
          <w:sz w:val="24"/>
          <w:szCs w:val="24"/>
        </w:rPr>
        <w:t xml:space="preserve">riment chassis is shown below. </w:t>
      </w:r>
      <w:r w:rsidRPr="00131910">
        <w:rPr>
          <w:rFonts w:ascii="Times New Roman" w:hAnsi="Times New Roman" w:cs="Times New Roman"/>
          <w:sz w:val="24"/>
          <w:szCs w:val="24"/>
        </w:rPr>
        <w:t xml:space="preserve">The estimated dimensions of the arm fully extended are used to represent a worst-case scenario.  </w:t>
      </w:r>
    </w:p>
    <w:p w:rsidR="00513DA1" w:rsidRPr="00131910" w:rsidRDefault="00513DA1" w:rsidP="00513DA1">
      <w:pPr>
        <w:spacing w:after="0" w:line="240" w:lineRule="auto"/>
        <w:rPr>
          <w:rFonts w:ascii="Times New Roman" w:hAnsi="Times New Roman" w:cs="Times New Roman"/>
          <w:sz w:val="24"/>
          <w:szCs w:val="24"/>
        </w:rPr>
      </w:pPr>
    </w:p>
    <w:p w:rsidR="00513DA1" w:rsidRPr="00131910"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noProof/>
          <w:sz w:val="24"/>
          <w:szCs w:val="24"/>
        </w:rPr>
        <w:lastRenderedPageBreak/>
        <w:drawing>
          <wp:inline distT="0" distB="0" distL="0" distR="0" wp14:anchorId="32DE5C2B" wp14:editId="1782A5EE">
            <wp:extent cx="609600" cy="581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r w:rsidRPr="00131910">
        <w:rPr>
          <w:rFonts w:ascii="Times New Roman" w:hAnsi="Times New Roman" w:cs="Times New Roman"/>
          <w:noProof/>
          <w:sz w:val="24"/>
          <w:szCs w:val="24"/>
        </w:rPr>
        <w:drawing>
          <wp:inline distT="0" distB="0" distL="0" distR="0" wp14:anchorId="0A2459CE" wp14:editId="2F95EC1C">
            <wp:extent cx="5943600" cy="289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96600"/>
                    </a:xfrm>
                    <a:prstGeom prst="rect">
                      <a:avLst/>
                    </a:prstGeom>
                    <a:noFill/>
                    <a:ln>
                      <a:noFill/>
                    </a:ln>
                  </pic:spPr>
                </pic:pic>
              </a:graphicData>
            </a:graphic>
          </wp:inline>
        </w:drawing>
      </w:r>
    </w:p>
    <w:p w:rsidR="00513DA1" w:rsidRPr="00131910" w:rsidRDefault="00513DA1" w:rsidP="00513DA1">
      <w:pPr>
        <w:spacing w:after="0" w:line="240" w:lineRule="auto"/>
        <w:rPr>
          <w:rFonts w:ascii="Times New Roman" w:hAnsi="Times New Roman" w:cs="Times New Roman"/>
          <w:sz w:val="20"/>
          <w:szCs w:val="20"/>
        </w:rPr>
      </w:pPr>
    </w:p>
    <w:p w:rsidR="00513DA1" w:rsidRPr="00B5781B" w:rsidRDefault="00513DA1" w:rsidP="00513DA1">
      <w:pPr>
        <w:spacing w:after="0" w:line="240" w:lineRule="auto"/>
        <w:rPr>
          <w:rFonts w:ascii="Times New Roman" w:hAnsi="Times New Roman" w:cs="Times New Roman"/>
          <w:sz w:val="24"/>
          <w:szCs w:val="24"/>
        </w:rPr>
      </w:pPr>
    </w:p>
    <w:p w:rsidR="00513DA1" w:rsidRPr="00B5781B" w:rsidRDefault="00513DA1" w:rsidP="00513DA1">
      <w:pPr>
        <w:spacing w:after="0" w:line="240" w:lineRule="auto"/>
        <w:ind w:firstLine="720"/>
        <w:rPr>
          <w:rFonts w:ascii="Times New Roman" w:hAnsi="Times New Roman" w:cs="Times New Roman"/>
          <w:sz w:val="24"/>
          <w:szCs w:val="24"/>
        </w:rPr>
      </w:pPr>
      <w:r w:rsidRPr="00B5781B">
        <w:rPr>
          <w:rFonts w:ascii="Times New Roman" w:hAnsi="Times New Roman" w:cs="Times New Roman"/>
          <w:sz w:val="24"/>
          <w:szCs w:val="24"/>
        </w:rPr>
        <w:t>The result of the analysis is the maximum amount of torque applied to the lin</w:t>
      </w:r>
      <w:r>
        <w:rPr>
          <w:rFonts w:ascii="Times New Roman" w:hAnsi="Times New Roman" w:cs="Times New Roman"/>
          <w:sz w:val="24"/>
          <w:szCs w:val="24"/>
        </w:rPr>
        <w:t>ear actuator’s power screw around</w:t>
      </w:r>
      <w:r w:rsidRPr="00B5781B">
        <w:rPr>
          <w:rFonts w:ascii="Times New Roman" w:hAnsi="Times New Roman" w:cs="Times New Roman"/>
          <w:sz w:val="24"/>
          <w:szCs w:val="24"/>
        </w:rPr>
        <w:t xml:space="preserve"> the z</w:t>
      </w:r>
      <w:r>
        <w:rPr>
          <w:rFonts w:ascii="Times New Roman" w:hAnsi="Times New Roman" w:cs="Times New Roman"/>
          <w:sz w:val="24"/>
          <w:szCs w:val="24"/>
        </w:rPr>
        <w:t>-</w:t>
      </w:r>
      <w:r w:rsidRPr="00B5781B">
        <w:rPr>
          <w:rFonts w:ascii="Times New Roman" w:hAnsi="Times New Roman" w:cs="Times New Roman"/>
          <w:sz w:val="24"/>
          <w:szCs w:val="24"/>
        </w:rPr>
        <w:t xml:space="preserve"> and x</w:t>
      </w:r>
      <w:r>
        <w:rPr>
          <w:rFonts w:ascii="Times New Roman" w:hAnsi="Times New Roman" w:cs="Times New Roman"/>
          <w:sz w:val="24"/>
          <w:szCs w:val="24"/>
        </w:rPr>
        <w:t>- axe</w:t>
      </w:r>
      <w:r w:rsidRPr="00B5781B">
        <w:rPr>
          <w:rFonts w:ascii="Times New Roman" w:hAnsi="Times New Roman" w:cs="Times New Roman"/>
          <w:sz w:val="24"/>
          <w:szCs w:val="24"/>
        </w:rPr>
        <w:t xml:space="preserve">s. This </w:t>
      </w:r>
      <w:r>
        <w:rPr>
          <w:rFonts w:ascii="Times New Roman" w:hAnsi="Times New Roman" w:cs="Times New Roman"/>
          <w:sz w:val="24"/>
          <w:szCs w:val="24"/>
        </w:rPr>
        <w:t xml:space="preserve">relatively high </w:t>
      </w:r>
      <w:r w:rsidRPr="00B5781B">
        <w:rPr>
          <w:rFonts w:ascii="Times New Roman" w:hAnsi="Times New Roman" w:cs="Times New Roman"/>
          <w:sz w:val="24"/>
          <w:szCs w:val="24"/>
        </w:rPr>
        <w:t xml:space="preserve">torque </w:t>
      </w:r>
      <w:r>
        <w:rPr>
          <w:rFonts w:ascii="Times New Roman" w:hAnsi="Times New Roman" w:cs="Times New Roman"/>
          <w:sz w:val="24"/>
          <w:szCs w:val="24"/>
        </w:rPr>
        <w:t>load was a leading design specification in selecting the 2HBM</w:t>
      </w:r>
      <w:r w:rsidRPr="00131910">
        <w:rPr>
          <w:rFonts w:ascii="Times New Roman" w:hAnsi="Times New Roman" w:cs="Times New Roman"/>
          <w:sz w:val="24"/>
          <w:szCs w:val="24"/>
        </w:rPr>
        <w:t>20</w:t>
      </w:r>
      <w:r>
        <w:rPr>
          <w:rFonts w:ascii="Times New Roman" w:hAnsi="Times New Roman" w:cs="Times New Roman"/>
          <w:sz w:val="24"/>
          <w:szCs w:val="24"/>
        </w:rPr>
        <w:t>, which is built specifically to handle high torque loading. The maximum torque was</w:t>
      </w:r>
      <w:r w:rsidRPr="00B5781B">
        <w:rPr>
          <w:rFonts w:ascii="Times New Roman" w:hAnsi="Times New Roman" w:cs="Times New Roman"/>
          <w:sz w:val="24"/>
          <w:szCs w:val="24"/>
        </w:rPr>
        <w:t xml:space="preserve"> then entered into Thomson’s online system bu</w:t>
      </w:r>
      <w:r>
        <w:rPr>
          <w:rFonts w:ascii="Times New Roman" w:hAnsi="Times New Roman" w:cs="Times New Roman"/>
          <w:sz w:val="24"/>
          <w:szCs w:val="24"/>
        </w:rPr>
        <w:t>ilder to determine the Bearing L</w:t>
      </w:r>
      <w:r w:rsidRPr="00B5781B">
        <w:rPr>
          <w:rFonts w:ascii="Times New Roman" w:hAnsi="Times New Roman" w:cs="Times New Roman"/>
          <w:sz w:val="24"/>
          <w:szCs w:val="24"/>
        </w:rPr>
        <w:t>oad Safety Factor and the</w:t>
      </w:r>
      <w:r>
        <w:rPr>
          <w:rFonts w:ascii="Times New Roman" w:hAnsi="Times New Roman" w:cs="Times New Roman"/>
          <w:sz w:val="24"/>
          <w:szCs w:val="24"/>
        </w:rPr>
        <w:t xml:space="preserve"> Ball Screw Load Safety Factor:</w:t>
      </w:r>
    </w:p>
    <w:p w:rsidR="00513DA1" w:rsidRPr="00B5781B" w:rsidRDefault="00513DA1" w:rsidP="00513DA1">
      <w:pPr>
        <w:spacing w:after="0" w:line="240" w:lineRule="auto"/>
        <w:rPr>
          <w:rFonts w:ascii="Times New Roman" w:hAnsi="Times New Roman" w:cs="Times New Roman"/>
          <w:sz w:val="24"/>
          <w:szCs w:val="24"/>
        </w:rPr>
      </w:pPr>
    </w:p>
    <w:p w:rsidR="00513DA1" w:rsidRPr="00B7607E" w:rsidRDefault="00513DA1" w:rsidP="00513DA1">
      <w:pPr>
        <w:spacing w:after="0" w:line="240" w:lineRule="auto"/>
        <w:rPr>
          <w:rFonts w:ascii="Times New Roman" w:hAnsi="Times New Roman" w:cs="Times New Roman"/>
          <w:sz w:val="24"/>
          <w:szCs w:val="24"/>
        </w:rPr>
      </w:pPr>
      <w:r w:rsidRPr="00B7607E">
        <w:rPr>
          <w:rFonts w:ascii="Times New Roman" w:hAnsi="Times New Roman" w:cs="Times New Roman"/>
          <w:sz w:val="24"/>
          <w:szCs w:val="24"/>
        </w:rPr>
        <w:t xml:space="preserve">Torque </w:t>
      </w:r>
      <w:r>
        <w:rPr>
          <w:rFonts w:ascii="Times New Roman" w:hAnsi="Times New Roman" w:cs="Times New Roman"/>
          <w:sz w:val="24"/>
          <w:szCs w:val="24"/>
        </w:rPr>
        <w:t>in worst-case scenario around</w:t>
      </w:r>
      <w:r w:rsidRPr="00B7607E">
        <w:rPr>
          <w:rFonts w:ascii="Times New Roman" w:hAnsi="Times New Roman" w:cs="Times New Roman"/>
          <w:sz w:val="24"/>
          <w:szCs w:val="24"/>
        </w:rPr>
        <w:t xml:space="preserve"> the z- and x- axes under dynamic loadin</w:t>
      </w:r>
      <w:r>
        <w:rPr>
          <w:rFonts w:ascii="Times New Roman" w:hAnsi="Times New Roman" w:cs="Times New Roman"/>
          <w:sz w:val="24"/>
          <w:szCs w:val="24"/>
        </w:rPr>
        <w:t xml:space="preserve">g: 1249.7 </w:t>
      </w:r>
      <w:proofErr w:type="spellStart"/>
      <w:r>
        <w:rPr>
          <w:rFonts w:ascii="Times New Roman" w:hAnsi="Times New Roman" w:cs="Times New Roman"/>
          <w:sz w:val="24"/>
          <w:szCs w:val="24"/>
        </w:rPr>
        <w:t>ft∙</w:t>
      </w:r>
      <w:r w:rsidRPr="00B7607E">
        <w:rPr>
          <w:rFonts w:ascii="Times New Roman" w:hAnsi="Times New Roman" w:cs="Times New Roman"/>
          <w:sz w:val="24"/>
          <w:szCs w:val="24"/>
        </w:rPr>
        <w:t>lb</w:t>
      </w:r>
      <w:proofErr w:type="spellEnd"/>
    </w:p>
    <w:p w:rsidR="00513DA1" w:rsidRPr="00B7607E" w:rsidRDefault="00513DA1" w:rsidP="00513DA1">
      <w:pPr>
        <w:spacing w:after="0" w:line="240" w:lineRule="auto"/>
        <w:rPr>
          <w:rFonts w:ascii="Times New Roman" w:hAnsi="Times New Roman" w:cs="Times New Roman"/>
          <w:sz w:val="24"/>
          <w:szCs w:val="24"/>
        </w:rPr>
      </w:pPr>
      <w:r w:rsidRPr="00B7607E">
        <w:rPr>
          <w:rFonts w:ascii="Times New Roman" w:hAnsi="Times New Roman" w:cs="Times New Roman"/>
          <w:sz w:val="24"/>
          <w:szCs w:val="24"/>
        </w:rPr>
        <w:t>Bearing Load Factor of Safety: 1.1 (3.3 with only 100 lb. load)</w:t>
      </w:r>
    </w:p>
    <w:p w:rsidR="00513DA1" w:rsidRPr="00E96056" w:rsidRDefault="00513DA1" w:rsidP="00513DA1">
      <w:pPr>
        <w:spacing w:after="0" w:line="240" w:lineRule="auto"/>
        <w:rPr>
          <w:rFonts w:ascii="Times New Roman" w:hAnsi="Times New Roman" w:cs="Times New Roman"/>
          <w:sz w:val="24"/>
          <w:szCs w:val="24"/>
          <w:u w:val="single"/>
        </w:rPr>
      </w:pPr>
      <w:r w:rsidRPr="00B7607E">
        <w:rPr>
          <w:rFonts w:ascii="Times New Roman" w:hAnsi="Times New Roman" w:cs="Times New Roman"/>
          <w:sz w:val="24"/>
          <w:szCs w:val="24"/>
        </w:rPr>
        <w:t xml:space="preserve">Ball Screw Load Factor of Safety: 3.4 (10.2 with </w:t>
      </w:r>
      <w:r w:rsidR="00E94109">
        <w:rPr>
          <w:rFonts w:ascii="Times New Roman" w:hAnsi="Times New Roman" w:cs="Times New Roman"/>
          <w:sz w:val="24"/>
          <w:szCs w:val="24"/>
        </w:rPr>
        <w:t xml:space="preserve">only </w:t>
      </w:r>
      <w:r w:rsidRPr="00B7607E">
        <w:rPr>
          <w:rFonts w:ascii="Times New Roman" w:hAnsi="Times New Roman" w:cs="Times New Roman"/>
          <w:sz w:val="24"/>
          <w:szCs w:val="24"/>
        </w:rPr>
        <w:t>100 lb. load)</w:t>
      </w:r>
    </w:p>
    <w:p w:rsidR="00513DA1" w:rsidRPr="00131910" w:rsidRDefault="00513DA1" w:rsidP="00513DA1">
      <w:pPr>
        <w:spacing w:after="0" w:line="240" w:lineRule="auto"/>
        <w:rPr>
          <w:rFonts w:ascii="Times New Roman" w:hAnsi="Times New Roman" w:cs="Times New Roman"/>
        </w:rPr>
      </w:pPr>
    </w:p>
    <w:p w:rsidR="00513DA1" w:rsidRDefault="00513DA1" w:rsidP="00513DA1">
      <w:pPr>
        <w:spacing w:after="0" w:line="240" w:lineRule="auto"/>
        <w:rPr>
          <w:rFonts w:ascii="Times New Roman" w:hAnsi="Times New Roman" w:cs="Times New Roman"/>
          <w:b/>
          <w:sz w:val="24"/>
          <w:szCs w:val="24"/>
        </w:rPr>
      </w:pPr>
    </w:p>
    <w:p w:rsidR="00513DA1" w:rsidRDefault="00513DA1" w:rsidP="00513DA1">
      <w:pPr>
        <w:spacing w:after="0" w:line="240" w:lineRule="auto"/>
        <w:rPr>
          <w:rFonts w:ascii="Times New Roman" w:hAnsi="Times New Roman" w:cs="Times New Roman"/>
          <w:sz w:val="28"/>
          <w:szCs w:val="28"/>
        </w:rPr>
      </w:pPr>
    </w:p>
    <w:p w:rsidR="00513DA1" w:rsidRDefault="00513DA1" w:rsidP="00513DA1">
      <w:pPr>
        <w:spacing w:after="0" w:line="240" w:lineRule="auto"/>
        <w:rPr>
          <w:rFonts w:ascii="Times New Roman" w:hAnsi="Times New Roman" w:cs="Times New Roman"/>
          <w:sz w:val="28"/>
          <w:szCs w:val="28"/>
        </w:rPr>
      </w:pPr>
    </w:p>
    <w:p w:rsidR="00513DA1" w:rsidRPr="00B741D9" w:rsidRDefault="00513DA1" w:rsidP="00513DA1">
      <w:pPr>
        <w:spacing w:after="0" w:line="240" w:lineRule="auto"/>
        <w:rPr>
          <w:rFonts w:ascii="Times New Roman" w:hAnsi="Times New Roman" w:cs="Times New Roman"/>
          <w:i/>
          <w:sz w:val="28"/>
          <w:szCs w:val="28"/>
        </w:rPr>
      </w:pPr>
      <w:r w:rsidRPr="00B741D9">
        <w:rPr>
          <w:rFonts w:ascii="Times New Roman" w:hAnsi="Times New Roman" w:cs="Times New Roman"/>
          <w:i/>
          <w:sz w:val="28"/>
          <w:szCs w:val="28"/>
        </w:rPr>
        <w:t>Evaluation</w:t>
      </w:r>
    </w:p>
    <w:p w:rsidR="00513DA1" w:rsidRPr="00131910" w:rsidRDefault="00513DA1" w:rsidP="00513DA1">
      <w:pPr>
        <w:spacing w:after="0" w:line="240" w:lineRule="auto"/>
        <w:rPr>
          <w:rFonts w:ascii="Times New Roman" w:hAnsi="Times New Roman" w:cs="Times New Roman"/>
          <w:b/>
        </w:rPr>
      </w:pPr>
    </w:p>
    <w:p w:rsidR="00513DA1" w:rsidRPr="00131910"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b/>
          <w:sz w:val="24"/>
          <w:szCs w:val="24"/>
        </w:rPr>
        <w:t>Find:</w:t>
      </w:r>
      <w:r w:rsidRPr="00131910">
        <w:rPr>
          <w:rFonts w:ascii="Times New Roman" w:hAnsi="Times New Roman" w:cs="Times New Roman"/>
          <w:sz w:val="24"/>
          <w:szCs w:val="24"/>
        </w:rPr>
        <w:t xml:space="preserve">  </w:t>
      </w:r>
    </w:p>
    <w:p w:rsidR="00513DA1" w:rsidRPr="00131910" w:rsidRDefault="00513DA1" w:rsidP="00513DA1">
      <w:pPr>
        <w:spacing w:after="0" w:line="240" w:lineRule="auto"/>
        <w:rPr>
          <w:rFonts w:ascii="Times New Roman" w:hAnsi="Times New Roman" w:cs="Times New Roman"/>
          <w:sz w:val="24"/>
          <w:szCs w:val="24"/>
        </w:rPr>
      </w:pPr>
    </w:p>
    <w:p w:rsidR="00513DA1" w:rsidRDefault="00513DA1" w:rsidP="00513DA1">
      <w:pPr>
        <w:spacing w:after="0" w:line="240" w:lineRule="auto"/>
        <w:rPr>
          <w:rFonts w:ascii="Times New Roman" w:hAnsi="Times New Roman" w:cs="Times New Roman"/>
          <w:sz w:val="24"/>
          <w:szCs w:val="24"/>
        </w:rPr>
      </w:pPr>
      <w:r>
        <w:rPr>
          <w:rFonts w:ascii="Times New Roman" w:hAnsi="Times New Roman" w:cs="Times New Roman"/>
          <w:sz w:val="24"/>
          <w:szCs w:val="24"/>
        </w:rPr>
        <w:t>Maximum t</w:t>
      </w:r>
      <w:r w:rsidRPr="00131910">
        <w:rPr>
          <w:rFonts w:ascii="Times New Roman" w:hAnsi="Times New Roman" w:cs="Times New Roman"/>
          <w:sz w:val="24"/>
          <w:szCs w:val="24"/>
        </w:rPr>
        <w:t>orque applied under dynamic lo</w:t>
      </w:r>
      <w:r w:rsidR="00E94109">
        <w:rPr>
          <w:rFonts w:ascii="Times New Roman" w:hAnsi="Times New Roman" w:cs="Times New Roman"/>
          <w:sz w:val="24"/>
          <w:szCs w:val="24"/>
        </w:rPr>
        <w:t>ading (arm accelerating in the y</w:t>
      </w:r>
      <w:r w:rsidRPr="00131910">
        <w:rPr>
          <w:rFonts w:ascii="Times New Roman" w:hAnsi="Times New Roman" w:cs="Times New Roman"/>
          <w:sz w:val="24"/>
          <w:szCs w:val="24"/>
        </w:rPr>
        <w:t>-direction)</w:t>
      </w:r>
    </w:p>
    <w:p w:rsidR="00513DA1" w:rsidRDefault="00513DA1" w:rsidP="00513DA1">
      <w:pPr>
        <w:spacing w:after="0" w:line="240" w:lineRule="auto"/>
        <w:rPr>
          <w:rFonts w:ascii="Times New Roman" w:hAnsi="Times New Roman" w:cs="Times New Roman"/>
          <w:b/>
          <w:sz w:val="24"/>
          <w:szCs w:val="24"/>
        </w:rPr>
      </w:pPr>
    </w:p>
    <w:p w:rsidR="00513DA1" w:rsidRPr="00E96056"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b/>
          <w:sz w:val="24"/>
          <w:szCs w:val="24"/>
        </w:rPr>
        <w:t>Given:</w:t>
      </w:r>
    </w:p>
    <w:p w:rsidR="00513DA1" w:rsidRPr="00131910" w:rsidRDefault="00513DA1" w:rsidP="00513DA1">
      <w:pPr>
        <w:spacing w:after="0" w:line="240" w:lineRule="auto"/>
        <w:rPr>
          <w:rFonts w:ascii="Times New Roman" w:hAnsi="Times New Roman" w:cs="Times New Roman"/>
          <w:sz w:val="24"/>
          <w:szCs w:val="24"/>
        </w:rPr>
      </w:pPr>
    </w:p>
    <w:p w:rsidR="00513DA1" w:rsidRPr="00131910"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sz w:val="24"/>
          <w:szCs w:val="24"/>
        </w:rPr>
        <w:t xml:space="preserve">Maximum load = 100 </w:t>
      </w:r>
      <w:proofErr w:type="spellStart"/>
      <w:r w:rsidRPr="00131910">
        <w:rPr>
          <w:rFonts w:ascii="Times New Roman" w:hAnsi="Times New Roman" w:cs="Times New Roman"/>
          <w:sz w:val="24"/>
          <w:szCs w:val="24"/>
        </w:rPr>
        <w:t>lbf</w:t>
      </w:r>
      <w:proofErr w:type="spellEnd"/>
    </w:p>
    <w:p w:rsidR="00513DA1" w:rsidRPr="00131910"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sz w:val="24"/>
          <w:szCs w:val="24"/>
        </w:rPr>
        <w:t>Factor of Safety (FS) = 3</w:t>
      </w:r>
    </w:p>
    <w:p w:rsidR="00513DA1" w:rsidRPr="00131910" w:rsidRDefault="00513DA1" w:rsidP="00513DA1">
      <w:pPr>
        <w:spacing w:after="0" w:line="240" w:lineRule="auto"/>
        <w:rPr>
          <w:rFonts w:ascii="Times New Roman" w:hAnsi="Times New Roman" w:cs="Times New Roman"/>
          <w:sz w:val="24"/>
          <w:szCs w:val="24"/>
        </w:rPr>
      </w:pPr>
      <w:r w:rsidRPr="00131910">
        <w:rPr>
          <w:rFonts w:ascii="Times New Roman" w:hAnsi="Times New Roman" w:cs="Times New Roman"/>
          <w:sz w:val="24"/>
          <w:szCs w:val="24"/>
        </w:rPr>
        <w:t>Max</w:t>
      </w:r>
      <w:r>
        <w:rPr>
          <w:rFonts w:ascii="Times New Roman" w:hAnsi="Times New Roman" w:cs="Times New Roman"/>
          <w:sz w:val="24"/>
          <w:szCs w:val="24"/>
        </w:rPr>
        <w:t>imum a</w:t>
      </w:r>
      <w:r w:rsidRPr="00131910">
        <w:rPr>
          <w:rFonts w:ascii="Times New Roman" w:hAnsi="Times New Roman" w:cs="Times New Roman"/>
          <w:sz w:val="24"/>
          <w:szCs w:val="24"/>
        </w:rPr>
        <w:t>cceleration</w:t>
      </w:r>
      <w:r>
        <w:rPr>
          <w:rFonts w:ascii="Times New Roman" w:hAnsi="Times New Roman" w:cs="Times New Roman"/>
          <w:sz w:val="24"/>
          <w:szCs w:val="24"/>
        </w:rPr>
        <w:t xml:space="preserve"> (as determined by Thomson and customer)</w:t>
      </w:r>
      <w:r w:rsidRPr="00131910">
        <w:rPr>
          <w:rFonts w:ascii="Times New Roman" w:hAnsi="Times New Roman" w:cs="Times New Roman"/>
          <w:sz w:val="24"/>
          <w:szCs w:val="24"/>
        </w:rPr>
        <w:t xml:space="preserve"> = 1</w:t>
      </w:r>
      <w:r>
        <w:rPr>
          <w:rFonts w:ascii="Times New Roman" w:hAnsi="Times New Roman" w:cs="Times New Roman"/>
          <w:sz w:val="24"/>
          <w:szCs w:val="24"/>
        </w:rPr>
        <w:t>6</w:t>
      </w:r>
      <w:r w:rsidRPr="00131910">
        <w:rPr>
          <w:rFonts w:ascii="Times New Roman" w:hAnsi="Times New Roman" w:cs="Times New Roman"/>
          <w:sz w:val="24"/>
          <w:szCs w:val="24"/>
        </w:rPr>
        <w:t xml:space="preserve"> in</w:t>
      </w:r>
      <w:proofErr w:type="gramStart"/>
      <w:r>
        <w:rPr>
          <w:rFonts w:ascii="Times New Roman" w:hAnsi="Times New Roman" w:cs="Times New Roman"/>
          <w:sz w:val="24"/>
          <w:szCs w:val="24"/>
        </w:rPr>
        <w:t>.</w:t>
      </w:r>
      <w:r w:rsidRPr="00131910">
        <w:rPr>
          <w:rFonts w:ascii="Times New Roman" w:hAnsi="Times New Roman" w:cs="Times New Roman"/>
          <w:sz w:val="24"/>
          <w:szCs w:val="24"/>
        </w:rPr>
        <w:t>/</w:t>
      </w:r>
      <w:proofErr w:type="gramEnd"/>
      <w:r>
        <w:rPr>
          <w:rFonts w:ascii="Times New Roman" w:hAnsi="Times New Roman" w:cs="Times New Roman"/>
          <w:sz w:val="24"/>
          <w:szCs w:val="24"/>
        </w:rPr>
        <w:t>s</w:t>
      </w:r>
      <w:r w:rsidRPr="00A474E9">
        <w:rPr>
          <w:rFonts w:ascii="Times New Roman" w:hAnsi="Times New Roman" w:cs="Times New Roman"/>
          <w:sz w:val="24"/>
          <w:szCs w:val="24"/>
          <w:vertAlign w:val="superscript"/>
        </w:rPr>
        <w:t>2</w:t>
      </w:r>
    </w:p>
    <w:p w:rsidR="00513DA1" w:rsidRPr="00131910" w:rsidRDefault="00513DA1" w:rsidP="00513DA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Moment arm = 48 in.</w:t>
      </w:r>
    </w:p>
    <w:p w:rsidR="00513DA1" w:rsidRPr="00131910" w:rsidRDefault="00513DA1" w:rsidP="00513DA1">
      <w:pPr>
        <w:spacing w:after="0" w:line="240" w:lineRule="auto"/>
        <w:rPr>
          <w:rFonts w:ascii="Times New Roman" w:hAnsi="Times New Roman" w:cs="Times New Roman"/>
          <w:sz w:val="24"/>
          <w:szCs w:val="24"/>
        </w:rPr>
      </w:pPr>
    </w:p>
    <w:p w:rsidR="00513DA1" w:rsidRPr="00A474E9" w:rsidRDefault="00513DA1" w:rsidP="00513DA1">
      <w:pPr>
        <w:spacing w:after="0" w:line="240" w:lineRule="auto"/>
        <w:rPr>
          <w:rFonts w:ascii="Times New Roman" w:hAnsi="Times New Roman" w:cs="Times New Roman"/>
          <w:b/>
          <w:sz w:val="24"/>
          <w:szCs w:val="24"/>
        </w:rPr>
      </w:pPr>
      <w:r w:rsidRPr="00131910">
        <w:rPr>
          <w:rFonts w:ascii="Times New Roman" w:hAnsi="Times New Roman" w:cs="Times New Roman"/>
          <w:b/>
          <w:sz w:val="24"/>
          <w:szCs w:val="24"/>
        </w:rPr>
        <w:t xml:space="preserve">Solution:  </w:t>
      </w:r>
    </w:p>
    <w:p w:rsidR="00513DA1" w:rsidRPr="00A474E9" w:rsidRDefault="00513DA1" w:rsidP="00513DA1">
      <w:pPr>
        <w:spacing w:after="0" w:line="240" w:lineRule="auto"/>
        <w:rPr>
          <w:rFonts w:ascii="Times New Roman" w:hAnsi="Times New Roman" w:cs="Times New Roman"/>
          <w:sz w:val="24"/>
          <w:szCs w:val="24"/>
        </w:rPr>
      </w:pPr>
    </w:p>
    <w:p w:rsidR="00513DA1" w:rsidRPr="00A474E9" w:rsidRDefault="00513DA1" w:rsidP="00513DA1">
      <w:pPr>
        <w:spacing w:after="0" w:line="240" w:lineRule="auto"/>
        <w:rPr>
          <w:rFonts w:ascii="Times New Roman" w:hAnsi="Times New Roman" w:cs="Times New Roman"/>
          <w:b/>
          <w:sz w:val="24"/>
          <w:szCs w:val="24"/>
        </w:rPr>
      </w:pPr>
      <m:oMathPara>
        <m:oMath>
          <m:r>
            <w:rPr>
              <w:rFonts w:ascii="Cambria Math" w:hAnsi="Cambria Math" w:cs="Times New Roman"/>
              <w:sz w:val="24"/>
              <w:szCs w:val="24"/>
            </w:rPr>
            <m:t>Max force with dynamic loading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 xml:space="preserve">)=Gravitation Force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g</m:t>
                  </m:r>
                </m:sub>
              </m:sSub>
            </m:e>
          </m:d>
          <m:r>
            <w:rPr>
              <w:rFonts w:ascii="Cambria Math" w:hAnsi="Cambria Math" w:cs="Times New Roman"/>
              <w:sz w:val="24"/>
              <w:szCs w:val="24"/>
            </w:rPr>
            <m:t xml:space="preserve">+Force due to acceleation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e>
          </m:d>
        </m:oMath>
      </m:oMathPara>
    </w:p>
    <w:p w:rsidR="00513DA1" w:rsidRPr="00131910" w:rsidRDefault="00513DA1" w:rsidP="00513DA1">
      <w:pPr>
        <w:spacing w:after="0" w:line="240" w:lineRule="auto"/>
        <w:rPr>
          <w:rFonts w:ascii="Times New Roman" w:eastAsiaTheme="minorEastAsia" w:hAnsi="Times New Roman" w:cs="Times New Roman"/>
          <w:sz w:val="24"/>
          <w:szCs w:val="24"/>
        </w:rPr>
      </w:pPr>
    </w:p>
    <w:p w:rsidR="00513DA1" w:rsidRPr="00131910" w:rsidRDefault="0014709A" w:rsidP="00513DA1">
      <w:pPr>
        <w:spacing w:after="0" w:line="24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=100 lbf×FS</m:t>
          </m:r>
        </m:oMath>
      </m:oMathPara>
    </w:p>
    <w:p w:rsidR="00513DA1" w:rsidRPr="00131910" w:rsidRDefault="00513DA1" w:rsidP="00513DA1">
      <w:pPr>
        <w:spacing w:after="0" w:line="240" w:lineRule="auto"/>
        <w:rPr>
          <w:rFonts w:ascii="Times New Roman" w:eastAsiaTheme="minorEastAsia" w:hAnsi="Times New Roman" w:cs="Times New Roman"/>
          <w:sz w:val="24"/>
          <w:szCs w:val="24"/>
        </w:rPr>
      </w:pPr>
    </w:p>
    <w:p w:rsidR="00513DA1" w:rsidRPr="00131910" w:rsidRDefault="0014709A" w:rsidP="00513DA1">
      <w:pPr>
        <w:spacing w:after="0" w:line="24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=300 lbf</m:t>
          </m:r>
        </m:oMath>
      </m:oMathPara>
    </w:p>
    <w:p w:rsidR="00513DA1" w:rsidRPr="00131910" w:rsidRDefault="00513DA1" w:rsidP="00513DA1">
      <w:pPr>
        <w:spacing w:after="0" w:line="240" w:lineRule="auto"/>
        <w:rPr>
          <w:rFonts w:ascii="Times New Roman" w:eastAsiaTheme="minorEastAsia" w:hAnsi="Times New Roman" w:cs="Times New Roman"/>
          <w:sz w:val="24"/>
          <w:szCs w:val="24"/>
        </w:rPr>
      </w:pPr>
    </w:p>
    <w:p w:rsidR="00513DA1" w:rsidRPr="00131910" w:rsidRDefault="0014709A" w:rsidP="00513DA1">
      <w:pPr>
        <w:spacing w:after="0" w:line="24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r>
            <w:rPr>
              <w:rFonts w:ascii="Cambria Math" w:hAnsi="Cambria Math" w:cs="Times New Roman"/>
              <w:sz w:val="24"/>
              <w:szCs w:val="24"/>
            </w:rPr>
            <m:t>=Mass×Acceleration=</m:t>
          </m:r>
          <m:f>
            <m:fPr>
              <m:ctrlPr>
                <w:rPr>
                  <w:rFonts w:ascii="Cambria Math" w:hAnsi="Cambria Math" w:cs="Times New Roman"/>
                  <w:i/>
                  <w:sz w:val="24"/>
                  <w:szCs w:val="24"/>
                </w:rPr>
              </m:ctrlPr>
            </m:fPr>
            <m:num>
              <m:r>
                <w:rPr>
                  <w:rFonts w:ascii="Cambria Math" w:hAnsi="Cambria Math" w:cs="Times New Roman"/>
                  <w:sz w:val="24"/>
                  <w:szCs w:val="24"/>
                </w:rPr>
                <m:t>300 lbf</m:t>
              </m:r>
            </m:num>
            <m:den>
              <m:r>
                <w:rPr>
                  <w:rFonts w:ascii="Cambria Math" w:hAnsi="Cambria Math" w:cs="Times New Roman"/>
                  <w:sz w:val="24"/>
                  <w:szCs w:val="24"/>
                </w:rPr>
                <m:t xml:space="preserve">386 </m:t>
              </m:r>
              <m:f>
                <m:fPr>
                  <m:ctrlPr>
                    <w:rPr>
                      <w:rFonts w:ascii="Cambria Math" w:hAnsi="Cambria Math" w:cs="Times New Roman"/>
                      <w:i/>
                      <w:sz w:val="24"/>
                      <w:szCs w:val="24"/>
                    </w:rPr>
                  </m:ctrlPr>
                </m:fPr>
                <m:num>
                  <m:r>
                    <w:rPr>
                      <w:rFonts w:ascii="Cambria Math" w:hAnsi="Cambria Math" w:cs="Times New Roman"/>
                      <w:sz w:val="24"/>
                      <w:szCs w:val="24"/>
                    </w:rPr>
                    <m:t>in.</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den>
          </m:f>
          <m:r>
            <w:rPr>
              <w:rFonts w:ascii="Cambria Math" w:hAnsi="Cambria Math" w:cs="Times New Roman"/>
              <w:sz w:val="24"/>
              <w:szCs w:val="24"/>
            </w:rPr>
            <m:t xml:space="preserve">×16 </m:t>
          </m:r>
          <m:f>
            <m:fPr>
              <m:ctrlPr>
                <w:rPr>
                  <w:rFonts w:ascii="Cambria Math" w:hAnsi="Cambria Math" w:cs="Times New Roman"/>
                  <w:i/>
                  <w:sz w:val="24"/>
                  <w:szCs w:val="24"/>
                </w:rPr>
              </m:ctrlPr>
            </m:fPr>
            <m:num>
              <m:r>
                <w:rPr>
                  <w:rFonts w:ascii="Cambria Math" w:hAnsi="Cambria Math" w:cs="Times New Roman"/>
                  <w:sz w:val="24"/>
                  <w:szCs w:val="24"/>
                </w:rPr>
                <m:t>in.</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m:oMathPara>
    </w:p>
    <w:p w:rsidR="00513DA1" w:rsidRPr="00131910" w:rsidRDefault="00513DA1" w:rsidP="00513DA1">
      <w:pPr>
        <w:spacing w:after="0" w:line="240" w:lineRule="auto"/>
        <w:rPr>
          <w:rFonts w:ascii="Times New Roman" w:eastAsiaTheme="minorEastAsia" w:hAnsi="Times New Roman" w:cs="Times New Roman"/>
          <w:sz w:val="24"/>
          <w:szCs w:val="24"/>
        </w:rPr>
      </w:pPr>
    </w:p>
    <w:p w:rsidR="00513DA1" w:rsidRPr="00131910" w:rsidRDefault="0014709A" w:rsidP="00513DA1">
      <w:pPr>
        <w:spacing w:after="0" w:line="24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r>
            <w:rPr>
              <w:rFonts w:ascii="Cambria Math" w:hAnsi="Cambria Math" w:cs="Times New Roman"/>
              <w:sz w:val="24"/>
              <w:szCs w:val="24"/>
            </w:rPr>
            <m:t>=12.4 lbf</m:t>
          </m:r>
        </m:oMath>
      </m:oMathPara>
    </w:p>
    <w:p w:rsidR="00513DA1" w:rsidRPr="00131910" w:rsidRDefault="00513DA1" w:rsidP="00513DA1">
      <w:pPr>
        <w:spacing w:after="0" w:line="240" w:lineRule="auto"/>
        <w:rPr>
          <w:rFonts w:ascii="Times New Roman" w:hAnsi="Times New Roman" w:cs="Times New Roman"/>
          <w:sz w:val="24"/>
          <w:szCs w:val="24"/>
        </w:rPr>
      </w:pPr>
    </w:p>
    <w:p w:rsidR="00513DA1" w:rsidRPr="00131910" w:rsidRDefault="0014709A" w:rsidP="00513DA1">
      <w:pPr>
        <w:spacing w:after="0" w:line="240" w:lineRule="auto"/>
        <w:ind w:left="36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=312.4 lbf</m:t>
          </m:r>
        </m:oMath>
      </m:oMathPara>
    </w:p>
    <w:p w:rsidR="00513DA1" w:rsidRPr="00131910" w:rsidRDefault="00513DA1" w:rsidP="00513DA1">
      <w:pPr>
        <w:spacing w:after="0" w:line="240" w:lineRule="auto"/>
        <w:ind w:left="360"/>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oMath>
      </m:oMathPara>
    </w:p>
    <w:p w:rsidR="00513DA1" w:rsidRPr="00131910" w:rsidRDefault="0014709A" w:rsidP="00513DA1">
      <w:pPr>
        <w:spacing w:after="0" w:line="240" w:lineRule="auto"/>
        <w:ind w:left="360"/>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×Moment arm=312.4 lbf×48 i</m:t>
          </m:r>
          <m:r>
            <w:rPr>
              <w:rFonts w:ascii="Cambria Math" w:hAnsi="Cambria Math" w:cs="Times New Roman"/>
              <w:sz w:val="24"/>
              <w:szCs w:val="24"/>
            </w:rPr>
            <m:t>n.</m:t>
          </m:r>
        </m:oMath>
      </m:oMathPara>
    </w:p>
    <w:p w:rsidR="00513DA1" w:rsidRPr="00131910" w:rsidRDefault="00513DA1" w:rsidP="00513DA1">
      <w:pPr>
        <w:spacing w:after="0" w:line="240" w:lineRule="auto"/>
        <w:ind w:left="360"/>
        <w:jc w:val="center"/>
        <w:rPr>
          <w:rFonts w:ascii="Times New Roman" w:eastAsiaTheme="minorEastAsia" w:hAnsi="Times New Roman" w:cs="Times New Roman"/>
          <w:sz w:val="24"/>
          <w:szCs w:val="24"/>
        </w:rPr>
      </w:pPr>
    </w:p>
    <w:p w:rsidR="00513DA1" w:rsidRPr="00131910" w:rsidRDefault="00513DA1" w:rsidP="00513DA1">
      <w:pPr>
        <w:spacing w:after="0" w:line="240" w:lineRule="auto"/>
        <w:ind w:left="360"/>
        <w:jc w:val="center"/>
        <w:rPr>
          <w:rFonts w:ascii="Times New Roman" w:eastAsiaTheme="minorEastAsia" w:hAnsi="Times New Roman" w:cs="Times New Roman"/>
          <w:b/>
          <w:sz w:val="24"/>
          <w:szCs w:val="24"/>
        </w:rPr>
      </w:pPr>
      <w:r w:rsidRPr="00131910">
        <w:rPr>
          <w:rFonts w:ascii="Times New Roman" w:eastAsiaTheme="minorEastAsia" w:hAnsi="Times New Roman" w:cs="Times New Roman"/>
          <w:b/>
          <w:sz w:val="24"/>
          <w:szCs w:val="24"/>
        </w:rPr>
        <w:t>Answer:</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=1249.7 ft∙lbf</m:t>
        </m:r>
      </m:oMath>
    </w:p>
    <w:p w:rsidR="00513DA1" w:rsidRDefault="00513DA1" w:rsidP="00513DA1">
      <w:pPr>
        <w:spacing w:after="0" w:line="240" w:lineRule="auto"/>
        <w:ind w:left="360"/>
        <w:jc w:val="center"/>
        <w:rPr>
          <w:rFonts w:ascii="Times New Roman" w:eastAsiaTheme="minorEastAsia" w:hAnsi="Times New Roman" w:cs="Times New Roman"/>
          <w:sz w:val="24"/>
          <w:szCs w:val="24"/>
        </w:rPr>
      </w:pPr>
    </w:p>
    <w:p w:rsidR="00513DA1" w:rsidRPr="00131910" w:rsidRDefault="00513DA1" w:rsidP="00513DA1">
      <w:pPr>
        <w:spacing w:after="0" w:line="240" w:lineRule="auto"/>
        <w:ind w:left="360"/>
        <w:jc w:val="center"/>
        <w:rPr>
          <w:rFonts w:ascii="Times New Roman" w:eastAsiaTheme="minorEastAsia" w:hAnsi="Times New Roman" w:cs="Times New Roman"/>
          <w:sz w:val="24"/>
          <w:szCs w:val="24"/>
        </w:rPr>
      </w:pPr>
    </w:p>
    <w:p w:rsidR="00513DA1" w:rsidRDefault="00513DA1" w:rsidP="00513DA1">
      <w:pPr>
        <w:spacing w:after="0" w:line="240" w:lineRule="auto"/>
        <w:ind w:left="360"/>
        <w:jc w:val="center"/>
        <w:rPr>
          <w:rFonts w:ascii="Times New Roman" w:eastAsiaTheme="minorEastAsia" w:hAnsi="Times New Roman" w:cs="Times New Roman"/>
          <w:sz w:val="24"/>
          <w:szCs w:val="24"/>
        </w:rPr>
      </w:pPr>
    </w:p>
    <w:p w:rsidR="007B2550" w:rsidRDefault="00513DA1" w:rsidP="007B2550">
      <w:pPr>
        <w:rPr>
          <w:rFonts w:ascii="Times New Roman" w:eastAsiaTheme="minorEastAsia" w:hAnsi="Times New Roman" w:cs="Times New Roman"/>
          <w:sz w:val="24"/>
          <w:szCs w:val="24"/>
        </w:rPr>
      </w:pPr>
      <w:r w:rsidRPr="00131910">
        <w:rPr>
          <w:rFonts w:ascii="Times New Roman" w:eastAsiaTheme="minorEastAsia" w:hAnsi="Times New Roman" w:cs="Times New Roman"/>
          <w:b/>
          <w:sz w:val="24"/>
          <w:szCs w:val="24"/>
        </w:rPr>
        <w:t>Conclusion</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The maximum torque is within the limits of the 2HBM20 System and complies with the PDS required factor of safety of 3 for all components.</w:t>
      </w:r>
    </w:p>
    <w:p w:rsidR="00610084" w:rsidRDefault="00610084" w:rsidP="007B2550">
      <w:pPr>
        <w:rPr>
          <w:rFonts w:ascii="Times New Roman" w:eastAsiaTheme="minorEastAsia" w:hAnsi="Times New Roman" w:cs="Times New Roman"/>
          <w:sz w:val="24"/>
          <w:szCs w:val="24"/>
        </w:rPr>
      </w:pPr>
    </w:p>
    <w:p w:rsidR="00610084" w:rsidRDefault="00610084" w:rsidP="007B2550">
      <w:pPr>
        <w:rPr>
          <w:rFonts w:ascii="Times New Roman" w:eastAsiaTheme="minorEastAsia" w:hAnsi="Times New Roman" w:cs="Times New Roman"/>
          <w:sz w:val="24"/>
          <w:szCs w:val="24"/>
        </w:rPr>
      </w:pPr>
    </w:p>
    <w:p w:rsidR="00610084" w:rsidRDefault="00610084" w:rsidP="007B2550">
      <w:pPr>
        <w:rPr>
          <w:rFonts w:ascii="Times New Roman" w:eastAsiaTheme="minorEastAsia" w:hAnsi="Times New Roman" w:cs="Times New Roman"/>
          <w:sz w:val="24"/>
          <w:szCs w:val="24"/>
        </w:rPr>
      </w:pPr>
    </w:p>
    <w:p w:rsidR="00F05874" w:rsidRDefault="00F05874" w:rsidP="007B2550">
      <w:pPr>
        <w:pStyle w:val="Heading1"/>
        <w:rPr>
          <w:rFonts w:ascii="Times New Roman" w:hAnsi="Times New Roman" w:cs="Times New Roman"/>
          <w:color w:val="auto"/>
        </w:rPr>
      </w:pPr>
      <w:bookmarkStart w:id="35" w:name="_Toc327107715"/>
      <w:r w:rsidRPr="007B2550">
        <w:rPr>
          <w:rFonts w:ascii="Times New Roman" w:hAnsi="Times New Roman" w:cs="Times New Roman"/>
          <w:color w:val="auto"/>
        </w:rPr>
        <w:t>Appendix C: Bill of Materials</w:t>
      </w:r>
      <w:bookmarkEnd w:id="35"/>
    </w:p>
    <w:p w:rsidR="007B2550" w:rsidRPr="007B2550" w:rsidRDefault="007B2550" w:rsidP="007B2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630"/>
        <w:gridCol w:w="3240"/>
        <w:gridCol w:w="4068"/>
      </w:tblGrid>
      <w:tr w:rsidR="007B2550" w:rsidRPr="00C03D7F" w:rsidTr="00610084">
        <w:trPr>
          <w:trHeight w:val="292"/>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b/>
                <w:bCs/>
                <w:color w:val="000000"/>
                <w:u w:val="single"/>
              </w:rPr>
            </w:pPr>
            <w:r w:rsidRPr="00C03D7F">
              <w:rPr>
                <w:rFonts w:ascii="Times New Roman" w:eastAsia="Times New Roman" w:hAnsi="Times New Roman" w:cs="Times New Roman"/>
                <w:b/>
                <w:bCs/>
                <w:color w:val="000000"/>
                <w:u w:val="single"/>
              </w:rPr>
              <w:t>Vendor</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b/>
                <w:bCs/>
                <w:color w:val="000000"/>
                <w:u w:val="single"/>
              </w:rPr>
            </w:pPr>
            <w:r w:rsidRPr="00C03D7F">
              <w:rPr>
                <w:rFonts w:ascii="Times New Roman" w:eastAsia="Times New Roman" w:hAnsi="Times New Roman" w:cs="Times New Roman"/>
                <w:b/>
                <w:bCs/>
                <w:color w:val="000000"/>
                <w:u w:val="single"/>
              </w:rPr>
              <w:t>QTY</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b/>
                <w:bCs/>
                <w:color w:val="000000"/>
                <w:u w:val="single"/>
              </w:rPr>
            </w:pPr>
            <w:r w:rsidRPr="00C03D7F">
              <w:rPr>
                <w:rFonts w:ascii="Times New Roman" w:eastAsia="Times New Roman" w:hAnsi="Times New Roman" w:cs="Times New Roman"/>
                <w:b/>
                <w:bCs/>
                <w:color w:val="000000"/>
                <w:u w:val="single"/>
              </w:rPr>
              <w:t>Part Number</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b/>
                <w:bCs/>
                <w:color w:val="000000"/>
                <w:u w:val="single"/>
              </w:rPr>
            </w:pPr>
            <w:r w:rsidRPr="00C03D7F">
              <w:rPr>
                <w:rFonts w:ascii="Times New Roman" w:eastAsia="Times New Roman" w:hAnsi="Times New Roman" w:cs="Times New Roman"/>
                <w:b/>
                <w:bCs/>
                <w:color w:val="000000"/>
                <w:u w:val="single"/>
              </w:rPr>
              <w:t>Description</w:t>
            </w:r>
          </w:p>
        </w:tc>
      </w:tr>
      <w:tr w:rsidR="007B2550" w:rsidRPr="00C03D7F" w:rsidTr="00610084">
        <w:trPr>
          <w:trHeight w:val="532"/>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Applied Industrial Technologies</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2HB20LON1045-043N, 2613710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Power Screw - Thomson 2HB20 System</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BBC Steel</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304 #4 stainless steel Channel, 3.55" x 21"</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Stainless Steel Channel for Door Modification</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 1/2" x 1/8" SS piano hinge, 6'</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Stainless Steel piano hinge for Door Modification</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roofErr w:type="spellStart"/>
            <w:r w:rsidRPr="00C03D7F">
              <w:rPr>
                <w:rFonts w:ascii="Times New Roman" w:eastAsia="Times New Roman" w:hAnsi="Times New Roman" w:cs="Times New Roman"/>
                <w:color w:val="000000"/>
              </w:rPr>
              <w:lastRenderedPageBreak/>
              <w:t>Blick</w:t>
            </w:r>
            <w:proofErr w:type="spellEnd"/>
            <w:r w:rsidRPr="00C03D7F">
              <w:rPr>
                <w:rFonts w:ascii="Times New Roman" w:eastAsia="Times New Roman" w:hAnsi="Times New Roman" w:cs="Times New Roman"/>
                <w:color w:val="000000"/>
              </w:rPr>
              <w:t xml:space="preserve"> Art Materials</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Gravel </w:t>
            </w:r>
            <w:proofErr w:type="spellStart"/>
            <w:r w:rsidRPr="00C03D7F">
              <w:rPr>
                <w:rFonts w:ascii="Times New Roman" w:eastAsia="Times New Roman" w:hAnsi="Times New Roman" w:cs="Times New Roman"/>
                <w:color w:val="000000"/>
              </w:rPr>
              <w:t>Montna</w:t>
            </w:r>
            <w:proofErr w:type="spellEnd"/>
            <w:r w:rsidRPr="00C03D7F">
              <w:rPr>
                <w:rFonts w:ascii="Times New Roman" w:eastAsia="Times New Roman" w:hAnsi="Times New Roman" w:cs="Times New Roman"/>
                <w:color w:val="000000"/>
              </w:rPr>
              <w:t xml:space="preserve"> Spray </w:t>
            </w:r>
            <w:proofErr w:type="spellStart"/>
            <w:r w:rsidRPr="00C03D7F">
              <w:rPr>
                <w:rFonts w:ascii="Times New Roman" w:eastAsia="Times New Roman" w:hAnsi="Times New Roman" w:cs="Times New Roman"/>
                <w:color w:val="000000"/>
              </w:rPr>
              <w:t>Paing</w:t>
            </w:r>
            <w:proofErr w:type="spellEnd"/>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Spray Paint for Door Modification</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Masking Tape</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Tape for Door Modification</w:t>
            </w:r>
          </w:p>
        </w:tc>
      </w:tr>
      <w:tr w:rsidR="007B2550" w:rsidRPr="00C03D7F" w:rsidTr="00610084">
        <w:trPr>
          <w:trHeight w:val="532"/>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Industrial Machine Services</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1/2" thick machined hooks</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Aluminum hooks for arm/chassis interface</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1/4" Square plate</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Aluminum Plate for Chassis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3/8" Slotted Plate</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Aluminum plate for arm/chassis interface</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 x 1" beveled bar</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Mounting plates to chassis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Large Clevis Joint Cap 6061</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Joint at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Standard </w:t>
            </w:r>
            <w:proofErr w:type="spellStart"/>
            <w:r w:rsidRPr="00C03D7F">
              <w:rPr>
                <w:rFonts w:ascii="Times New Roman" w:eastAsia="Times New Roman" w:hAnsi="Times New Roman" w:cs="Times New Roman"/>
                <w:color w:val="000000"/>
              </w:rPr>
              <w:t>Clevisis</w:t>
            </w:r>
            <w:proofErr w:type="spellEnd"/>
            <w:r w:rsidRPr="00C03D7F">
              <w:rPr>
                <w:rFonts w:ascii="Times New Roman" w:eastAsia="Times New Roman" w:hAnsi="Times New Roman" w:cs="Times New Roman"/>
                <w:color w:val="000000"/>
              </w:rPr>
              <w:t xml:space="preserve"> 7075</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Joints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McMaster-Carr</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3731K15, Ultra tough oil lube bronze flanged bearing</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 shaft diameter, 1.254" OD, 3/4" length, for arm pin at power screw joint</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4</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3731K6, Ultra touch oil lube bronze flanged bearing</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0.75" shaft diameter, 1.004 OD, 3/4" length, pins in arm joints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98381A924 Alloy Steel Dowel Pin</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1" </w:t>
            </w:r>
            <w:proofErr w:type="spellStart"/>
            <w:r w:rsidRPr="00C03D7F">
              <w:rPr>
                <w:rFonts w:ascii="Times New Roman" w:eastAsia="Times New Roman" w:hAnsi="Times New Roman" w:cs="Times New Roman"/>
                <w:color w:val="000000"/>
              </w:rPr>
              <w:t>diamter</w:t>
            </w:r>
            <w:proofErr w:type="spellEnd"/>
            <w:r w:rsidRPr="00C03D7F">
              <w:rPr>
                <w:rFonts w:ascii="Times New Roman" w:eastAsia="Times New Roman" w:hAnsi="Times New Roman" w:cs="Times New Roman"/>
                <w:color w:val="000000"/>
              </w:rPr>
              <w:t>, 5" long, pins for 1st joint</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98381A847 Alloy Steel Dowel Pin</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3/4" diameter, 3" long, pins for arm distal arm joints, pack of 5</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92393A390 Aluminum Clevis Pin with Cotter Pin</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3/8" </w:t>
            </w:r>
            <w:proofErr w:type="spellStart"/>
            <w:r w:rsidRPr="00C03D7F">
              <w:rPr>
                <w:rFonts w:ascii="Times New Roman" w:eastAsia="Times New Roman" w:hAnsi="Times New Roman" w:cs="Times New Roman"/>
                <w:color w:val="000000"/>
              </w:rPr>
              <w:t>dia</w:t>
            </w:r>
            <w:proofErr w:type="spellEnd"/>
            <w:r w:rsidRPr="00C03D7F">
              <w:rPr>
                <w:rFonts w:ascii="Times New Roman" w:eastAsia="Times New Roman" w:hAnsi="Times New Roman" w:cs="Times New Roman"/>
                <w:color w:val="000000"/>
              </w:rPr>
              <w:t>, 3 1/4" length, safety pin</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Metal Supermarkets</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5</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HA534, Hot angle 5.00" x 5.00" x 0.750" </w:t>
            </w:r>
            <w:proofErr w:type="spellStart"/>
            <w:r w:rsidRPr="00C03D7F">
              <w:rPr>
                <w:rFonts w:ascii="Times New Roman" w:eastAsia="Times New Roman" w:hAnsi="Times New Roman" w:cs="Times New Roman"/>
                <w:color w:val="000000"/>
              </w:rPr>
              <w:t>Wt</w:t>
            </w:r>
            <w:proofErr w:type="spellEnd"/>
            <w:r w:rsidRPr="00C03D7F">
              <w:rPr>
                <w:rFonts w:ascii="Times New Roman" w:eastAsia="Times New Roman" w:hAnsi="Times New Roman" w:cs="Times New Roman"/>
                <w:color w:val="000000"/>
              </w:rPr>
              <w:t>, 9.00"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Angle Iron for Vertical support Friction Clamps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HC59, HR Standard Channel C5@9, 60.00"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Mount for arm to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4</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HTSQ2188, HSST Square 2.000" x 2.000" x 0.188"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End caps for arm</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HTSQ3188, HSST Square 3.000" x 3.000" x 0.188"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End cap for segment closest to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4</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HTSQ212238, HSST Square 2.500" x 2.500" x 0.238"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HTRT32188, HSST RECT 3.000"x2.000"x0.188"x21"</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Arm segment closest to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HTRT32188, HSST RECT 3.000"x2.000"x0.188"x13.50"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2nd arm segment</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HF122, HR FLAT 0.500"x2.000"x 3.00"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HF128, HR FLAT 0.500"x3.000"x2.90"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HF128, HR FLAT 0.500"x8.000"x10.00"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CR1018/2 CR ROUND 1018 2.000" </w:t>
            </w:r>
            <w:proofErr w:type="spellStart"/>
            <w:r w:rsidRPr="00C03D7F">
              <w:rPr>
                <w:rFonts w:ascii="Times New Roman" w:eastAsia="Times New Roman" w:hAnsi="Times New Roman" w:cs="Times New Roman"/>
                <w:color w:val="000000"/>
              </w:rPr>
              <w:t>dia</w:t>
            </w:r>
            <w:proofErr w:type="spellEnd"/>
            <w:r w:rsidRPr="00C03D7F">
              <w:rPr>
                <w:rFonts w:ascii="Times New Roman" w:eastAsia="Times New Roman" w:hAnsi="Times New Roman" w:cs="Times New Roman"/>
                <w:color w:val="000000"/>
              </w:rPr>
              <w:t xml:space="preserve"> x 3.000"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Pin for arm joint at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W.C. Winks Hardware</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16</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Hex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3/8"-24x1 3/4</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Friction Brackets</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20</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w:t>
            </w:r>
            <w:proofErr w:type="spellStart"/>
            <w:r w:rsidRPr="00C03D7F">
              <w:rPr>
                <w:rFonts w:ascii="Times New Roman" w:eastAsia="Times New Roman" w:hAnsi="Times New Roman" w:cs="Times New Roman"/>
                <w:color w:val="000000"/>
              </w:rPr>
              <w:t>Btn</w:t>
            </w:r>
            <w:proofErr w:type="spellEnd"/>
            <w:r w:rsidRPr="00C03D7F">
              <w:rPr>
                <w:rFonts w:ascii="Times New Roman" w:eastAsia="Times New Roman" w:hAnsi="Times New Roman" w:cs="Times New Roman"/>
                <w:color w:val="000000"/>
              </w:rPr>
              <w:t xml:space="preserve"> SS M8 x 20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Power screw to channel</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Set Screw Socket H-Dog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10-24x3/8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4</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Hex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1/4-20x3 1/2</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Hex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5/16-18x2 1/2</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Hex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5/16-18x3 1/2</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6</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Hex Nut Finished Br 8 ZC 5/16-18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4</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Hex Nut Finished Br 8 ZC 1/4-20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2</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Set Screw Socket Cup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10-24x5/8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6</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Cap Screw Socket Hex, </w:t>
            </w:r>
            <w:proofErr w:type="spellStart"/>
            <w:r w:rsidRPr="00C03D7F">
              <w:rPr>
                <w:rFonts w:ascii="Times New Roman" w:eastAsia="Times New Roman" w:hAnsi="Times New Roman" w:cs="Times New Roman"/>
                <w:color w:val="000000"/>
              </w:rPr>
              <w:t>Aly</w:t>
            </w:r>
            <w:proofErr w:type="spellEnd"/>
            <w:r w:rsidRPr="00C03D7F">
              <w:rPr>
                <w:rFonts w:ascii="Times New Roman" w:eastAsia="Times New Roman" w:hAnsi="Times New Roman" w:cs="Times New Roman"/>
                <w:color w:val="000000"/>
              </w:rPr>
              <w:t xml:space="preserve"> 1/4"-30</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r>
      <w:tr w:rsidR="007B2550" w:rsidRPr="00C03D7F" w:rsidTr="00610084">
        <w:trPr>
          <w:trHeight w:val="532"/>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Service Center</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152274-23 Switch kit incl. F/R bar</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Switch kit / </w:t>
            </w: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trigger for handle control</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607981-04SV </w:t>
            </w:r>
            <w:proofErr w:type="spellStart"/>
            <w:r w:rsidRPr="00C03D7F">
              <w:rPr>
                <w:rFonts w:ascii="Times New Roman" w:eastAsia="Times New Roman" w:hAnsi="Times New Roman" w:cs="Times New Roman"/>
                <w:color w:val="000000"/>
              </w:rPr>
              <w:t>Clamsell</w:t>
            </w:r>
            <w:proofErr w:type="spellEnd"/>
            <w:r w:rsidRPr="00C03D7F">
              <w:rPr>
                <w:rFonts w:ascii="Times New Roman" w:eastAsia="Times New Roman" w:hAnsi="Times New Roman" w:cs="Times New Roman"/>
                <w:color w:val="000000"/>
              </w:rPr>
              <w:t xml:space="preserve"> Set</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Drill casing</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Robot </w:t>
            </w:r>
            <w:proofErr w:type="spellStart"/>
            <w:r w:rsidRPr="00C03D7F">
              <w:rPr>
                <w:rFonts w:ascii="Times New Roman" w:eastAsia="Times New Roman" w:hAnsi="Times New Roman" w:cs="Times New Roman"/>
                <w:color w:val="000000"/>
              </w:rPr>
              <w:t>MarketPlace</w:t>
            </w:r>
            <w:proofErr w:type="spellEnd"/>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0-TD-RCM51D </w:t>
            </w: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w:t>
            </w:r>
            <w:proofErr w:type="spellStart"/>
            <w:r w:rsidRPr="00C03D7F">
              <w:rPr>
                <w:rFonts w:ascii="Times New Roman" w:eastAsia="Times New Roman" w:hAnsi="Times New Roman" w:cs="Times New Roman"/>
                <w:color w:val="000000"/>
              </w:rPr>
              <w:t>Powerdrive</w:t>
            </w:r>
            <w:proofErr w:type="spellEnd"/>
            <w:r w:rsidRPr="00C03D7F">
              <w:rPr>
                <w:rFonts w:ascii="Times New Roman" w:eastAsia="Times New Roman" w:hAnsi="Times New Roman" w:cs="Times New Roman"/>
                <w:color w:val="000000"/>
              </w:rPr>
              <w:t xml:space="preserve"> drive shaft</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Power drive from motor to power screw</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0-TD-RCM515 </w:t>
            </w: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w:t>
            </w:r>
            <w:proofErr w:type="spellStart"/>
            <w:r w:rsidRPr="00C03D7F">
              <w:rPr>
                <w:rFonts w:ascii="Times New Roman" w:eastAsia="Times New Roman" w:hAnsi="Times New Roman" w:cs="Times New Roman"/>
                <w:color w:val="000000"/>
              </w:rPr>
              <w:t>Powerdrive</w:t>
            </w:r>
            <w:proofErr w:type="spellEnd"/>
            <w:r w:rsidRPr="00C03D7F">
              <w:rPr>
                <w:rFonts w:ascii="Times New Roman" w:eastAsia="Times New Roman" w:hAnsi="Times New Roman" w:cs="Times New Roman"/>
                <w:color w:val="000000"/>
              </w:rPr>
              <w:t xml:space="preserve"> Kit</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Power drive from motor to power screw</w:t>
            </w:r>
          </w:p>
        </w:tc>
      </w:tr>
      <w:tr w:rsidR="007B2550" w:rsidRPr="00C03D7F" w:rsidTr="00610084">
        <w:trPr>
          <w:trHeight w:val="532"/>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Lowes Home Improvement</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33521 DW908</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CS 18V Flashlight, Parts for Power receptor</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Home Depot</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781756626675, 25' 16/3 Husky Cord</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Conduit for Electrical</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 xml:space="preserve">028875009195, 18V Flex, </w:t>
            </w:r>
            <w:proofErr w:type="spellStart"/>
            <w:r w:rsidRPr="00C03D7F">
              <w:rPr>
                <w:rFonts w:ascii="Times New Roman" w:eastAsia="Times New Roman" w:hAnsi="Times New Roman" w:cs="Times New Roman"/>
                <w:color w:val="000000"/>
              </w:rPr>
              <w:t>DeWalt</w:t>
            </w:r>
            <w:proofErr w:type="spellEnd"/>
            <w:r w:rsidRPr="00C03D7F">
              <w:rPr>
                <w:rFonts w:ascii="Times New Roman" w:eastAsia="Times New Roman" w:hAnsi="Times New Roman" w:cs="Times New Roman"/>
                <w:color w:val="000000"/>
              </w:rPr>
              <w:t xml:space="preserve"> 18V</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Xenon Flood Light, for Power</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USR Electronics Inc.</w:t>
            </w: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CM2828K 1" SQ black adhesive cable tie mount</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Secure cable to arm</w:t>
            </w:r>
          </w:p>
        </w:tc>
      </w:tr>
      <w:tr w:rsidR="007B2550" w:rsidRPr="00C03D7F" w:rsidTr="00610084">
        <w:trPr>
          <w:trHeight w:val="266"/>
          <w:tblHeader/>
          <w:jc w:val="center"/>
        </w:trPr>
        <w:tc>
          <w:tcPr>
            <w:tcW w:w="1638" w:type="dxa"/>
            <w:shd w:val="clear" w:color="auto" w:fill="auto"/>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p>
        </w:tc>
        <w:tc>
          <w:tcPr>
            <w:tcW w:w="63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1</w:t>
            </w:r>
          </w:p>
        </w:tc>
        <w:tc>
          <w:tcPr>
            <w:tcW w:w="3240"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94800, 2218AWG Red vinyl F-</w:t>
            </w:r>
            <w:proofErr w:type="spellStart"/>
            <w:r w:rsidRPr="00C03D7F">
              <w:rPr>
                <w:rFonts w:ascii="Times New Roman" w:eastAsia="Times New Roman" w:hAnsi="Times New Roman" w:cs="Times New Roman"/>
                <w:color w:val="000000"/>
              </w:rPr>
              <w:t>Discon</w:t>
            </w:r>
            <w:proofErr w:type="spellEnd"/>
            <w:r w:rsidRPr="00C03D7F">
              <w:rPr>
                <w:rFonts w:ascii="Times New Roman" w:eastAsia="Times New Roman" w:hAnsi="Times New Roman" w:cs="Times New Roman"/>
                <w:color w:val="000000"/>
              </w:rPr>
              <w:t xml:space="preserve"> .187" term</w:t>
            </w:r>
          </w:p>
        </w:tc>
        <w:tc>
          <w:tcPr>
            <w:tcW w:w="4068" w:type="dxa"/>
            <w:shd w:val="clear" w:color="auto" w:fill="auto"/>
            <w:noWrap/>
            <w:vAlign w:val="center"/>
            <w:hideMark/>
          </w:tcPr>
          <w:p w:rsidR="007B2550" w:rsidRPr="00C03D7F" w:rsidRDefault="007B2550" w:rsidP="00610084">
            <w:pPr>
              <w:spacing w:after="0" w:line="240" w:lineRule="auto"/>
              <w:jc w:val="center"/>
              <w:rPr>
                <w:rFonts w:ascii="Times New Roman" w:eastAsia="Times New Roman" w:hAnsi="Times New Roman" w:cs="Times New Roman"/>
                <w:color w:val="000000"/>
              </w:rPr>
            </w:pPr>
            <w:r w:rsidRPr="00C03D7F">
              <w:rPr>
                <w:rFonts w:ascii="Times New Roman" w:eastAsia="Times New Roman" w:hAnsi="Times New Roman" w:cs="Times New Roman"/>
                <w:color w:val="000000"/>
              </w:rPr>
              <w:t>insulated butted seam, female disconnect crimp terminal, 0.187" x 0.020"</w:t>
            </w:r>
          </w:p>
        </w:tc>
      </w:tr>
    </w:tbl>
    <w:p w:rsidR="00F05874" w:rsidRDefault="00F05874" w:rsidP="007B2550"/>
    <w:p w:rsidR="00840E30" w:rsidRDefault="00840E30" w:rsidP="00840E30">
      <w:pPr>
        <w:pStyle w:val="Heading1"/>
        <w:spacing w:line="360" w:lineRule="auto"/>
        <w:rPr>
          <w:rFonts w:ascii="Times New Roman" w:hAnsi="Times New Roman" w:cs="Times New Roman"/>
          <w:color w:val="auto"/>
        </w:rPr>
      </w:pPr>
      <w:bookmarkStart w:id="36" w:name="_Toc327107716"/>
      <w:r>
        <w:rPr>
          <w:rFonts w:ascii="Times New Roman" w:hAnsi="Times New Roman" w:cs="Times New Roman"/>
          <w:color w:val="auto"/>
        </w:rPr>
        <w:lastRenderedPageBreak/>
        <w:t>Appendix D: Project Plan</w:t>
      </w:r>
      <w:bookmarkEnd w:id="36"/>
    </w:p>
    <w:p w:rsidR="00840E30" w:rsidRDefault="00840E30" w:rsidP="00840E30">
      <w:r>
        <w:rPr>
          <w:noProof/>
        </w:rPr>
        <w:drawing>
          <wp:inline distT="0" distB="0" distL="0" distR="0" wp14:anchorId="258FB176" wp14:editId="1497B3B1">
            <wp:extent cx="594360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rsidR="00840E30" w:rsidRPr="00840E30" w:rsidRDefault="00840E30" w:rsidP="00840E30">
      <w:pPr>
        <w:rPr>
          <w:rFonts w:ascii="Times New Roman" w:hAnsi="Times New Roman" w:cs="Times New Roman"/>
        </w:rPr>
      </w:pPr>
      <w:r w:rsidRPr="00840E30">
        <w:rPr>
          <w:rFonts w:ascii="Times New Roman" w:hAnsi="Times New Roman" w:cs="Times New Roman"/>
        </w:rPr>
        <w:br/>
        <w:t>Top line is projected</w:t>
      </w:r>
      <w:r>
        <w:rPr>
          <w:rFonts w:ascii="Times New Roman" w:hAnsi="Times New Roman" w:cs="Times New Roman"/>
        </w:rPr>
        <w:t xml:space="preserve"> time span;</w:t>
      </w:r>
      <w:r w:rsidRPr="00840E30">
        <w:rPr>
          <w:rFonts w:ascii="Times New Roman" w:hAnsi="Times New Roman" w:cs="Times New Roman"/>
        </w:rPr>
        <w:t xml:space="preserve"> bottom gray line is actual</w:t>
      </w:r>
      <w:r>
        <w:rPr>
          <w:rFonts w:ascii="Times New Roman" w:hAnsi="Times New Roman" w:cs="Times New Roman"/>
        </w:rPr>
        <w:t xml:space="preserve"> time span</w:t>
      </w:r>
      <w:r w:rsidRPr="00840E30">
        <w:rPr>
          <w:rFonts w:ascii="Times New Roman" w:hAnsi="Times New Roman" w:cs="Times New Roman"/>
        </w:rPr>
        <w:t>.</w:t>
      </w:r>
    </w:p>
    <w:p w:rsidR="00840E30" w:rsidRDefault="00840E30" w:rsidP="00840E30"/>
    <w:p w:rsidR="003D7466" w:rsidRDefault="003D7466" w:rsidP="00840E30"/>
    <w:p w:rsidR="003D7466" w:rsidRDefault="003D7466" w:rsidP="00840E30"/>
    <w:p w:rsidR="003D7466" w:rsidRDefault="003D7466" w:rsidP="00840E30"/>
    <w:p w:rsidR="003D7466" w:rsidRDefault="003D7466" w:rsidP="00840E30"/>
    <w:p w:rsidR="003D7466" w:rsidRDefault="003D7466" w:rsidP="00840E30"/>
    <w:p w:rsidR="003D7466" w:rsidRDefault="003D7466" w:rsidP="00840E30"/>
    <w:p w:rsidR="003D7466" w:rsidRDefault="003D7466" w:rsidP="00840E30"/>
    <w:p w:rsidR="00840E30" w:rsidRDefault="00840E30" w:rsidP="00840E30">
      <w:pPr>
        <w:pStyle w:val="Heading1"/>
        <w:spacing w:line="360" w:lineRule="auto"/>
        <w:rPr>
          <w:rFonts w:ascii="Times New Roman" w:hAnsi="Times New Roman" w:cs="Times New Roman"/>
          <w:color w:val="auto"/>
        </w:rPr>
      </w:pPr>
      <w:bookmarkStart w:id="37" w:name="_Toc327107717"/>
      <w:r>
        <w:rPr>
          <w:rFonts w:ascii="Times New Roman" w:hAnsi="Times New Roman" w:cs="Times New Roman"/>
          <w:color w:val="auto"/>
        </w:rPr>
        <w:lastRenderedPageBreak/>
        <w:t>Appendix E: Installation Manual</w:t>
      </w:r>
      <w:bookmarkEnd w:id="37"/>
    </w:p>
    <w:p w:rsidR="00840E30" w:rsidRDefault="00840E30" w:rsidP="00840E30">
      <w:pPr>
        <w:pStyle w:val="Standard"/>
        <w:spacing w:line="360" w:lineRule="auto"/>
      </w:pPr>
    </w:p>
    <w:p w:rsidR="00840E30" w:rsidRDefault="00840E30" w:rsidP="00840E30">
      <w:pPr>
        <w:pStyle w:val="Standard"/>
        <w:spacing w:line="360" w:lineRule="auto"/>
        <w:rPr>
          <w:b/>
        </w:rPr>
      </w:pPr>
      <w:r>
        <w:rPr>
          <w:b/>
        </w:rPr>
        <w:t>Step 1: Install Channel with Power Screw to Tower</w:t>
      </w:r>
    </w:p>
    <w:p w:rsidR="00840E30" w:rsidRDefault="00840E30" w:rsidP="00840E30">
      <w:pPr>
        <w:pStyle w:val="Standard"/>
        <w:spacing w:line="360" w:lineRule="auto"/>
      </w:pPr>
      <w:r>
        <w:rPr>
          <w:noProof/>
          <w:lang w:eastAsia="en-US" w:bidi="ar-SA"/>
        </w:rPr>
        <w:drawing>
          <wp:inline distT="0" distB="0" distL="0" distR="0" wp14:anchorId="1AD54D24" wp14:editId="03FD2EA1">
            <wp:extent cx="2009775" cy="13144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b="32603"/>
                    <a:stretch>
                      <a:fillRect/>
                    </a:stretch>
                  </pic:blipFill>
                  <pic:spPr bwMode="auto">
                    <a:xfrm>
                      <a:off x="0" y="0"/>
                      <a:ext cx="2009775" cy="1314450"/>
                    </a:xfrm>
                    <a:prstGeom prst="rect">
                      <a:avLst/>
                    </a:prstGeom>
                    <a:noFill/>
                    <a:ln>
                      <a:noFill/>
                    </a:ln>
                  </pic:spPr>
                </pic:pic>
              </a:graphicData>
            </a:graphic>
          </wp:inline>
        </w:drawing>
      </w:r>
    </w:p>
    <w:p w:rsidR="00840E30" w:rsidRDefault="00840E30" w:rsidP="00840E30">
      <w:pPr>
        <w:pStyle w:val="Standard"/>
        <w:spacing w:line="360" w:lineRule="auto"/>
      </w:pPr>
      <w:r>
        <w:t xml:space="preserve">Friction Clamps (2 sets) </w:t>
      </w:r>
    </w:p>
    <w:p w:rsidR="00840E30" w:rsidRDefault="00840E30" w:rsidP="00840E30">
      <w:pPr>
        <w:pStyle w:val="Standard"/>
        <w:spacing w:line="360" w:lineRule="auto"/>
      </w:pPr>
      <w:r>
        <w:t>Shorter Friction Clamps on top</w:t>
      </w:r>
    </w:p>
    <w:p w:rsidR="00840E30" w:rsidRDefault="00840E30" w:rsidP="00840E30">
      <w:pPr>
        <w:pStyle w:val="Standard"/>
        <w:spacing w:line="360" w:lineRule="auto"/>
      </w:pPr>
    </w:p>
    <w:p w:rsidR="00840E30" w:rsidRDefault="00840E30" w:rsidP="00840E30">
      <w:pPr>
        <w:pStyle w:val="Standard"/>
        <w:spacing w:line="360" w:lineRule="auto"/>
      </w:pPr>
      <w:r>
        <w:rPr>
          <w:noProof/>
          <w:lang w:eastAsia="en-US" w:bidi="ar-SA"/>
        </w:rPr>
        <w:drawing>
          <wp:inline distT="0" distB="0" distL="0" distR="0" wp14:anchorId="22F29415" wp14:editId="4F27A8F1">
            <wp:extent cx="6267450" cy="10668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0" cy="1066800"/>
                    </a:xfrm>
                    <a:prstGeom prst="rect">
                      <a:avLst/>
                    </a:prstGeom>
                    <a:noFill/>
                    <a:ln>
                      <a:noFill/>
                    </a:ln>
                  </pic:spPr>
                </pic:pic>
              </a:graphicData>
            </a:graphic>
          </wp:inline>
        </w:drawing>
      </w:r>
    </w:p>
    <w:p w:rsidR="00840E30" w:rsidRDefault="00840E30" w:rsidP="00840E30">
      <w:pPr>
        <w:pStyle w:val="Standard"/>
        <w:spacing w:line="360" w:lineRule="auto"/>
        <w:rPr>
          <w:i/>
        </w:rPr>
      </w:pPr>
      <w:r>
        <w:rPr>
          <w:i/>
        </w:rPr>
        <w:t>Thomsen linear power screw and mounting plate on support channel (front shown)</w:t>
      </w:r>
    </w:p>
    <w:p w:rsidR="00840E30" w:rsidRDefault="00840E30" w:rsidP="00840E30">
      <w:pPr>
        <w:pStyle w:val="Standard"/>
        <w:spacing w:line="360" w:lineRule="auto"/>
      </w:pPr>
    </w:p>
    <w:p w:rsidR="00840E30" w:rsidRDefault="00840E30" w:rsidP="00840E30">
      <w:pPr>
        <w:pStyle w:val="Standard"/>
        <w:numPr>
          <w:ilvl w:val="0"/>
          <w:numId w:val="7"/>
        </w:numPr>
        <w:spacing w:line="360" w:lineRule="auto"/>
      </w:pPr>
      <w:r>
        <w:t>Attach Longer Friction Clamp to tower, top edge of bottom bracket 11” below top face of banister, using 3/8” x 1 ¾” cap screw hex bolts</w:t>
      </w:r>
    </w:p>
    <w:p w:rsidR="00840E30" w:rsidRDefault="00840E30" w:rsidP="00840E30">
      <w:pPr>
        <w:pStyle w:val="Standard"/>
        <w:numPr>
          <w:ilvl w:val="0"/>
          <w:numId w:val="7"/>
        </w:numPr>
        <w:spacing w:line="360" w:lineRule="auto"/>
      </w:pPr>
      <w:r>
        <w:t>Attach base of channel to the bottom clamp</w:t>
      </w:r>
    </w:p>
    <w:p w:rsidR="00840E30" w:rsidRDefault="00840E30" w:rsidP="00840E30">
      <w:pPr>
        <w:pStyle w:val="Standard"/>
        <w:numPr>
          <w:ilvl w:val="0"/>
          <w:numId w:val="7"/>
        </w:numPr>
        <w:spacing w:line="360" w:lineRule="auto"/>
      </w:pPr>
      <w:r>
        <w:t>Attach shorter friction clamp to tower and support channel</w:t>
      </w:r>
    </w:p>
    <w:p w:rsidR="00840E30" w:rsidRDefault="00840E30" w:rsidP="00840E30">
      <w:pPr>
        <w:pStyle w:val="Standard"/>
        <w:spacing w:line="360" w:lineRule="auto"/>
      </w:pPr>
    </w:p>
    <w:p w:rsidR="00840E30" w:rsidRDefault="00840E30" w:rsidP="00840E30">
      <w:pPr>
        <w:pStyle w:val="Standard"/>
        <w:spacing w:line="360" w:lineRule="auto"/>
        <w:rPr>
          <w:b/>
        </w:rPr>
      </w:pPr>
      <w:r>
        <w:rPr>
          <w:b/>
        </w:rPr>
        <w:t>Step 2: Arm Assembly</w:t>
      </w:r>
    </w:p>
    <w:p w:rsidR="00840E30" w:rsidRDefault="00840E30" w:rsidP="00840E30">
      <w:pPr>
        <w:pStyle w:val="Standard"/>
        <w:spacing w:line="360" w:lineRule="auto"/>
      </w:pPr>
    </w:p>
    <w:p w:rsidR="00840E30" w:rsidRDefault="00840E30" w:rsidP="00840E30">
      <w:pPr>
        <w:pStyle w:val="Standard"/>
        <w:spacing w:line="360" w:lineRule="auto"/>
      </w:pPr>
      <w:r>
        <w:rPr>
          <w:noProof/>
          <w:lang w:eastAsia="en-US" w:bidi="ar-SA"/>
        </w:rPr>
        <w:drawing>
          <wp:inline distT="0" distB="0" distL="0" distR="0" wp14:anchorId="3F89120C" wp14:editId="088630CD">
            <wp:extent cx="2486025" cy="809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6025" cy="809625"/>
                    </a:xfrm>
                    <a:prstGeom prst="rect">
                      <a:avLst/>
                    </a:prstGeom>
                    <a:noFill/>
                    <a:ln>
                      <a:noFill/>
                    </a:ln>
                  </pic:spPr>
                </pic:pic>
              </a:graphicData>
            </a:graphic>
          </wp:inline>
        </w:drawing>
      </w:r>
    </w:p>
    <w:p w:rsidR="00840E30" w:rsidRDefault="00840E30" w:rsidP="00840E30">
      <w:pPr>
        <w:pStyle w:val="Standard"/>
        <w:spacing w:line="360" w:lineRule="auto"/>
      </w:pPr>
      <w:r>
        <w:t>Arm with assembly plate</w:t>
      </w:r>
    </w:p>
    <w:p w:rsidR="00840E30" w:rsidRDefault="00840E30" w:rsidP="00840E30">
      <w:pPr>
        <w:pStyle w:val="Standard"/>
        <w:spacing w:line="360" w:lineRule="auto"/>
      </w:pPr>
    </w:p>
    <w:p w:rsidR="00840E30" w:rsidRDefault="00840E30" w:rsidP="00840E30">
      <w:pPr>
        <w:pStyle w:val="Standard"/>
        <w:spacing w:line="360" w:lineRule="auto"/>
      </w:pPr>
      <w:r>
        <w:rPr>
          <w:noProof/>
          <w:lang w:eastAsia="en-US" w:bidi="ar-SA"/>
        </w:rPr>
        <w:lastRenderedPageBreak/>
        <w:drawing>
          <wp:inline distT="0" distB="0" distL="0" distR="0" wp14:anchorId="1F0AE52B" wp14:editId="00065B0C">
            <wp:extent cx="1162050" cy="1219200"/>
            <wp:effectExtent l="0" t="0" r="0" b="0"/>
            <wp:docPr id="26" name="Picture 26" descr="Description: \\stash\mme_capstone\Final Pics\power fix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stash\mme_capstone\Final Pics\power fixture1.jpg"/>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162050" cy="1219200"/>
                    </a:xfrm>
                    <a:prstGeom prst="rect">
                      <a:avLst/>
                    </a:prstGeom>
                    <a:noFill/>
                    <a:ln>
                      <a:noFill/>
                    </a:ln>
                  </pic:spPr>
                </pic:pic>
              </a:graphicData>
            </a:graphic>
          </wp:inline>
        </w:drawing>
      </w:r>
    </w:p>
    <w:p w:rsidR="00840E30" w:rsidRDefault="00840E30" w:rsidP="00840E30">
      <w:pPr>
        <w:pStyle w:val="Standard"/>
        <w:spacing w:line="360" w:lineRule="auto"/>
      </w:pPr>
      <w:r>
        <w:t>Battery receptor &amp; mount</w:t>
      </w:r>
    </w:p>
    <w:p w:rsidR="00840E30" w:rsidRDefault="00840E30" w:rsidP="00840E30">
      <w:pPr>
        <w:pStyle w:val="Standard"/>
        <w:spacing w:line="360" w:lineRule="auto"/>
      </w:pPr>
    </w:p>
    <w:p w:rsidR="00840E30" w:rsidRDefault="00840E30" w:rsidP="00840E30">
      <w:pPr>
        <w:pStyle w:val="Standard"/>
        <w:numPr>
          <w:ilvl w:val="0"/>
          <w:numId w:val="8"/>
        </w:numPr>
        <w:spacing w:line="360" w:lineRule="auto"/>
      </w:pPr>
      <w:r>
        <w:t xml:space="preserve">Attach arm assembly plate to mounting plate on the Thomsen linear power screw using 10 mm </w:t>
      </w:r>
      <w:r w:rsidR="00CD7606">
        <w:t>hex head cap screw</w:t>
      </w:r>
    </w:p>
    <w:p w:rsidR="00840E30" w:rsidRDefault="00840E30" w:rsidP="00840E30">
      <w:pPr>
        <w:pStyle w:val="Standard"/>
        <w:numPr>
          <w:ilvl w:val="0"/>
          <w:numId w:val="8"/>
        </w:numPr>
        <w:spacing w:line="360" w:lineRule="auto"/>
      </w:pPr>
      <w:r>
        <w:t>Install junction box (plastic box hosting motor, base of power screw)</w:t>
      </w:r>
    </w:p>
    <w:p w:rsidR="00840E30" w:rsidRDefault="00840E30" w:rsidP="00840E30">
      <w:pPr>
        <w:pStyle w:val="Standard"/>
        <w:numPr>
          <w:ilvl w:val="0"/>
          <w:numId w:val="8"/>
        </w:numPr>
        <w:spacing w:line="360" w:lineRule="auto"/>
      </w:pPr>
      <w:r>
        <w:t>Insert battery receptor into receptor mount</w:t>
      </w:r>
    </w:p>
    <w:p w:rsidR="00840E30" w:rsidRDefault="00840E30" w:rsidP="00840E30">
      <w:pPr>
        <w:pStyle w:val="Standard"/>
        <w:numPr>
          <w:ilvl w:val="0"/>
          <w:numId w:val="8"/>
        </w:numPr>
        <w:spacing w:line="360" w:lineRule="auto"/>
      </w:pPr>
      <w:r>
        <w:t>Feed wiring from battery receptor through hole to junction box</w:t>
      </w:r>
    </w:p>
    <w:p w:rsidR="00840E30" w:rsidRDefault="00840E30" w:rsidP="00840E30">
      <w:pPr>
        <w:pStyle w:val="Standard"/>
        <w:numPr>
          <w:ilvl w:val="0"/>
          <w:numId w:val="8"/>
        </w:numPr>
        <w:spacing w:line="360" w:lineRule="auto"/>
      </w:pPr>
      <w:r>
        <w:t>Feed wiring from arm into junction box</w:t>
      </w:r>
    </w:p>
    <w:p w:rsidR="00840E30" w:rsidRDefault="00840E30" w:rsidP="00840E30">
      <w:pPr>
        <w:pStyle w:val="Standard"/>
        <w:numPr>
          <w:ilvl w:val="0"/>
          <w:numId w:val="8"/>
        </w:numPr>
        <w:spacing w:line="360" w:lineRule="auto"/>
      </w:pPr>
      <w:r>
        <w:t>Install motor</w:t>
      </w:r>
    </w:p>
    <w:p w:rsidR="00840E30" w:rsidRDefault="00840E30" w:rsidP="00840E30">
      <w:pPr>
        <w:pStyle w:val="Standard"/>
        <w:numPr>
          <w:ilvl w:val="0"/>
          <w:numId w:val="8"/>
        </w:numPr>
        <w:spacing w:line="360" w:lineRule="auto"/>
      </w:pPr>
      <w:r>
        <w:t>Connect arm and power supply to motor</w:t>
      </w:r>
    </w:p>
    <w:p w:rsidR="00840E30" w:rsidRDefault="00840E30" w:rsidP="00840E30">
      <w:pPr>
        <w:pStyle w:val="Standard"/>
        <w:numPr>
          <w:ilvl w:val="0"/>
          <w:numId w:val="8"/>
        </w:numPr>
        <w:spacing w:line="360" w:lineRule="auto"/>
      </w:pPr>
      <w:r>
        <w:t>Insert battery into receptor and test</w:t>
      </w:r>
    </w:p>
    <w:p w:rsidR="00840E30" w:rsidRDefault="00840E30" w:rsidP="00840E30">
      <w:pPr>
        <w:pStyle w:val="Standard"/>
        <w:numPr>
          <w:ilvl w:val="0"/>
          <w:numId w:val="8"/>
        </w:numPr>
        <w:spacing w:line="360" w:lineRule="auto"/>
      </w:pPr>
      <w:r>
        <w:t>Install cover on junction box</w:t>
      </w:r>
    </w:p>
    <w:p w:rsidR="00840E30" w:rsidRDefault="00840E30" w:rsidP="00840E30"/>
    <w:p w:rsidR="003D7466" w:rsidRDefault="003D7466" w:rsidP="00840E30"/>
    <w:p w:rsidR="003D7466" w:rsidRDefault="003D7466" w:rsidP="00840E30"/>
    <w:p w:rsidR="003D7466" w:rsidRDefault="003D7466" w:rsidP="00840E30"/>
    <w:p w:rsidR="003D7466" w:rsidRDefault="003D7466" w:rsidP="00840E30"/>
    <w:p w:rsidR="00840E30" w:rsidRDefault="00840E30" w:rsidP="00840E30"/>
    <w:p w:rsidR="00840E30" w:rsidRDefault="00840E30" w:rsidP="00840E30">
      <w:pPr>
        <w:pStyle w:val="Heading1"/>
        <w:spacing w:line="360" w:lineRule="auto"/>
        <w:rPr>
          <w:rFonts w:ascii="Times New Roman" w:hAnsi="Times New Roman" w:cs="Times New Roman"/>
          <w:color w:val="auto"/>
        </w:rPr>
      </w:pPr>
      <w:bookmarkStart w:id="38" w:name="_Toc327107718"/>
      <w:r>
        <w:rPr>
          <w:rFonts w:ascii="Times New Roman" w:hAnsi="Times New Roman" w:cs="Times New Roman"/>
          <w:color w:val="auto"/>
        </w:rPr>
        <w:lastRenderedPageBreak/>
        <w:t>Appendix F: Operations Manual</w:t>
      </w:r>
      <w:bookmarkEnd w:id="38"/>
    </w:p>
    <w:tbl>
      <w:tblPr>
        <w:tblStyle w:val="TableGrid"/>
        <w:tblW w:w="10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337"/>
      </w:tblGrid>
      <w:tr w:rsidR="00BC7F13" w:rsidTr="002F0D75">
        <w:trPr>
          <w:trHeight w:val="1674"/>
        </w:trPr>
        <w:tc>
          <w:tcPr>
            <w:tcW w:w="3888" w:type="dxa"/>
            <w:vAlign w:val="center"/>
          </w:tcPr>
          <w:p w:rsidR="00BC7F13" w:rsidRDefault="00BC7F13" w:rsidP="003D7466">
            <w:pPr>
              <w:pStyle w:val="Standard"/>
            </w:pPr>
            <w:r>
              <w:t>Connect battery to terminal inside of tower cage.</w:t>
            </w:r>
          </w:p>
          <w:p w:rsidR="00BC7F13" w:rsidRDefault="00BC7F13" w:rsidP="002F0D75">
            <w:pPr>
              <w:pStyle w:val="Standard"/>
              <w:spacing w:line="360" w:lineRule="auto"/>
            </w:pPr>
          </w:p>
        </w:tc>
        <w:tc>
          <w:tcPr>
            <w:tcW w:w="6337" w:type="dxa"/>
            <w:vAlign w:val="bottom"/>
          </w:tcPr>
          <w:p w:rsidR="00BC7F13" w:rsidRDefault="00BC7F13" w:rsidP="002F0D75">
            <w:pPr>
              <w:pStyle w:val="Standard"/>
              <w:spacing w:line="360" w:lineRule="auto"/>
              <w:jc w:val="center"/>
            </w:pPr>
            <w:r>
              <w:rPr>
                <w:noProof/>
                <w:lang w:eastAsia="en-US" w:bidi="ar-SA"/>
              </w:rPr>
              <w:drawing>
                <wp:inline distT="0" distB="0" distL="0" distR="0" wp14:anchorId="0649AB67" wp14:editId="534151ED">
                  <wp:extent cx="1477925" cy="1660649"/>
                  <wp:effectExtent l="0" t="0" r="8255" b="0"/>
                  <wp:docPr id="401" name="Picture 401" descr="\\stash\mme_capstone\Final Pics\power fix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sh\mme_capstone\Final Pics\power fixture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3330" cy="1666722"/>
                          </a:xfrm>
                          <a:prstGeom prst="rect">
                            <a:avLst/>
                          </a:prstGeom>
                          <a:noFill/>
                          <a:ln>
                            <a:noFill/>
                          </a:ln>
                        </pic:spPr>
                      </pic:pic>
                    </a:graphicData>
                  </a:graphic>
                </wp:inline>
              </w:drawing>
            </w:r>
          </w:p>
        </w:tc>
      </w:tr>
      <w:tr w:rsidR="00BC7F13" w:rsidTr="002F0D75">
        <w:trPr>
          <w:trHeight w:val="3104"/>
        </w:trPr>
        <w:tc>
          <w:tcPr>
            <w:tcW w:w="3888" w:type="dxa"/>
            <w:vAlign w:val="center"/>
          </w:tcPr>
          <w:p w:rsidR="00BC7F13" w:rsidRDefault="00BC7F13" w:rsidP="003D7466">
            <w:pPr>
              <w:pStyle w:val="Standard"/>
            </w:pPr>
            <w:r>
              <w:t>Remove safety pin holding arm to the side of the cage.</w:t>
            </w:r>
          </w:p>
        </w:tc>
        <w:tc>
          <w:tcPr>
            <w:tcW w:w="6337" w:type="dxa"/>
            <w:vAlign w:val="bottom"/>
          </w:tcPr>
          <w:p w:rsidR="00BC7F13" w:rsidRDefault="00BC7F13" w:rsidP="002F0D75">
            <w:pPr>
              <w:pStyle w:val="Standard"/>
              <w:spacing w:line="360" w:lineRule="auto"/>
              <w:jc w:val="center"/>
            </w:pPr>
            <w:r>
              <w:object w:dxaOrig="13140" w:dyaOrig="10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49.25pt" o:ole="">
                  <v:imagedata r:id="rId48" o:title=""/>
                </v:shape>
                <o:OLEObject Type="Embed" ProgID="PBrush" ShapeID="_x0000_i1025" DrawAspect="Content" ObjectID="_1410680686" r:id="rId49"/>
              </w:object>
            </w:r>
          </w:p>
        </w:tc>
      </w:tr>
      <w:tr w:rsidR="00BC7F13" w:rsidTr="002F0D75">
        <w:trPr>
          <w:trHeight w:val="63"/>
        </w:trPr>
        <w:tc>
          <w:tcPr>
            <w:tcW w:w="3888" w:type="dxa"/>
            <w:vAlign w:val="center"/>
          </w:tcPr>
          <w:p w:rsidR="00BC7F13" w:rsidRDefault="00BC7F13" w:rsidP="003D7466">
            <w:pPr>
              <w:pStyle w:val="Standard"/>
            </w:pPr>
            <w:r>
              <w:t>Articulate arm away from tower and re-insert safety pin.</w:t>
            </w:r>
          </w:p>
        </w:tc>
        <w:tc>
          <w:tcPr>
            <w:tcW w:w="6337" w:type="dxa"/>
            <w:vAlign w:val="bottom"/>
          </w:tcPr>
          <w:p w:rsidR="00BC7F13" w:rsidRDefault="00BC7F13" w:rsidP="002F0D75">
            <w:pPr>
              <w:pStyle w:val="Standard"/>
              <w:spacing w:line="360" w:lineRule="auto"/>
              <w:jc w:val="center"/>
            </w:pPr>
            <w:r>
              <w:object w:dxaOrig="8445" w:dyaOrig="6105">
                <v:shape id="_x0000_i1026" type="#_x0000_t75" style="width:195.75pt;height:142.5pt" o:ole="">
                  <v:imagedata r:id="rId50" o:title=""/>
                </v:shape>
                <o:OLEObject Type="Embed" ProgID="PBrush" ShapeID="_x0000_i1026" DrawAspect="Content" ObjectID="_1410680687" r:id="rId51"/>
              </w:object>
            </w:r>
          </w:p>
        </w:tc>
      </w:tr>
    </w:tbl>
    <w:p w:rsidR="00BC7F13" w:rsidRPr="006F220A" w:rsidRDefault="00BC7F13" w:rsidP="003D7466">
      <w:pPr>
        <w:pStyle w:val="Standard"/>
        <w:rPr>
          <w:b/>
        </w:rPr>
      </w:pPr>
      <w:r w:rsidRPr="006F220A">
        <w:rPr>
          <w:b/>
        </w:rPr>
        <w:t>Vertical Motion:</w:t>
      </w:r>
    </w:p>
    <w:p w:rsidR="00BC7F13" w:rsidRDefault="00BC7F13" w:rsidP="003D7466">
      <w:pPr>
        <w:pStyle w:val="Standard"/>
        <w:numPr>
          <w:ilvl w:val="0"/>
          <w:numId w:val="9"/>
        </w:numPr>
        <w:textAlignment w:val="baseline"/>
      </w:pPr>
      <w:r>
        <w:t>Variable speed vertical motion is controlled by depressing trigger switch, the farther the trigger is depressed the faster the vertical motion of the arm.</w:t>
      </w:r>
    </w:p>
    <w:p w:rsidR="00BC7F13" w:rsidRDefault="00BC7F13" w:rsidP="003D7466">
      <w:pPr>
        <w:pStyle w:val="Standard"/>
        <w:numPr>
          <w:ilvl w:val="0"/>
          <w:numId w:val="9"/>
        </w:numPr>
        <w:textAlignment w:val="baseline"/>
      </w:pPr>
      <w:r>
        <w:t>Reverse vertical motion by pushing the directional switch.  This must be done when trigger is not depressed.</w:t>
      </w:r>
    </w:p>
    <w:p w:rsidR="00BC7F13" w:rsidRDefault="00BC7F13" w:rsidP="003D7466">
      <w:pPr>
        <w:pStyle w:val="Standard"/>
        <w:numPr>
          <w:ilvl w:val="0"/>
          <w:numId w:val="9"/>
        </w:numPr>
        <w:textAlignment w:val="baseline"/>
      </w:pPr>
      <w:r>
        <w:t xml:space="preserve">When finished with loading arm, remove safety pin, fold against tower and insert pin back into the locked position.  </w:t>
      </w:r>
    </w:p>
    <w:p w:rsidR="00BC7F13" w:rsidRDefault="00BC7F13" w:rsidP="003D7466">
      <w:pPr>
        <w:pStyle w:val="Standard"/>
        <w:numPr>
          <w:ilvl w:val="0"/>
          <w:numId w:val="9"/>
        </w:numPr>
        <w:textAlignment w:val="baseline"/>
      </w:pPr>
      <w:r>
        <w:t xml:space="preserve">Remove battery from terminal.  </w:t>
      </w:r>
    </w:p>
    <w:p w:rsidR="00BC7F13" w:rsidRDefault="00BC7F13" w:rsidP="00BC7F13">
      <w:pPr>
        <w:pStyle w:val="Standard"/>
        <w:spacing w:line="360" w:lineRule="auto"/>
        <w:rPr>
          <w:b/>
        </w:rPr>
      </w:pPr>
    </w:p>
    <w:p w:rsidR="00840E30" w:rsidRDefault="00BC7F13" w:rsidP="00BC7F13">
      <w:pPr>
        <w:pStyle w:val="Standard"/>
        <w:spacing w:line="360" w:lineRule="auto"/>
        <w:rPr>
          <w:b/>
        </w:rPr>
      </w:pPr>
      <w:r w:rsidRPr="00BC7F13">
        <w:rPr>
          <w:b/>
        </w:rPr>
        <w:t>WARNING: AVOID PINCH POINT AT ELBOW</w:t>
      </w:r>
    </w:p>
    <w:p w:rsidR="00361065" w:rsidRDefault="00361065" w:rsidP="00BC7F13">
      <w:pPr>
        <w:pStyle w:val="Standard"/>
        <w:spacing w:line="360" w:lineRule="auto"/>
        <w:rPr>
          <w:b/>
        </w:rPr>
      </w:pPr>
    </w:p>
    <w:p w:rsidR="00361065" w:rsidRDefault="00361065" w:rsidP="00BC7F13">
      <w:pPr>
        <w:pStyle w:val="Standard"/>
        <w:spacing w:line="360" w:lineRule="auto"/>
        <w:rPr>
          <w:b/>
          <w:sz w:val="28"/>
          <w:szCs w:val="28"/>
        </w:rPr>
      </w:pPr>
      <w:r w:rsidRPr="00361065">
        <w:rPr>
          <w:b/>
          <w:sz w:val="28"/>
          <w:szCs w:val="28"/>
        </w:rPr>
        <w:lastRenderedPageBreak/>
        <w:t>Appendix G: Chassis Interface</w:t>
      </w:r>
    </w:p>
    <w:p w:rsidR="00361065" w:rsidRPr="00361065" w:rsidRDefault="00361065" w:rsidP="00BC7F13">
      <w:pPr>
        <w:pStyle w:val="Standard"/>
        <w:spacing w:line="360" w:lineRule="auto"/>
        <w:rPr>
          <w:b/>
          <w:sz w:val="28"/>
          <w:szCs w:val="28"/>
        </w:rPr>
      </w:pPr>
      <w:r>
        <w:rPr>
          <w:b/>
          <w:noProof/>
          <w:sz w:val="28"/>
          <w:szCs w:val="28"/>
          <w:lang w:eastAsia="en-US" w:bidi="ar-SA"/>
        </w:rPr>
        <w:drawing>
          <wp:inline distT="0" distB="0" distL="0" distR="0">
            <wp:extent cx="5934075" cy="4629150"/>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4075" cy="4629150"/>
                    </a:xfrm>
                    <a:prstGeom prst="rect">
                      <a:avLst/>
                    </a:prstGeom>
                    <a:noFill/>
                    <a:ln>
                      <a:noFill/>
                    </a:ln>
                  </pic:spPr>
                </pic:pic>
              </a:graphicData>
            </a:graphic>
          </wp:inline>
        </w:drawing>
      </w:r>
    </w:p>
    <w:sectPr w:rsidR="00361065" w:rsidRPr="00361065" w:rsidSect="00DE23F3">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E64" w:rsidRDefault="00DD1E64" w:rsidP="00961593">
      <w:pPr>
        <w:spacing w:after="0" w:line="240" w:lineRule="auto"/>
      </w:pPr>
      <w:r>
        <w:separator/>
      </w:r>
    </w:p>
  </w:endnote>
  <w:endnote w:type="continuationSeparator" w:id="0">
    <w:p w:rsidR="00DD1E64" w:rsidRDefault="00DD1E64" w:rsidP="00961593">
      <w:pPr>
        <w:spacing w:after="0" w:line="240" w:lineRule="auto"/>
      </w:pPr>
      <w:r>
        <w:continuationSeparator/>
      </w:r>
    </w:p>
  </w:endnote>
  <w:endnote w:type="continuationNotice" w:id="1">
    <w:p w:rsidR="00E41D49" w:rsidRDefault="00E41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555812"/>
      <w:docPartObj>
        <w:docPartGallery w:val="Page Numbers (Bottom of Page)"/>
        <w:docPartUnique/>
      </w:docPartObj>
    </w:sdtPr>
    <w:sdtEndPr>
      <w:rPr>
        <w:noProof/>
      </w:rPr>
    </w:sdtEndPr>
    <w:sdtContent>
      <w:p w:rsidR="00DD1E64" w:rsidRDefault="00DD1E64">
        <w:pPr>
          <w:pStyle w:val="Footer"/>
          <w:jc w:val="right"/>
        </w:pPr>
        <w:r>
          <w:fldChar w:fldCharType="begin"/>
        </w:r>
        <w:r>
          <w:instrText xml:space="preserve"> PAGE   \* MERGEFORMAT </w:instrText>
        </w:r>
        <w:r>
          <w:fldChar w:fldCharType="separate"/>
        </w:r>
        <w:r w:rsidR="0014709A">
          <w:rPr>
            <w:noProof/>
          </w:rPr>
          <w:t>1</w:t>
        </w:r>
        <w:r>
          <w:rPr>
            <w:noProof/>
          </w:rPr>
          <w:fldChar w:fldCharType="end"/>
        </w:r>
      </w:p>
    </w:sdtContent>
  </w:sdt>
  <w:p w:rsidR="00DD1E64" w:rsidRDefault="00DD1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E64" w:rsidRDefault="00DD1E64" w:rsidP="00961593">
      <w:pPr>
        <w:spacing w:after="0" w:line="240" w:lineRule="auto"/>
      </w:pPr>
      <w:r>
        <w:separator/>
      </w:r>
    </w:p>
  </w:footnote>
  <w:footnote w:type="continuationSeparator" w:id="0">
    <w:p w:rsidR="00DD1E64" w:rsidRDefault="00DD1E64" w:rsidP="00961593">
      <w:pPr>
        <w:spacing w:after="0" w:line="240" w:lineRule="auto"/>
      </w:pPr>
      <w:r>
        <w:continuationSeparator/>
      </w:r>
    </w:p>
  </w:footnote>
  <w:footnote w:type="continuationNotice" w:id="1">
    <w:p w:rsidR="00E41D49" w:rsidRDefault="00E41D4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D49" w:rsidRDefault="00E41D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931"/>
    <w:multiLevelType w:val="hybridMultilevel"/>
    <w:tmpl w:val="8304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FD7BB3"/>
    <w:multiLevelType w:val="hybridMultilevel"/>
    <w:tmpl w:val="9B44F8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FF67284"/>
    <w:multiLevelType w:val="hybridMultilevel"/>
    <w:tmpl w:val="4A589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A1C26B8"/>
    <w:multiLevelType w:val="multilevel"/>
    <w:tmpl w:val="3E9C599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2D902217"/>
    <w:multiLevelType w:val="hybridMultilevel"/>
    <w:tmpl w:val="7C5AF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C2F1A77"/>
    <w:multiLevelType w:val="hybridMultilevel"/>
    <w:tmpl w:val="EB164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91C50A4"/>
    <w:multiLevelType w:val="hybridMultilevel"/>
    <w:tmpl w:val="DBF6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7B3E92"/>
    <w:multiLevelType w:val="hybridMultilevel"/>
    <w:tmpl w:val="001CAEC6"/>
    <w:lvl w:ilvl="0" w:tplc="2CC6273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ED257A"/>
    <w:multiLevelType w:val="hybridMultilevel"/>
    <w:tmpl w:val="CD5CB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8"/>
  </w:num>
  <w:num w:numId="5">
    <w:abstractNumId w:val="4"/>
  </w:num>
  <w:num w:numId="6">
    <w:abstractNumId w:val="0"/>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B8"/>
    <w:rsid w:val="00007925"/>
    <w:rsid w:val="0001636F"/>
    <w:rsid w:val="000337A9"/>
    <w:rsid w:val="000B35D2"/>
    <w:rsid w:val="000B58EF"/>
    <w:rsid w:val="000C2934"/>
    <w:rsid w:val="001040DF"/>
    <w:rsid w:val="00126878"/>
    <w:rsid w:val="0014709A"/>
    <w:rsid w:val="001625EA"/>
    <w:rsid w:val="00175EB9"/>
    <w:rsid w:val="00197C37"/>
    <w:rsid w:val="001D76C5"/>
    <w:rsid w:val="00260C2E"/>
    <w:rsid w:val="002804A4"/>
    <w:rsid w:val="00284C90"/>
    <w:rsid w:val="002F0D75"/>
    <w:rsid w:val="0031016D"/>
    <w:rsid w:val="003168D8"/>
    <w:rsid w:val="00321A50"/>
    <w:rsid w:val="00343AFB"/>
    <w:rsid w:val="00361065"/>
    <w:rsid w:val="00363B1A"/>
    <w:rsid w:val="00384727"/>
    <w:rsid w:val="0038661E"/>
    <w:rsid w:val="00391699"/>
    <w:rsid w:val="003C329E"/>
    <w:rsid w:val="003D67AE"/>
    <w:rsid w:val="003D7466"/>
    <w:rsid w:val="003E66B1"/>
    <w:rsid w:val="003F6465"/>
    <w:rsid w:val="004237CD"/>
    <w:rsid w:val="004449DB"/>
    <w:rsid w:val="0047691B"/>
    <w:rsid w:val="00487C8C"/>
    <w:rsid w:val="004D22D2"/>
    <w:rsid w:val="004D7737"/>
    <w:rsid w:val="004F5931"/>
    <w:rsid w:val="0050003A"/>
    <w:rsid w:val="00513DA1"/>
    <w:rsid w:val="00536EF1"/>
    <w:rsid w:val="005752E2"/>
    <w:rsid w:val="005B268E"/>
    <w:rsid w:val="005C2726"/>
    <w:rsid w:val="005D737F"/>
    <w:rsid w:val="005E0D09"/>
    <w:rsid w:val="005F58A0"/>
    <w:rsid w:val="00610084"/>
    <w:rsid w:val="00633869"/>
    <w:rsid w:val="0065003E"/>
    <w:rsid w:val="006711B1"/>
    <w:rsid w:val="00674662"/>
    <w:rsid w:val="006B3F7D"/>
    <w:rsid w:val="006C124C"/>
    <w:rsid w:val="006D0030"/>
    <w:rsid w:val="006E4893"/>
    <w:rsid w:val="006E5D28"/>
    <w:rsid w:val="00712823"/>
    <w:rsid w:val="00726409"/>
    <w:rsid w:val="00752260"/>
    <w:rsid w:val="0075640A"/>
    <w:rsid w:val="007B2550"/>
    <w:rsid w:val="007B6CA7"/>
    <w:rsid w:val="007C00CA"/>
    <w:rsid w:val="007F0075"/>
    <w:rsid w:val="007F1676"/>
    <w:rsid w:val="00805CBF"/>
    <w:rsid w:val="00822E77"/>
    <w:rsid w:val="00840E30"/>
    <w:rsid w:val="00845B89"/>
    <w:rsid w:val="00897201"/>
    <w:rsid w:val="008B32EC"/>
    <w:rsid w:val="008B4176"/>
    <w:rsid w:val="008C7725"/>
    <w:rsid w:val="008E20D4"/>
    <w:rsid w:val="008F1EFA"/>
    <w:rsid w:val="008F328B"/>
    <w:rsid w:val="0093198F"/>
    <w:rsid w:val="00961593"/>
    <w:rsid w:val="00A04AC4"/>
    <w:rsid w:val="00A2228B"/>
    <w:rsid w:val="00A34203"/>
    <w:rsid w:val="00A44414"/>
    <w:rsid w:val="00A80CDB"/>
    <w:rsid w:val="00A82DBE"/>
    <w:rsid w:val="00A85FC2"/>
    <w:rsid w:val="00AE2020"/>
    <w:rsid w:val="00B24DB8"/>
    <w:rsid w:val="00B371A3"/>
    <w:rsid w:val="00B86969"/>
    <w:rsid w:val="00B878CD"/>
    <w:rsid w:val="00B92353"/>
    <w:rsid w:val="00BA7459"/>
    <w:rsid w:val="00BC09B3"/>
    <w:rsid w:val="00BC7F13"/>
    <w:rsid w:val="00BE420D"/>
    <w:rsid w:val="00C03D7F"/>
    <w:rsid w:val="00C12515"/>
    <w:rsid w:val="00C37B62"/>
    <w:rsid w:val="00C5543D"/>
    <w:rsid w:val="00CC33B1"/>
    <w:rsid w:val="00CD3D44"/>
    <w:rsid w:val="00CD7606"/>
    <w:rsid w:val="00CF455D"/>
    <w:rsid w:val="00D01ACB"/>
    <w:rsid w:val="00DB08DC"/>
    <w:rsid w:val="00DD1E64"/>
    <w:rsid w:val="00DD50A8"/>
    <w:rsid w:val="00DD5847"/>
    <w:rsid w:val="00DE23F3"/>
    <w:rsid w:val="00DE5557"/>
    <w:rsid w:val="00DE6194"/>
    <w:rsid w:val="00E07143"/>
    <w:rsid w:val="00E23FD1"/>
    <w:rsid w:val="00E32984"/>
    <w:rsid w:val="00E41D49"/>
    <w:rsid w:val="00E44F0A"/>
    <w:rsid w:val="00E455D5"/>
    <w:rsid w:val="00E94109"/>
    <w:rsid w:val="00EB7F11"/>
    <w:rsid w:val="00F05874"/>
    <w:rsid w:val="00F1076E"/>
    <w:rsid w:val="00F24735"/>
    <w:rsid w:val="00F357DE"/>
    <w:rsid w:val="00F375CE"/>
    <w:rsid w:val="00F532D9"/>
    <w:rsid w:val="00F755B6"/>
    <w:rsid w:val="00F7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D2"/>
    <w:rPr>
      <w:rFonts w:eastAsia="Batang"/>
    </w:rPr>
  </w:style>
  <w:style w:type="paragraph" w:styleId="Heading1">
    <w:name w:val="heading 1"/>
    <w:basedOn w:val="Normal"/>
    <w:next w:val="Normal"/>
    <w:link w:val="Heading1Char"/>
    <w:uiPriority w:val="9"/>
    <w:qFormat/>
    <w:rsid w:val="00B24D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D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4DB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0003A"/>
    <w:pPr>
      <w:tabs>
        <w:tab w:val="right" w:leader="dot" w:pos="9350"/>
      </w:tabs>
      <w:spacing w:after="100"/>
    </w:pPr>
  </w:style>
  <w:style w:type="character" w:styleId="Hyperlink">
    <w:name w:val="Hyperlink"/>
    <w:basedOn w:val="DefaultParagraphFont"/>
    <w:uiPriority w:val="99"/>
    <w:unhideWhenUsed/>
    <w:rsid w:val="00B24DB8"/>
    <w:rPr>
      <w:color w:val="0000FF" w:themeColor="hyperlink"/>
      <w:u w:val="single"/>
    </w:rPr>
  </w:style>
  <w:style w:type="paragraph" w:styleId="BalloonText">
    <w:name w:val="Balloon Text"/>
    <w:basedOn w:val="Normal"/>
    <w:link w:val="BalloonTextChar"/>
    <w:uiPriority w:val="99"/>
    <w:semiHidden/>
    <w:unhideWhenUsed/>
    <w:rsid w:val="00B24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DB8"/>
    <w:rPr>
      <w:rFonts w:ascii="Tahoma" w:eastAsia="Batang" w:hAnsi="Tahoma" w:cs="Tahoma"/>
      <w:sz w:val="16"/>
      <w:szCs w:val="16"/>
    </w:rPr>
  </w:style>
  <w:style w:type="paragraph" w:styleId="Header">
    <w:name w:val="header"/>
    <w:basedOn w:val="Normal"/>
    <w:link w:val="HeaderChar"/>
    <w:uiPriority w:val="99"/>
    <w:unhideWhenUsed/>
    <w:rsid w:val="00961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593"/>
    <w:rPr>
      <w:rFonts w:eastAsia="Batang"/>
    </w:rPr>
  </w:style>
  <w:style w:type="paragraph" w:styleId="Footer">
    <w:name w:val="footer"/>
    <w:basedOn w:val="Normal"/>
    <w:link w:val="FooterChar"/>
    <w:uiPriority w:val="99"/>
    <w:unhideWhenUsed/>
    <w:rsid w:val="00961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593"/>
    <w:rPr>
      <w:rFonts w:eastAsia="Batang"/>
    </w:rPr>
  </w:style>
  <w:style w:type="paragraph" w:styleId="ListParagraph">
    <w:name w:val="List Paragraph"/>
    <w:basedOn w:val="Normal"/>
    <w:uiPriority w:val="34"/>
    <w:qFormat/>
    <w:rsid w:val="00007925"/>
    <w:pPr>
      <w:ind w:left="720"/>
      <w:contextualSpacing/>
    </w:pPr>
  </w:style>
  <w:style w:type="table" w:styleId="TableGrid">
    <w:name w:val="Table Grid"/>
    <w:basedOn w:val="TableNormal"/>
    <w:uiPriority w:val="59"/>
    <w:rsid w:val="00B371A3"/>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3198F"/>
    <w:pPr>
      <w:outlineLvl w:val="9"/>
    </w:pPr>
    <w:rPr>
      <w:lang w:eastAsia="ja-JP"/>
    </w:rPr>
  </w:style>
  <w:style w:type="paragraph" w:styleId="TOC2">
    <w:name w:val="toc 2"/>
    <w:basedOn w:val="Normal"/>
    <w:next w:val="Normal"/>
    <w:autoRedefine/>
    <w:uiPriority w:val="39"/>
    <w:unhideWhenUsed/>
    <w:rsid w:val="0093198F"/>
    <w:pPr>
      <w:spacing w:after="100"/>
      <w:ind w:left="220"/>
    </w:pPr>
  </w:style>
  <w:style w:type="character" w:customStyle="1" w:styleId="Heading3Char">
    <w:name w:val="Heading 3 Char"/>
    <w:basedOn w:val="DefaultParagraphFont"/>
    <w:link w:val="Heading3"/>
    <w:uiPriority w:val="9"/>
    <w:rsid w:val="0072640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84727"/>
    <w:pPr>
      <w:spacing w:after="100"/>
      <w:ind w:left="440"/>
    </w:pPr>
  </w:style>
  <w:style w:type="paragraph" w:styleId="FootnoteText">
    <w:name w:val="footnote text"/>
    <w:basedOn w:val="Normal"/>
    <w:link w:val="FootnoteTextChar"/>
    <w:uiPriority w:val="99"/>
    <w:semiHidden/>
    <w:unhideWhenUsed/>
    <w:rsid w:val="00E23F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3FD1"/>
    <w:rPr>
      <w:rFonts w:eastAsia="Batang"/>
      <w:sz w:val="20"/>
      <w:szCs w:val="20"/>
    </w:rPr>
  </w:style>
  <w:style w:type="character" w:styleId="FootnoteReference">
    <w:name w:val="footnote reference"/>
    <w:basedOn w:val="DefaultParagraphFont"/>
    <w:uiPriority w:val="99"/>
    <w:semiHidden/>
    <w:unhideWhenUsed/>
    <w:rsid w:val="00E23FD1"/>
    <w:rPr>
      <w:vertAlign w:val="superscript"/>
    </w:rPr>
  </w:style>
  <w:style w:type="paragraph" w:customStyle="1" w:styleId="Standard">
    <w:name w:val="Standard"/>
    <w:rsid w:val="00840E3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Revision">
    <w:name w:val="Revision"/>
    <w:hidden/>
    <w:uiPriority w:val="99"/>
    <w:semiHidden/>
    <w:rsid w:val="00E41D49"/>
    <w:pPr>
      <w:spacing w:after="0" w:line="240" w:lineRule="auto"/>
    </w:pPr>
    <w:rPr>
      <w:rFonts w:eastAsia="Bat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D2"/>
    <w:rPr>
      <w:rFonts w:eastAsia="Batang"/>
    </w:rPr>
  </w:style>
  <w:style w:type="paragraph" w:styleId="Heading1">
    <w:name w:val="heading 1"/>
    <w:basedOn w:val="Normal"/>
    <w:next w:val="Normal"/>
    <w:link w:val="Heading1Char"/>
    <w:uiPriority w:val="9"/>
    <w:qFormat/>
    <w:rsid w:val="00B24D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D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4DB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0003A"/>
    <w:pPr>
      <w:tabs>
        <w:tab w:val="right" w:leader="dot" w:pos="9350"/>
      </w:tabs>
      <w:spacing w:after="100"/>
    </w:pPr>
  </w:style>
  <w:style w:type="character" w:styleId="Hyperlink">
    <w:name w:val="Hyperlink"/>
    <w:basedOn w:val="DefaultParagraphFont"/>
    <w:uiPriority w:val="99"/>
    <w:unhideWhenUsed/>
    <w:rsid w:val="00B24DB8"/>
    <w:rPr>
      <w:color w:val="0000FF" w:themeColor="hyperlink"/>
      <w:u w:val="single"/>
    </w:rPr>
  </w:style>
  <w:style w:type="paragraph" w:styleId="BalloonText">
    <w:name w:val="Balloon Text"/>
    <w:basedOn w:val="Normal"/>
    <w:link w:val="BalloonTextChar"/>
    <w:uiPriority w:val="99"/>
    <w:semiHidden/>
    <w:unhideWhenUsed/>
    <w:rsid w:val="00B24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DB8"/>
    <w:rPr>
      <w:rFonts w:ascii="Tahoma" w:eastAsia="Batang" w:hAnsi="Tahoma" w:cs="Tahoma"/>
      <w:sz w:val="16"/>
      <w:szCs w:val="16"/>
    </w:rPr>
  </w:style>
  <w:style w:type="paragraph" w:styleId="Header">
    <w:name w:val="header"/>
    <w:basedOn w:val="Normal"/>
    <w:link w:val="HeaderChar"/>
    <w:uiPriority w:val="99"/>
    <w:unhideWhenUsed/>
    <w:rsid w:val="00961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593"/>
    <w:rPr>
      <w:rFonts w:eastAsia="Batang"/>
    </w:rPr>
  </w:style>
  <w:style w:type="paragraph" w:styleId="Footer">
    <w:name w:val="footer"/>
    <w:basedOn w:val="Normal"/>
    <w:link w:val="FooterChar"/>
    <w:uiPriority w:val="99"/>
    <w:unhideWhenUsed/>
    <w:rsid w:val="00961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593"/>
    <w:rPr>
      <w:rFonts w:eastAsia="Batang"/>
    </w:rPr>
  </w:style>
  <w:style w:type="paragraph" w:styleId="ListParagraph">
    <w:name w:val="List Paragraph"/>
    <w:basedOn w:val="Normal"/>
    <w:uiPriority w:val="34"/>
    <w:qFormat/>
    <w:rsid w:val="00007925"/>
    <w:pPr>
      <w:ind w:left="720"/>
      <w:contextualSpacing/>
    </w:pPr>
  </w:style>
  <w:style w:type="table" w:styleId="TableGrid">
    <w:name w:val="Table Grid"/>
    <w:basedOn w:val="TableNormal"/>
    <w:uiPriority w:val="59"/>
    <w:rsid w:val="00B371A3"/>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3198F"/>
    <w:pPr>
      <w:outlineLvl w:val="9"/>
    </w:pPr>
    <w:rPr>
      <w:lang w:eastAsia="ja-JP"/>
    </w:rPr>
  </w:style>
  <w:style w:type="paragraph" w:styleId="TOC2">
    <w:name w:val="toc 2"/>
    <w:basedOn w:val="Normal"/>
    <w:next w:val="Normal"/>
    <w:autoRedefine/>
    <w:uiPriority w:val="39"/>
    <w:unhideWhenUsed/>
    <w:rsid w:val="0093198F"/>
    <w:pPr>
      <w:spacing w:after="100"/>
      <w:ind w:left="220"/>
    </w:pPr>
  </w:style>
  <w:style w:type="character" w:customStyle="1" w:styleId="Heading3Char">
    <w:name w:val="Heading 3 Char"/>
    <w:basedOn w:val="DefaultParagraphFont"/>
    <w:link w:val="Heading3"/>
    <w:uiPriority w:val="9"/>
    <w:rsid w:val="0072640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84727"/>
    <w:pPr>
      <w:spacing w:after="100"/>
      <w:ind w:left="440"/>
    </w:pPr>
  </w:style>
  <w:style w:type="paragraph" w:styleId="FootnoteText">
    <w:name w:val="footnote text"/>
    <w:basedOn w:val="Normal"/>
    <w:link w:val="FootnoteTextChar"/>
    <w:uiPriority w:val="99"/>
    <w:semiHidden/>
    <w:unhideWhenUsed/>
    <w:rsid w:val="00E23F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3FD1"/>
    <w:rPr>
      <w:rFonts w:eastAsia="Batang"/>
      <w:sz w:val="20"/>
      <w:szCs w:val="20"/>
    </w:rPr>
  </w:style>
  <w:style w:type="character" w:styleId="FootnoteReference">
    <w:name w:val="footnote reference"/>
    <w:basedOn w:val="DefaultParagraphFont"/>
    <w:uiPriority w:val="99"/>
    <w:semiHidden/>
    <w:unhideWhenUsed/>
    <w:rsid w:val="00E23FD1"/>
    <w:rPr>
      <w:vertAlign w:val="superscript"/>
    </w:rPr>
  </w:style>
  <w:style w:type="paragraph" w:customStyle="1" w:styleId="Standard">
    <w:name w:val="Standard"/>
    <w:rsid w:val="00840E3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Revision">
    <w:name w:val="Revision"/>
    <w:hidden/>
    <w:uiPriority w:val="99"/>
    <w:semiHidden/>
    <w:rsid w:val="00E41D49"/>
    <w:pPr>
      <w:spacing w:after="0" w:line="240" w:lineRule="auto"/>
    </w:pPr>
    <w:rPr>
      <w:rFonts w:eastAsia="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53456">
      <w:bodyDiv w:val="1"/>
      <w:marLeft w:val="0"/>
      <w:marRight w:val="0"/>
      <w:marTop w:val="0"/>
      <w:marBottom w:val="0"/>
      <w:divBdr>
        <w:top w:val="none" w:sz="0" w:space="0" w:color="auto"/>
        <w:left w:val="none" w:sz="0" w:space="0" w:color="auto"/>
        <w:bottom w:val="none" w:sz="0" w:space="0" w:color="auto"/>
        <w:right w:val="none" w:sz="0" w:space="0" w:color="auto"/>
      </w:divBdr>
    </w:div>
    <w:div w:id="508062358">
      <w:bodyDiv w:val="1"/>
      <w:marLeft w:val="0"/>
      <w:marRight w:val="0"/>
      <w:marTop w:val="0"/>
      <w:marBottom w:val="0"/>
      <w:divBdr>
        <w:top w:val="none" w:sz="0" w:space="0" w:color="auto"/>
        <w:left w:val="none" w:sz="0" w:space="0" w:color="auto"/>
        <w:bottom w:val="none" w:sz="0" w:space="0" w:color="auto"/>
        <w:right w:val="none" w:sz="0" w:space="0" w:color="auto"/>
      </w:divBdr>
    </w:div>
    <w:div w:id="529144040">
      <w:bodyDiv w:val="1"/>
      <w:marLeft w:val="0"/>
      <w:marRight w:val="0"/>
      <w:marTop w:val="0"/>
      <w:marBottom w:val="0"/>
      <w:divBdr>
        <w:top w:val="none" w:sz="0" w:space="0" w:color="auto"/>
        <w:left w:val="none" w:sz="0" w:space="0" w:color="auto"/>
        <w:bottom w:val="none" w:sz="0" w:space="0" w:color="auto"/>
        <w:right w:val="none" w:sz="0" w:space="0" w:color="auto"/>
      </w:divBdr>
    </w:div>
    <w:div w:id="713579138">
      <w:bodyDiv w:val="1"/>
      <w:marLeft w:val="0"/>
      <w:marRight w:val="0"/>
      <w:marTop w:val="0"/>
      <w:marBottom w:val="0"/>
      <w:divBdr>
        <w:top w:val="none" w:sz="0" w:space="0" w:color="auto"/>
        <w:left w:val="none" w:sz="0" w:space="0" w:color="auto"/>
        <w:bottom w:val="none" w:sz="0" w:space="0" w:color="auto"/>
        <w:right w:val="none" w:sz="0" w:space="0" w:color="auto"/>
      </w:divBdr>
    </w:div>
    <w:div w:id="793715423">
      <w:bodyDiv w:val="1"/>
      <w:marLeft w:val="0"/>
      <w:marRight w:val="0"/>
      <w:marTop w:val="0"/>
      <w:marBottom w:val="0"/>
      <w:divBdr>
        <w:top w:val="none" w:sz="0" w:space="0" w:color="auto"/>
        <w:left w:val="none" w:sz="0" w:space="0" w:color="auto"/>
        <w:bottom w:val="none" w:sz="0" w:space="0" w:color="auto"/>
        <w:right w:val="none" w:sz="0" w:space="0" w:color="auto"/>
      </w:divBdr>
    </w:div>
    <w:div w:id="826045929">
      <w:bodyDiv w:val="1"/>
      <w:marLeft w:val="0"/>
      <w:marRight w:val="0"/>
      <w:marTop w:val="0"/>
      <w:marBottom w:val="0"/>
      <w:divBdr>
        <w:top w:val="none" w:sz="0" w:space="0" w:color="auto"/>
        <w:left w:val="none" w:sz="0" w:space="0" w:color="auto"/>
        <w:bottom w:val="none" w:sz="0" w:space="0" w:color="auto"/>
        <w:right w:val="none" w:sz="0" w:space="0" w:color="auto"/>
      </w:divBdr>
    </w:div>
    <w:div w:id="1218739797">
      <w:bodyDiv w:val="1"/>
      <w:marLeft w:val="0"/>
      <w:marRight w:val="0"/>
      <w:marTop w:val="0"/>
      <w:marBottom w:val="0"/>
      <w:divBdr>
        <w:top w:val="none" w:sz="0" w:space="0" w:color="auto"/>
        <w:left w:val="none" w:sz="0" w:space="0" w:color="auto"/>
        <w:bottom w:val="none" w:sz="0" w:space="0" w:color="auto"/>
        <w:right w:val="none" w:sz="0" w:space="0" w:color="auto"/>
      </w:divBdr>
    </w:div>
    <w:div w:id="1639846630">
      <w:bodyDiv w:val="1"/>
      <w:marLeft w:val="0"/>
      <w:marRight w:val="0"/>
      <w:marTop w:val="0"/>
      <w:marBottom w:val="0"/>
      <w:divBdr>
        <w:top w:val="none" w:sz="0" w:space="0" w:color="auto"/>
        <w:left w:val="none" w:sz="0" w:space="0" w:color="auto"/>
        <w:bottom w:val="none" w:sz="0" w:space="0" w:color="auto"/>
        <w:right w:val="none" w:sz="0" w:space="0" w:color="auto"/>
      </w:divBdr>
    </w:div>
    <w:div w:id="1665623543">
      <w:bodyDiv w:val="1"/>
      <w:marLeft w:val="0"/>
      <w:marRight w:val="0"/>
      <w:marTop w:val="0"/>
      <w:marBottom w:val="0"/>
      <w:divBdr>
        <w:top w:val="none" w:sz="0" w:space="0" w:color="auto"/>
        <w:left w:val="none" w:sz="0" w:space="0" w:color="auto"/>
        <w:bottom w:val="none" w:sz="0" w:space="0" w:color="auto"/>
        <w:right w:val="none" w:sz="0" w:space="0" w:color="auto"/>
      </w:divBdr>
    </w:div>
    <w:div w:id="1795438728">
      <w:bodyDiv w:val="1"/>
      <w:marLeft w:val="0"/>
      <w:marRight w:val="0"/>
      <w:marTop w:val="0"/>
      <w:marBottom w:val="0"/>
      <w:divBdr>
        <w:top w:val="none" w:sz="0" w:space="0" w:color="auto"/>
        <w:left w:val="none" w:sz="0" w:space="0" w:color="auto"/>
        <w:bottom w:val="none" w:sz="0" w:space="0" w:color="auto"/>
        <w:right w:val="none" w:sz="0" w:space="0" w:color="auto"/>
      </w:divBdr>
    </w:div>
    <w:div w:id="18700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2DF21-A41C-4EE0-98EB-C10FC5B58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D26F8612</Template>
  <TotalTime>0</TotalTime>
  <Pages>33</Pages>
  <Words>5889</Words>
  <Characters>33572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39383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Lindzay Irving</dc:creator>
  <cp:lastModifiedBy>Evan Rhead</cp:lastModifiedBy>
  <cp:revision>2</cp:revision>
  <dcterms:created xsi:type="dcterms:W3CDTF">2012-10-02T17:58:00Z</dcterms:created>
  <dcterms:modified xsi:type="dcterms:W3CDTF">2012-10-02T17:58:00Z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-917125477</vt:i4>
  </property>
</Properties>
</file>