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A9A7A" w14:textId="77777777" w:rsidR="0034348E" w:rsidRPr="00331158" w:rsidRDefault="0034348E" w:rsidP="0034348E">
      <w:pPr>
        <w:pStyle w:val="ListParagraph"/>
        <w:numPr>
          <w:ilvl w:val="0"/>
          <w:numId w:val="24"/>
        </w:numPr>
        <w:ind w:left="360"/>
        <w:rPr>
          <w:rFonts w:ascii="Times New Roman" w:hAnsi="Times New Roman"/>
          <w:sz w:val="24"/>
          <w:szCs w:val="24"/>
        </w:rPr>
      </w:pPr>
      <w:r w:rsidRPr="00331158">
        <w:rPr>
          <w:rFonts w:ascii="Times New Roman" w:hAnsi="Times New Roman"/>
          <w:sz w:val="24"/>
          <w:szCs w:val="24"/>
        </w:rPr>
        <w:t xml:space="preserve">Consider a plate with a center hole and two pins as shown.  </w:t>
      </w:r>
    </w:p>
    <w:p w14:paraId="0E54EE40" w14:textId="77777777" w:rsidR="0034348E" w:rsidRDefault="0034348E" w:rsidP="0034348E">
      <w:r>
        <w:rPr>
          <w:noProof/>
        </w:rPr>
        <w:drawing>
          <wp:inline distT="0" distB="0" distL="0" distR="0" wp14:anchorId="497E9CB3" wp14:editId="194E4B9B">
            <wp:extent cx="4551528" cy="2773710"/>
            <wp:effectExtent l="19050" t="19050" r="20955" b="26670"/>
            <wp:docPr id="1700" name="Picture 1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568010" cy="2783754"/>
                    </a:xfrm>
                    <a:prstGeom prst="rect">
                      <a:avLst/>
                    </a:prstGeom>
                    <a:ln>
                      <a:solidFill>
                        <a:schemeClr val="tx1"/>
                      </a:solidFill>
                    </a:ln>
                  </pic:spPr>
                </pic:pic>
              </a:graphicData>
            </a:graphic>
          </wp:inline>
        </w:drawing>
      </w:r>
    </w:p>
    <w:p w14:paraId="6B44BC01" w14:textId="77777777" w:rsidR="0034348E" w:rsidRPr="005474D6" w:rsidRDefault="0034348E" w:rsidP="0034348E">
      <w:pPr>
        <w:pStyle w:val="Caption"/>
        <w:spacing w:after="0"/>
        <w:rPr>
          <w:b/>
          <w:bCs/>
          <w:i w:val="0"/>
          <w:iCs w:val="0"/>
          <w:color w:val="auto"/>
          <w:sz w:val="20"/>
          <w:szCs w:val="20"/>
        </w:rPr>
      </w:pPr>
      <w:r w:rsidRPr="005474D6">
        <w:rPr>
          <w:b/>
          <w:bCs/>
          <w:i w:val="0"/>
          <w:iCs w:val="0"/>
          <w:color w:val="auto"/>
          <w:sz w:val="20"/>
          <w:szCs w:val="20"/>
        </w:rPr>
        <w:t>A plate with a center hole and two pins</w:t>
      </w:r>
    </w:p>
    <w:p w14:paraId="46ED5964" w14:textId="77777777" w:rsidR="0034348E" w:rsidRDefault="0034348E" w:rsidP="0034348E"/>
    <w:p w14:paraId="1A8B21E1" w14:textId="77777777" w:rsidR="0034348E" w:rsidRDefault="0034348E" w:rsidP="0034348E">
      <w:pPr>
        <w:rPr>
          <w:noProof/>
        </w:rPr>
      </w:pPr>
      <w:r>
        <w:t>Model this part on a CAD system and create a drawing.  Specify the center hole to have size limits of 25H9.  Specify the two pins to have size limits of 15h12.  This plate is fitting a plate with a center pin and two holes as shown in the following f</w:t>
      </w:r>
      <w:r w:rsidRPr="00FC4DB7">
        <w:t>ig</w:t>
      </w:r>
      <w:r>
        <w:t>ure</w:t>
      </w:r>
      <w:r>
        <w:rPr>
          <w:noProof/>
        </w:rPr>
        <w:t>.</w:t>
      </w:r>
    </w:p>
    <w:p w14:paraId="669F7254" w14:textId="77777777" w:rsidR="0034348E" w:rsidRDefault="0034348E" w:rsidP="0034348E">
      <w:pPr>
        <w:rPr>
          <w:noProof/>
        </w:rPr>
      </w:pPr>
    </w:p>
    <w:p w14:paraId="0DF1E632" w14:textId="77777777" w:rsidR="0034348E" w:rsidRDefault="0034348E" w:rsidP="0034348E">
      <w:r>
        <w:rPr>
          <w:noProof/>
        </w:rPr>
        <w:drawing>
          <wp:inline distT="0" distB="0" distL="0" distR="0" wp14:anchorId="6BB74535" wp14:editId="70E70287">
            <wp:extent cx="4308561" cy="3269628"/>
            <wp:effectExtent l="19050" t="19050" r="15875" b="26035"/>
            <wp:docPr id="1699" name="Picture 1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336790" cy="3291050"/>
                    </a:xfrm>
                    <a:prstGeom prst="rect">
                      <a:avLst/>
                    </a:prstGeom>
                    <a:ln>
                      <a:solidFill>
                        <a:schemeClr val="tx1"/>
                      </a:solidFill>
                    </a:ln>
                  </pic:spPr>
                </pic:pic>
              </a:graphicData>
            </a:graphic>
          </wp:inline>
        </w:drawing>
      </w:r>
    </w:p>
    <w:p w14:paraId="1418D24D" w14:textId="77777777" w:rsidR="0034348E" w:rsidRPr="005474D6" w:rsidRDefault="0034348E" w:rsidP="0034348E">
      <w:pPr>
        <w:pStyle w:val="Caption"/>
        <w:spacing w:after="0"/>
        <w:rPr>
          <w:b/>
          <w:bCs/>
          <w:i w:val="0"/>
          <w:iCs w:val="0"/>
          <w:color w:val="auto"/>
          <w:sz w:val="20"/>
          <w:szCs w:val="20"/>
        </w:rPr>
      </w:pPr>
      <w:r w:rsidRPr="005474D6">
        <w:rPr>
          <w:b/>
          <w:bCs/>
          <w:i w:val="0"/>
          <w:iCs w:val="0"/>
          <w:color w:val="auto"/>
          <w:sz w:val="20"/>
          <w:szCs w:val="20"/>
        </w:rPr>
        <w:t>A plate with a center pin and two holes</w:t>
      </w:r>
    </w:p>
    <w:p w14:paraId="1748880D" w14:textId="77777777" w:rsidR="0034348E" w:rsidRDefault="0034348E" w:rsidP="0034348E"/>
    <w:p w14:paraId="5498176A" w14:textId="77777777" w:rsidR="0034348E" w:rsidRDefault="0034348E" w:rsidP="0034348E">
      <w:r>
        <w:lastRenderedPageBreak/>
        <w:t>For this plate use size limits of 25h10 for the center pin and 15H12 for the two holes.  Model the two parts on your CAD system and complete the tolerancing information for the fitting features including identification and control of datum features.  Use the ZGT format for all fit features.</w:t>
      </w:r>
    </w:p>
    <w:p w14:paraId="69C71C4A" w14:textId="77777777" w:rsidR="0034348E" w:rsidRDefault="0034348E" w:rsidP="0034348E"/>
    <w:p w14:paraId="16953A79" w14:textId="77777777" w:rsidR="0034348E" w:rsidRPr="007E0D11" w:rsidRDefault="0034348E" w:rsidP="0034348E">
      <w:pPr>
        <w:rPr>
          <w:b/>
          <w:bCs/>
        </w:rPr>
      </w:pPr>
      <w:r w:rsidRPr="007E0D11">
        <w:rPr>
          <w:b/>
          <w:bCs/>
        </w:rPr>
        <w:t>Solution</w:t>
      </w:r>
    </w:p>
    <w:p w14:paraId="75F0E389" w14:textId="77777777" w:rsidR="0034348E" w:rsidRDefault="0034348E" w:rsidP="0034348E"/>
    <w:p w14:paraId="3555E5B9" w14:textId="77777777" w:rsidR="0034348E" w:rsidRDefault="0034348E" w:rsidP="0034348E">
      <w:r>
        <w:rPr>
          <w:noProof/>
        </w:rPr>
        <w:drawing>
          <wp:inline distT="0" distB="0" distL="0" distR="0" wp14:anchorId="6958F40B" wp14:editId="149745B5">
            <wp:extent cx="5581650" cy="4387797"/>
            <wp:effectExtent l="19050" t="19050" r="19050" b="1333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56542" cy="4446671"/>
                    </a:xfrm>
                    <a:prstGeom prst="rect">
                      <a:avLst/>
                    </a:prstGeom>
                    <a:ln>
                      <a:solidFill>
                        <a:schemeClr val="tx1"/>
                      </a:solidFill>
                    </a:ln>
                  </pic:spPr>
                </pic:pic>
              </a:graphicData>
            </a:graphic>
          </wp:inline>
        </w:drawing>
      </w:r>
    </w:p>
    <w:p w14:paraId="3B5AB3DD" w14:textId="77777777" w:rsidR="0034348E" w:rsidRDefault="0034348E" w:rsidP="0034348E"/>
    <w:p w14:paraId="21B2EDF8" w14:textId="77777777" w:rsidR="0034348E" w:rsidRDefault="0034348E" w:rsidP="0034348E">
      <w:r>
        <w:rPr>
          <w:noProof/>
        </w:rPr>
        <w:lastRenderedPageBreak/>
        <w:drawing>
          <wp:inline distT="0" distB="0" distL="0" distR="0" wp14:anchorId="0A59DFF6" wp14:editId="34F1A47A">
            <wp:extent cx="5353050" cy="4226965"/>
            <wp:effectExtent l="19050" t="19050" r="19050" b="2159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387930" cy="4254508"/>
                    </a:xfrm>
                    <a:prstGeom prst="rect">
                      <a:avLst/>
                    </a:prstGeom>
                    <a:ln>
                      <a:solidFill>
                        <a:schemeClr val="tx1"/>
                      </a:solidFill>
                    </a:ln>
                  </pic:spPr>
                </pic:pic>
              </a:graphicData>
            </a:graphic>
          </wp:inline>
        </w:drawing>
      </w:r>
    </w:p>
    <w:p w14:paraId="685FFDE9" w14:textId="77777777" w:rsidR="0034348E" w:rsidRDefault="0034348E" w:rsidP="0034348E"/>
    <w:p w14:paraId="459CC409" w14:textId="77777777" w:rsidR="0034348E" w:rsidRDefault="0034348E" w:rsidP="0034348E"/>
    <w:p w14:paraId="2A1978CB" w14:textId="77777777" w:rsidR="0034348E" w:rsidRDefault="0034348E" w:rsidP="0034348E">
      <w:pPr>
        <w:pStyle w:val="ListParagraph"/>
        <w:numPr>
          <w:ilvl w:val="0"/>
          <w:numId w:val="24"/>
        </w:numPr>
        <w:ind w:left="360"/>
        <w:rPr>
          <w:rFonts w:ascii="Times New Roman" w:hAnsi="Times New Roman"/>
          <w:sz w:val="24"/>
          <w:szCs w:val="24"/>
        </w:rPr>
      </w:pPr>
      <w:r w:rsidRPr="00625618">
        <w:rPr>
          <w:rFonts w:ascii="Times New Roman" w:hAnsi="Times New Roman"/>
          <w:sz w:val="24"/>
          <w:szCs w:val="24"/>
        </w:rPr>
        <w:t xml:space="preserve">Complete the tolerancing of the two parts in Exercise Problem#1 but this time do it in a different order.  Treat the </w:t>
      </w:r>
      <w:r>
        <w:rPr>
          <w:rFonts w:ascii="Times New Roman" w:hAnsi="Times New Roman"/>
          <w:sz w:val="24"/>
          <w:szCs w:val="24"/>
        </w:rPr>
        <w:t xml:space="preserve">fit of the </w:t>
      </w:r>
      <w:r w:rsidRPr="00625618">
        <w:rPr>
          <w:rFonts w:ascii="Times New Roman" w:hAnsi="Times New Roman"/>
          <w:sz w:val="24"/>
          <w:szCs w:val="24"/>
        </w:rPr>
        <w:t xml:space="preserve">pattern of two holes and pins </w:t>
      </w:r>
      <w:r>
        <w:rPr>
          <w:rFonts w:ascii="Times New Roman" w:hAnsi="Times New Roman"/>
          <w:sz w:val="24"/>
          <w:szCs w:val="24"/>
        </w:rPr>
        <w:t>first (</w:t>
      </w:r>
      <w:r w:rsidRPr="00625618">
        <w:rPr>
          <w:rFonts w:ascii="Times New Roman" w:hAnsi="Times New Roman"/>
          <w:sz w:val="24"/>
          <w:szCs w:val="24"/>
        </w:rPr>
        <w:t>as the datum feature</w:t>
      </w:r>
      <w:r>
        <w:rPr>
          <w:rFonts w:ascii="Times New Roman" w:hAnsi="Times New Roman"/>
          <w:sz w:val="24"/>
          <w:szCs w:val="24"/>
        </w:rPr>
        <w:t>)</w:t>
      </w:r>
      <w:r w:rsidRPr="00625618">
        <w:rPr>
          <w:rFonts w:ascii="Times New Roman" w:hAnsi="Times New Roman"/>
          <w:sz w:val="24"/>
          <w:szCs w:val="24"/>
        </w:rPr>
        <w:t xml:space="preserve"> </w:t>
      </w:r>
      <w:r>
        <w:rPr>
          <w:rFonts w:ascii="Times New Roman" w:hAnsi="Times New Roman"/>
          <w:sz w:val="24"/>
          <w:szCs w:val="24"/>
        </w:rPr>
        <w:t xml:space="preserve">and then the fit of </w:t>
      </w:r>
      <w:r w:rsidRPr="00625618">
        <w:rPr>
          <w:rFonts w:ascii="Times New Roman" w:hAnsi="Times New Roman"/>
          <w:sz w:val="24"/>
          <w:szCs w:val="24"/>
        </w:rPr>
        <w:t>the center feature</w:t>
      </w:r>
      <w:r>
        <w:rPr>
          <w:rFonts w:ascii="Times New Roman" w:hAnsi="Times New Roman"/>
          <w:sz w:val="24"/>
          <w:szCs w:val="24"/>
        </w:rPr>
        <w:t>.</w:t>
      </w:r>
      <w:r w:rsidRPr="00625618">
        <w:rPr>
          <w:rFonts w:ascii="Times New Roman" w:hAnsi="Times New Roman"/>
          <w:sz w:val="24"/>
          <w:szCs w:val="24"/>
        </w:rPr>
        <w:t xml:space="preserve">  </w:t>
      </w:r>
    </w:p>
    <w:p w14:paraId="2E3BD053" w14:textId="77777777" w:rsidR="0034348E" w:rsidRPr="00BB1872" w:rsidRDefault="0034348E" w:rsidP="0034348E">
      <w:pPr>
        <w:rPr>
          <w:b/>
          <w:bCs/>
        </w:rPr>
      </w:pPr>
      <w:r w:rsidRPr="00BB1872">
        <w:rPr>
          <w:b/>
          <w:bCs/>
        </w:rPr>
        <w:t>Solution</w:t>
      </w:r>
    </w:p>
    <w:p w14:paraId="47B3CC0E" w14:textId="77777777" w:rsidR="0034348E" w:rsidRPr="00BB1872" w:rsidRDefault="0034348E" w:rsidP="0034348E">
      <w:pPr>
        <w:rPr>
          <w:b/>
          <w:bCs/>
        </w:rPr>
      </w:pPr>
    </w:p>
    <w:p w14:paraId="57A80F00" w14:textId="77777777" w:rsidR="0034348E" w:rsidRDefault="0034348E" w:rsidP="0034348E">
      <w:r>
        <w:rPr>
          <w:noProof/>
        </w:rPr>
        <w:lastRenderedPageBreak/>
        <w:drawing>
          <wp:inline distT="0" distB="0" distL="0" distR="0" wp14:anchorId="353FBA6E" wp14:editId="68DFED31">
            <wp:extent cx="5353050" cy="4150901"/>
            <wp:effectExtent l="19050" t="19050" r="19050" b="21590"/>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58893" cy="4155432"/>
                    </a:xfrm>
                    <a:prstGeom prst="rect">
                      <a:avLst/>
                    </a:prstGeom>
                    <a:ln>
                      <a:solidFill>
                        <a:schemeClr val="tx1"/>
                      </a:solidFill>
                    </a:ln>
                  </pic:spPr>
                </pic:pic>
              </a:graphicData>
            </a:graphic>
          </wp:inline>
        </w:drawing>
      </w:r>
    </w:p>
    <w:p w14:paraId="65544BA3" w14:textId="77777777" w:rsidR="0034348E" w:rsidRDefault="0034348E" w:rsidP="0034348E"/>
    <w:p w14:paraId="6DE6A7D8" w14:textId="77777777" w:rsidR="0034348E" w:rsidRDefault="0034348E" w:rsidP="0034348E">
      <w:r>
        <w:rPr>
          <w:noProof/>
        </w:rPr>
        <w:drawing>
          <wp:inline distT="0" distB="0" distL="0" distR="0" wp14:anchorId="719B6BD5" wp14:editId="7284ADF5">
            <wp:extent cx="5238750" cy="3528321"/>
            <wp:effectExtent l="19050" t="19050" r="19050" b="15240"/>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41424" cy="3530122"/>
                    </a:xfrm>
                    <a:prstGeom prst="rect">
                      <a:avLst/>
                    </a:prstGeom>
                    <a:ln>
                      <a:solidFill>
                        <a:schemeClr val="tx1"/>
                      </a:solidFill>
                    </a:ln>
                  </pic:spPr>
                </pic:pic>
              </a:graphicData>
            </a:graphic>
          </wp:inline>
        </w:drawing>
      </w:r>
    </w:p>
    <w:p w14:paraId="44C1FE6F" w14:textId="77777777" w:rsidR="0034348E" w:rsidRDefault="0034348E" w:rsidP="0034348E"/>
    <w:p w14:paraId="614AB0A1" w14:textId="77777777" w:rsidR="0034348E" w:rsidRDefault="0034348E" w:rsidP="0034348E"/>
    <w:p w14:paraId="03924427" w14:textId="77777777" w:rsidR="0034348E" w:rsidRDefault="0034348E" w:rsidP="0034348E">
      <w:pPr>
        <w:pStyle w:val="ListParagraph"/>
        <w:numPr>
          <w:ilvl w:val="0"/>
          <w:numId w:val="24"/>
        </w:numPr>
        <w:ind w:left="360"/>
      </w:pPr>
      <w:r>
        <w:rPr>
          <w:rFonts w:ascii="Times New Roman" w:hAnsi="Times New Roman"/>
          <w:sz w:val="24"/>
          <w:szCs w:val="24"/>
        </w:rPr>
        <w:t>Consider the simultaneous fit of two coaxial features as shown</w:t>
      </w:r>
      <w:r w:rsidRPr="0028727A">
        <w:rPr>
          <w:rFonts w:ascii="Times New Roman" w:hAnsi="Times New Roman"/>
          <w:sz w:val="24"/>
          <w:szCs w:val="24"/>
        </w:rPr>
        <w:t>.</w:t>
      </w:r>
    </w:p>
    <w:p w14:paraId="1D4D2BF1" w14:textId="77777777" w:rsidR="0034348E" w:rsidRDefault="0034348E" w:rsidP="0034348E">
      <w:pPr>
        <w:rPr>
          <w:b/>
        </w:rPr>
      </w:pPr>
      <w:r>
        <w:rPr>
          <w:noProof/>
        </w:rPr>
        <w:drawing>
          <wp:inline distT="0" distB="0" distL="0" distR="0" wp14:anchorId="484234D1" wp14:editId="2EF1007B">
            <wp:extent cx="4945712" cy="3866215"/>
            <wp:effectExtent l="19050" t="19050" r="26670" b="20320"/>
            <wp:docPr id="1746" name="Picture 1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940165" cy="3861878"/>
                    </a:xfrm>
                    <a:prstGeom prst="rect">
                      <a:avLst/>
                    </a:prstGeom>
                    <a:ln>
                      <a:solidFill>
                        <a:schemeClr val="tx1"/>
                      </a:solidFill>
                    </a:ln>
                  </pic:spPr>
                </pic:pic>
              </a:graphicData>
            </a:graphic>
          </wp:inline>
        </w:drawing>
      </w:r>
    </w:p>
    <w:p w14:paraId="349B70A1" w14:textId="77777777" w:rsidR="0034348E" w:rsidRPr="005474D6" w:rsidRDefault="0034348E" w:rsidP="0034348E">
      <w:pPr>
        <w:pStyle w:val="Caption"/>
        <w:spacing w:after="0"/>
        <w:rPr>
          <w:b/>
          <w:bCs/>
          <w:i w:val="0"/>
          <w:iCs w:val="0"/>
          <w:color w:val="auto"/>
          <w:sz w:val="20"/>
          <w:szCs w:val="20"/>
        </w:rPr>
      </w:pPr>
      <w:r w:rsidRPr="005474D6">
        <w:rPr>
          <w:b/>
          <w:bCs/>
          <w:i w:val="0"/>
          <w:iCs w:val="0"/>
          <w:color w:val="auto"/>
          <w:sz w:val="20"/>
          <w:szCs w:val="20"/>
        </w:rPr>
        <w:t>Fit of two coaxial features</w:t>
      </w:r>
    </w:p>
    <w:p w14:paraId="4A3C8D2E" w14:textId="77777777" w:rsidR="0034348E" w:rsidRDefault="0034348E" w:rsidP="0034348E">
      <w:pPr>
        <w:rPr>
          <w:b/>
        </w:rPr>
      </w:pPr>
    </w:p>
    <w:p w14:paraId="1000FC80" w14:textId="77777777" w:rsidR="0034348E" w:rsidRDefault="0034348E" w:rsidP="0034348E">
      <w:pPr>
        <w:ind w:left="360"/>
      </w:pPr>
      <w:r w:rsidRPr="00115251">
        <w:t xml:space="preserve">The nominal dimensions </w:t>
      </w:r>
      <w:r>
        <w:t xml:space="preserve">of the larger cylinders are 40 mm and the smaller cylinders are 20 mm.  We would like to tolerance the parts to assure assembly.  In this application, the two parts need not perfectly rest on their flat shoulders.  Create models of the two parts and their drawings and tolerance the part features to assure a zero worst-case fit gap.  Extend the tolerancing for the case where there exists a third coaxial feature of size 60 mm.  </w:t>
      </w:r>
    </w:p>
    <w:p w14:paraId="10E3655D" w14:textId="77777777" w:rsidR="0034348E" w:rsidRDefault="0034348E" w:rsidP="0034348E"/>
    <w:p w14:paraId="7EB4505C" w14:textId="77777777" w:rsidR="0034348E" w:rsidRPr="007E0D11" w:rsidRDefault="0034348E" w:rsidP="0034348E">
      <w:pPr>
        <w:rPr>
          <w:b/>
          <w:bCs/>
        </w:rPr>
      </w:pPr>
      <w:r w:rsidRPr="007E0D11">
        <w:rPr>
          <w:b/>
          <w:bCs/>
        </w:rPr>
        <w:t>Solution</w:t>
      </w:r>
    </w:p>
    <w:p w14:paraId="667BE6BC" w14:textId="77777777" w:rsidR="0034348E" w:rsidRDefault="0034348E" w:rsidP="0034348E"/>
    <w:p w14:paraId="3A4FAA51" w14:textId="77777777" w:rsidR="0034348E" w:rsidRDefault="0034348E" w:rsidP="0034348E">
      <w:r>
        <w:rPr>
          <w:noProof/>
        </w:rPr>
        <w:lastRenderedPageBreak/>
        <w:drawing>
          <wp:inline distT="0" distB="0" distL="0" distR="0" wp14:anchorId="6EAC3E41" wp14:editId="60DD4011">
            <wp:extent cx="5008728" cy="3624906"/>
            <wp:effectExtent l="19050" t="19050" r="20955" b="1397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015279" cy="3629647"/>
                    </a:xfrm>
                    <a:prstGeom prst="rect">
                      <a:avLst/>
                    </a:prstGeom>
                    <a:ln>
                      <a:solidFill>
                        <a:schemeClr val="tx1"/>
                      </a:solidFill>
                    </a:ln>
                  </pic:spPr>
                </pic:pic>
              </a:graphicData>
            </a:graphic>
          </wp:inline>
        </w:drawing>
      </w:r>
    </w:p>
    <w:p w14:paraId="1D45AE1C" w14:textId="77777777" w:rsidR="0034348E" w:rsidRDefault="0034348E" w:rsidP="0034348E"/>
    <w:p w14:paraId="153522FE" w14:textId="77777777" w:rsidR="0034348E" w:rsidRDefault="0034348E" w:rsidP="0034348E">
      <w:r>
        <w:rPr>
          <w:noProof/>
        </w:rPr>
        <w:drawing>
          <wp:inline distT="0" distB="0" distL="0" distR="0" wp14:anchorId="22EFC124" wp14:editId="62D14A4F">
            <wp:extent cx="5124734" cy="3584577"/>
            <wp:effectExtent l="19050" t="19050" r="19050" b="1587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135842" cy="3592346"/>
                    </a:xfrm>
                    <a:prstGeom prst="rect">
                      <a:avLst/>
                    </a:prstGeom>
                    <a:ln>
                      <a:solidFill>
                        <a:schemeClr val="tx1"/>
                      </a:solidFill>
                    </a:ln>
                  </pic:spPr>
                </pic:pic>
              </a:graphicData>
            </a:graphic>
          </wp:inline>
        </w:drawing>
      </w:r>
    </w:p>
    <w:p w14:paraId="328C344E" w14:textId="77777777" w:rsidR="0034348E" w:rsidRDefault="0034348E" w:rsidP="0034348E"/>
    <w:p w14:paraId="4133BBDF" w14:textId="77777777" w:rsidR="00B210D1" w:rsidRDefault="00B210D1" w:rsidP="0034348E"/>
    <w:p w14:paraId="47BF597F" w14:textId="77777777" w:rsidR="0034348E" w:rsidRDefault="0034348E" w:rsidP="0034348E"/>
    <w:p w14:paraId="4A90ED82" w14:textId="77777777" w:rsidR="00B210D1" w:rsidRDefault="00B210D1" w:rsidP="0034348E"/>
    <w:p w14:paraId="2E3DAB52" w14:textId="77777777" w:rsidR="0034348E" w:rsidRDefault="0034348E" w:rsidP="0034348E">
      <w:pPr>
        <w:pStyle w:val="ListParagraph"/>
        <w:numPr>
          <w:ilvl w:val="0"/>
          <w:numId w:val="24"/>
        </w:numPr>
        <w:spacing w:after="0"/>
        <w:ind w:left="360"/>
        <w:rPr>
          <w:rFonts w:ascii="Times New Roman" w:hAnsi="Times New Roman"/>
          <w:sz w:val="24"/>
          <w:szCs w:val="24"/>
        </w:rPr>
      </w:pPr>
      <w:r w:rsidRPr="001C3A22">
        <w:rPr>
          <w:rFonts w:ascii="Times New Roman" w:hAnsi="Times New Roman"/>
          <w:sz w:val="24"/>
          <w:szCs w:val="24"/>
        </w:rPr>
        <w:lastRenderedPageBreak/>
        <w:t xml:space="preserve">Tolerance the </w:t>
      </w:r>
      <w:r>
        <w:rPr>
          <w:rFonts w:ascii="Times New Roman" w:hAnsi="Times New Roman"/>
          <w:sz w:val="24"/>
          <w:szCs w:val="24"/>
        </w:rPr>
        <w:t xml:space="preserve">coaxial fit feature </w:t>
      </w:r>
      <w:r w:rsidRPr="001C3A22">
        <w:rPr>
          <w:rFonts w:ascii="Times New Roman" w:hAnsi="Times New Roman"/>
          <w:sz w:val="24"/>
          <w:szCs w:val="24"/>
        </w:rPr>
        <w:t>parts in Exercise</w:t>
      </w:r>
      <w:r>
        <w:rPr>
          <w:rFonts w:ascii="Times New Roman" w:hAnsi="Times New Roman"/>
          <w:sz w:val="24"/>
          <w:szCs w:val="24"/>
        </w:rPr>
        <w:t xml:space="preserve"> Problem</w:t>
      </w:r>
      <w:r w:rsidRPr="001C3A22">
        <w:rPr>
          <w:rFonts w:ascii="Times New Roman" w:hAnsi="Times New Roman"/>
          <w:sz w:val="24"/>
          <w:szCs w:val="24"/>
        </w:rPr>
        <w:t>#</w:t>
      </w:r>
      <w:r>
        <w:rPr>
          <w:rFonts w:ascii="Times New Roman" w:hAnsi="Times New Roman"/>
          <w:sz w:val="24"/>
          <w:szCs w:val="24"/>
        </w:rPr>
        <w:t>4</w:t>
      </w:r>
      <w:r w:rsidRPr="001C3A22">
        <w:rPr>
          <w:rFonts w:ascii="Times New Roman" w:hAnsi="Times New Roman"/>
          <w:sz w:val="24"/>
          <w:szCs w:val="24"/>
        </w:rPr>
        <w:t xml:space="preserve"> such that the fit is assured while the flat shoulders are in full primary contact.  </w:t>
      </w:r>
    </w:p>
    <w:p w14:paraId="0EE24687" w14:textId="77777777" w:rsidR="0034348E" w:rsidRDefault="0034348E" w:rsidP="0034348E"/>
    <w:p w14:paraId="19B86570" w14:textId="1B323A72" w:rsidR="0034348E" w:rsidRPr="00A9404A" w:rsidRDefault="0034348E" w:rsidP="0034348E">
      <w:pPr>
        <w:rPr>
          <w:b/>
          <w:bCs/>
        </w:rPr>
      </w:pPr>
      <w:r w:rsidRPr="00A9404A">
        <w:rPr>
          <w:b/>
          <w:bCs/>
        </w:rPr>
        <w:t>Solution</w:t>
      </w:r>
      <w:r w:rsidR="005D379B">
        <w:rPr>
          <w:b/>
          <w:bCs/>
        </w:rPr>
        <w:t xml:space="preserve"> (correction: A datum should not be followed by M symbol)</w:t>
      </w:r>
    </w:p>
    <w:p w14:paraId="52183C99" w14:textId="77777777" w:rsidR="0034348E" w:rsidRDefault="0034348E" w:rsidP="0034348E"/>
    <w:p w14:paraId="06D99B4B" w14:textId="77777777" w:rsidR="0034348E" w:rsidRDefault="0034348E" w:rsidP="0034348E">
      <w:r>
        <w:rPr>
          <w:noProof/>
        </w:rPr>
        <w:drawing>
          <wp:inline distT="0" distB="0" distL="0" distR="0" wp14:anchorId="13B6FF8B" wp14:editId="6E7632E9">
            <wp:extent cx="4804012" cy="3285821"/>
            <wp:effectExtent l="19050" t="19050" r="15875" b="1016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816344" cy="3294256"/>
                    </a:xfrm>
                    <a:prstGeom prst="rect">
                      <a:avLst/>
                    </a:prstGeom>
                    <a:ln>
                      <a:solidFill>
                        <a:schemeClr val="tx1"/>
                      </a:solidFill>
                    </a:ln>
                  </pic:spPr>
                </pic:pic>
              </a:graphicData>
            </a:graphic>
          </wp:inline>
        </w:drawing>
      </w:r>
    </w:p>
    <w:p w14:paraId="65273A53" w14:textId="77777777" w:rsidR="0034348E" w:rsidRDefault="0034348E" w:rsidP="0034348E"/>
    <w:p w14:paraId="2CF57731" w14:textId="77777777" w:rsidR="0034348E" w:rsidRDefault="0034348E" w:rsidP="0034348E">
      <w:r>
        <w:rPr>
          <w:noProof/>
        </w:rPr>
        <w:drawing>
          <wp:inline distT="0" distB="0" distL="0" distR="0" wp14:anchorId="478C166C" wp14:editId="6444F7C9">
            <wp:extent cx="4807135" cy="3378862"/>
            <wp:effectExtent l="19050" t="19050" r="12700" b="1206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834227" cy="3397905"/>
                    </a:xfrm>
                    <a:prstGeom prst="rect">
                      <a:avLst/>
                    </a:prstGeom>
                    <a:ln>
                      <a:solidFill>
                        <a:schemeClr val="tx1"/>
                      </a:solidFill>
                    </a:ln>
                  </pic:spPr>
                </pic:pic>
              </a:graphicData>
            </a:graphic>
          </wp:inline>
        </w:drawing>
      </w:r>
    </w:p>
    <w:p w14:paraId="17483F1D" w14:textId="77777777" w:rsidR="005D379B" w:rsidRPr="00A9404A" w:rsidRDefault="005D379B" w:rsidP="0034348E"/>
    <w:p w14:paraId="5FEA6200" w14:textId="77777777" w:rsidR="0034348E" w:rsidRPr="000B4934" w:rsidRDefault="0034348E" w:rsidP="0034348E">
      <w:pPr>
        <w:pStyle w:val="ListParagraph"/>
        <w:rPr>
          <w:rFonts w:ascii="Times New Roman" w:hAnsi="Times New Roman"/>
          <w:sz w:val="24"/>
          <w:szCs w:val="24"/>
        </w:rPr>
      </w:pPr>
    </w:p>
    <w:p w14:paraId="5DAE4E54" w14:textId="77777777" w:rsidR="0034348E" w:rsidRPr="001C3A22" w:rsidRDefault="0034348E" w:rsidP="0034348E">
      <w:pPr>
        <w:pStyle w:val="ListParagraph"/>
        <w:numPr>
          <w:ilvl w:val="0"/>
          <w:numId w:val="24"/>
        </w:numPr>
        <w:spacing w:after="0"/>
        <w:ind w:left="360"/>
        <w:rPr>
          <w:rFonts w:ascii="Times New Roman" w:hAnsi="Times New Roman"/>
          <w:sz w:val="24"/>
          <w:szCs w:val="24"/>
        </w:rPr>
      </w:pPr>
      <w:r>
        <w:rPr>
          <w:rFonts w:ascii="Times New Roman" w:hAnsi="Times New Roman"/>
          <w:sz w:val="24"/>
          <w:szCs w:val="24"/>
        </w:rPr>
        <w:lastRenderedPageBreak/>
        <w:t xml:space="preserve">Consider the assembly shown.  One of the parts is flipped to better show the features.  </w:t>
      </w:r>
    </w:p>
    <w:p w14:paraId="02FFC7C8" w14:textId="77777777" w:rsidR="0034348E" w:rsidRDefault="0034348E" w:rsidP="0034348E"/>
    <w:p w14:paraId="29A00046" w14:textId="77777777" w:rsidR="0034348E" w:rsidRDefault="0034348E" w:rsidP="0034348E">
      <w:r>
        <w:rPr>
          <w:noProof/>
        </w:rPr>
        <w:drawing>
          <wp:inline distT="0" distB="0" distL="0" distR="0" wp14:anchorId="50E64D9B" wp14:editId="2E3C1AF0">
            <wp:extent cx="5486400" cy="3828757"/>
            <wp:effectExtent l="19050" t="19050" r="19050" b="19685"/>
            <wp:docPr id="1755" name="Picture 1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486400" cy="3828757"/>
                    </a:xfrm>
                    <a:prstGeom prst="rect">
                      <a:avLst/>
                    </a:prstGeom>
                    <a:ln>
                      <a:solidFill>
                        <a:schemeClr val="tx1"/>
                      </a:solidFill>
                    </a:ln>
                  </pic:spPr>
                </pic:pic>
              </a:graphicData>
            </a:graphic>
          </wp:inline>
        </w:drawing>
      </w:r>
    </w:p>
    <w:p w14:paraId="7A37553F" w14:textId="77777777" w:rsidR="0034348E" w:rsidRPr="005474D6" w:rsidRDefault="0034348E" w:rsidP="0034348E">
      <w:pPr>
        <w:pStyle w:val="Caption"/>
        <w:spacing w:after="0"/>
        <w:rPr>
          <w:b/>
          <w:bCs/>
          <w:i w:val="0"/>
          <w:iCs w:val="0"/>
          <w:color w:val="auto"/>
          <w:sz w:val="20"/>
          <w:szCs w:val="20"/>
        </w:rPr>
      </w:pPr>
      <w:r w:rsidRPr="005474D6">
        <w:rPr>
          <w:b/>
          <w:bCs/>
          <w:i w:val="0"/>
          <w:iCs w:val="0"/>
          <w:color w:val="auto"/>
          <w:sz w:val="20"/>
          <w:szCs w:val="20"/>
        </w:rPr>
        <w:t>Fit of four separate parts to a plate</w:t>
      </w:r>
    </w:p>
    <w:p w14:paraId="37CE3E3C" w14:textId="77777777" w:rsidR="0034348E" w:rsidRDefault="0034348E" w:rsidP="0034348E">
      <w:pPr>
        <w:ind w:left="360"/>
      </w:pPr>
      <w:r>
        <w:t>The pins and holes have 10 mm nominal size and the width of the rail and slot are 30 mm.  The rest of the dimensions are up to you.  Model the parts in a CAD system and create complete production drawings for the two parts.  Assume milling process tolerances apply.</w:t>
      </w:r>
    </w:p>
    <w:p w14:paraId="7E365072" w14:textId="77777777" w:rsidR="0034348E" w:rsidRDefault="0034348E" w:rsidP="0034348E">
      <w:pPr>
        <w:rPr>
          <w:b/>
          <w:bCs/>
        </w:rPr>
      </w:pPr>
    </w:p>
    <w:p w14:paraId="1873CA0E" w14:textId="77777777" w:rsidR="005D379B" w:rsidRDefault="005D379B" w:rsidP="0034348E">
      <w:pPr>
        <w:rPr>
          <w:b/>
          <w:bCs/>
        </w:rPr>
      </w:pPr>
    </w:p>
    <w:p w14:paraId="0A4B7428" w14:textId="77777777" w:rsidR="005D379B" w:rsidRDefault="005D379B" w:rsidP="0034348E">
      <w:pPr>
        <w:rPr>
          <w:b/>
          <w:bCs/>
        </w:rPr>
      </w:pPr>
    </w:p>
    <w:p w14:paraId="0C9622DE" w14:textId="77777777" w:rsidR="005D379B" w:rsidRDefault="005D379B" w:rsidP="0034348E">
      <w:pPr>
        <w:rPr>
          <w:b/>
          <w:bCs/>
        </w:rPr>
      </w:pPr>
    </w:p>
    <w:p w14:paraId="66A04F80" w14:textId="77777777" w:rsidR="005D379B" w:rsidRDefault="005D379B" w:rsidP="0034348E">
      <w:pPr>
        <w:rPr>
          <w:b/>
          <w:bCs/>
        </w:rPr>
      </w:pPr>
    </w:p>
    <w:p w14:paraId="176B3B47" w14:textId="77777777" w:rsidR="005D379B" w:rsidRDefault="005D379B" w:rsidP="0034348E">
      <w:pPr>
        <w:rPr>
          <w:b/>
          <w:bCs/>
        </w:rPr>
      </w:pPr>
    </w:p>
    <w:p w14:paraId="7F4433D1" w14:textId="77777777" w:rsidR="005D379B" w:rsidRDefault="005D379B" w:rsidP="0034348E">
      <w:pPr>
        <w:rPr>
          <w:b/>
          <w:bCs/>
        </w:rPr>
      </w:pPr>
    </w:p>
    <w:p w14:paraId="617399C5" w14:textId="77777777" w:rsidR="005D379B" w:rsidRDefault="005D379B" w:rsidP="0034348E">
      <w:pPr>
        <w:rPr>
          <w:b/>
          <w:bCs/>
        </w:rPr>
      </w:pPr>
    </w:p>
    <w:p w14:paraId="46810962" w14:textId="77777777" w:rsidR="005D379B" w:rsidRDefault="005D379B" w:rsidP="0034348E">
      <w:pPr>
        <w:rPr>
          <w:b/>
          <w:bCs/>
        </w:rPr>
      </w:pPr>
    </w:p>
    <w:p w14:paraId="61F644E0" w14:textId="77777777" w:rsidR="005D379B" w:rsidRDefault="005D379B" w:rsidP="0034348E">
      <w:pPr>
        <w:rPr>
          <w:b/>
          <w:bCs/>
        </w:rPr>
      </w:pPr>
    </w:p>
    <w:p w14:paraId="5654C7CA" w14:textId="77777777" w:rsidR="005D379B" w:rsidRDefault="005D379B" w:rsidP="0034348E">
      <w:pPr>
        <w:rPr>
          <w:b/>
          <w:bCs/>
        </w:rPr>
      </w:pPr>
    </w:p>
    <w:p w14:paraId="38A120B5" w14:textId="77777777" w:rsidR="005D379B" w:rsidRDefault="005D379B" w:rsidP="0034348E">
      <w:pPr>
        <w:rPr>
          <w:b/>
          <w:bCs/>
        </w:rPr>
      </w:pPr>
    </w:p>
    <w:p w14:paraId="324E3311" w14:textId="77777777" w:rsidR="005D379B" w:rsidRDefault="005D379B" w:rsidP="0034348E">
      <w:pPr>
        <w:rPr>
          <w:b/>
          <w:bCs/>
        </w:rPr>
      </w:pPr>
    </w:p>
    <w:p w14:paraId="7CBA7374" w14:textId="77777777" w:rsidR="005D379B" w:rsidRDefault="005D379B" w:rsidP="0034348E">
      <w:pPr>
        <w:rPr>
          <w:b/>
          <w:bCs/>
        </w:rPr>
      </w:pPr>
    </w:p>
    <w:p w14:paraId="5BBB528A" w14:textId="77777777" w:rsidR="005D379B" w:rsidRDefault="005D379B" w:rsidP="0034348E">
      <w:pPr>
        <w:rPr>
          <w:b/>
          <w:bCs/>
        </w:rPr>
      </w:pPr>
    </w:p>
    <w:p w14:paraId="726613D7" w14:textId="77777777" w:rsidR="005D379B" w:rsidRDefault="005D379B" w:rsidP="0034348E">
      <w:pPr>
        <w:rPr>
          <w:b/>
          <w:bCs/>
        </w:rPr>
      </w:pPr>
    </w:p>
    <w:p w14:paraId="081C7840" w14:textId="77777777" w:rsidR="005D379B" w:rsidRDefault="005D379B" w:rsidP="0034348E">
      <w:pPr>
        <w:rPr>
          <w:b/>
          <w:bCs/>
        </w:rPr>
      </w:pPr>
    </w:p>
    <w:p w14:paraId="4680BB92" w14:textId="77777777" w:rsidR="005D379B" w:rsidRDefault="005D379B" w:rsidP="0034348E">
      <w:pPr>
        <w:rPr>
          <w:b/>
          <w:bCs/>
        </w:rPr>
      </w:pPr>
    </w:p>
    <w:p w14:paraId="04B91EA7" w14:textId="5324D15D" w:rsidR="0034348E" w:rsidRPr="00BB1872" w:rsidRDefault="0034348E" w:rsidP="0034348E">
      <w:pPr>
        <w:rPr>
          <w:b/>
          <w:bCs/>
        </w:rPr>
      </w:pPr>
      <w:r w:rsidRPr="00BB1872">
        <w:rPr>
          <w:b/>
          <w:bCs/>
        </w:rPr>
        <w:lastRenderedPageBreak/>
        <w:t>Solution</w:t>
      </w:r>
    </w:p>
    <w:p w14:paraId="4CD99C3F" w14:textId="77777777" w:rsidR="0034348E" w:rsidRDefault="0034348E" w:rsidP="0034348E"/>
    <w:p w14:paraId="534C03D6" w14:textId="77777777" w:rsidR="0034348E" w:rsidRDefault="0034348E" w:rsidP="0034348E"/>
    <w:p w14:paraId="263C189D" w14:textId="77777777" w:rsidR="0034348E" w:rsidRDefault="0034348E" w:rsidP="0034348E">
      <w:r>
        <w:rPr>
          <w:noProof/>
        </w:rPr>
        <w:drawing>
          <wp:inline distT="0" distB="0" distL="0" distR="0" wp14:anchorId="52E224AE" wp14:editId="48A60997">
            <wp:extent cx="4838131" cy="4009549"/>
            <wp:effectExtent l="19050" t="19050" r="19685" b="1016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852112" cy="4021135"/>
                    </a:xfrm>
                    <a:prstGeom prst="rect">
                      <a:avLst/>
                    </a:prstGeom>
                    <a:ln>
                      <a:solidFill>
                        <a:schemeClr val="tx1"/>
                      </a:solidFill>
                    </a:ln>
                  </pic:spPr>
                </pic:pic>
              </a:graphicData>
            </a:graphic>
          </wp:inline>
        </w:drawing>
      </w:r>
    </w:p>
    <w:p w14:paraId="6A88F9C7" w14:textId="77777777" w:rsidR="0034348E" w:rsidRDefault="0034348E" w:rsidP="0034348E"/>
    <w:p w14:paraId="073F5D49" w14:textId="77777777" w:rsidR="005D379B" w:rsidRDefault="005D379B" w:rsidP="0034348E"/>
    <w:p w14:paraId="44CE3063" w14:textId="0A351654" w:rsidR="005D379B" w:rsidRDefault="005D379B" w:rsidP="0034348E">
      <w:r>
        <w:t>Note:  4X INDIVIDUALLY   is equivalent to  ALL FOUR SIDES or something similar</w:t>
      </w:r>
    </w:p>
    <w:p w14:paraId="23E330B8" w14:textId="77777777" w:rsidR="0034348E" w:rsidRDefault="0034348E" w:rsidP="0034348E">
      <w:r>
        <w:rPr>
          <w:noProof/>
        </w:rPr>
        <w:lastRenderedPageBreak/>
        <w:drawing>
          <wp:inline distT="0" distB="0" distL="0" distR="0" wp14:anchorId="24CAD2A7" wp14:editId="1400209F">
            <wp:extent cx="4865427" cy="3616322"/>
            <wp:effectExtent l="19050" t="19050" r="11430" b="22860"/>
            <wp:docPr id="674" name="Picture 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923952" cy="3659822"/>
                    </a:xfrm>
                    <a:prstGeom prst="rect">
                      <a:avLst/>
                    </a:prstGeom>
                    <a:ln>
                      <a:solidFill>
                        <a:schemeClr val="tx1"/>
                      </a:solidFill>
                    </a:ln>
                  </pic:spPr>
                </pic:pic>
              </a:graphicData>
            </a:graphic>
          </wp:inline>
        </w:drawing>
      </w:r>
    </w:p>
    <w:p w14:paraId="5DD0CC1F" w14:textId="77777777" w:rsidR="0034348E" w:rsidRDefault="0034348E" w:rsidP="0034348E"/>
    <w:p w14:paraId="2E33B3D4" w14:textId="77777777" w:rsidR="0034348E" w:rsidRDefault="0034348E" w:rsidP="0034348E"/>
    <w:p w14:paraId="10869B71" w14:textId="77777777" w:rsidR="0034348E" w:rsidRDefault="0034348E" w:rsidP="0034348E"/>
    <w:sectPr w:rsidR="003434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AFC100A"/>
    <w:multiLevelType w:val="hybridMultilevel"/>
    <w:tmpl w:val="F68A8F7E"/>
    <w:lvl w:ilvl="0" w:tplc="A5C6298C">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AEC016B"/>
    <w:multiLevelType w:val="hybridMultilevel"/>
    <w:tmpl w:val="7DB64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447283815">
    <w:abstractNumId w:val="20"/>
  </w:num>
  <w:num w:numId="2" w16cid:durableId="463233065">
    <w:abstractNumId w:val="13"/>
  </w:num>
  <w:num w:numId="3" w16cid:durableId="1591962241">
    <w:abstractNumId w:val="10"/>
  </w:num>
  <w:num w:numId="4" w16cid:durableId="189492174">
    <w:abstractNumId w:val="22"/>
  </w:num>
  <w:num w:numId="5" w16cid:durableId="1104568875">
    <w:abstractNumId w:val="14"/>
  </w:num>
  <w:num w:numId="6" w16cid:durableId="92822023">
    <w:abstractNumId w:val="17"/>
  </w:num>
  <w:num w:numId="7" w16cid:durableId="1891109874">
    <w:abstractNumId w:val="19"/>
  </w:num>
  <w:num w:numId="8" w16cid:durableId="665943545">
    <w:abstractNumId w:val="9"/>
  </w:num>
  <w:num w:numId="9" w16cid:durableId="631714660">
    <w:abstractNumId w:val="7"/>
  </w:num>
  <w:num w:numId="10" w16cid:durableId="1337536224">
    <w:abstractNumId w:val="6"/>
  </w:num>
  <w:num w:numId="11" w16cid:durableId="1216356611">
    <w:abstractNumId w:val="5"/>
  </w:num>
  <w:num w:numId="12" w16cid:durableId="826435753">
    <w:abstractNumId w:val="4"/>
  </w:num>
  <w:num w:numId="13" w16cid:durableId="1049035021">
    <w:abstractNumId w:val="8"/>
  </w:num>
  <w:num w:numId="14" w16cid:durableId="459886203">
    <w:abstractNumId w:val="3"/>
  </w:num>
  <w:num w:numId="15" w16cid:durableId="1110587737">
    <w:abstractNumId w:val="2"/>
  </w:num>
  <w:num w:numId="16" w16cid:durableId="2047829074">
    <w:abstractNumId w:val="1"/>
  </w:num>
  <w:num w:numId="17" w16cid:durableId="588394368">
    <w:abstractNumId w:val="0"/>
  </w:num>
  <w:num w:numId="18" w16cid:durableId="1481842831">
    <w:abstractNumId w:val="15"/>
  </w:num>
  <w:num w:numId="19" w16cid:durableId="1121610999">
    <w:abstractNumId w:val="16"/>
  </w:num>
  <w:num w:numId="20" w16cid:durableId="109707625">
    <w:abstractNumId w:val="21"/>
  </w:num>
  <w:num w:numId="21" w16cid:durableId="1258979135">
    <w:abstractNumId w:val="18"/>
  </w:num>
  <w:num w:numId="22" w16cid:durableId="1514223816">
    <w:abstractNumId w:val="11"/>
  </w:num>
  <w:num w:numId="23" w16cid:durableId="1563248035">
    <w:abstractNumId w:val="24"/>
  </w:num>
  <w:num w:numId="24" w16cid:durableId="1373190562">
    <w:abstractNumId w:val="12"/>
  </w:num>
  <w:num w:numId="25" w16cid:durableId="108476697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48E"/>
    <w:rsid w:val="0034348E"/>
    <w:rsid w:val="005D379B"/>
    <w:rsid w:val="00645252"/>
    <w:rsid w:val="006D3D74"/>
    <w:rsid w:val="0083569A"/>
    <w:rsid w:val="00A9204E"/>
    <w:rsid w:val="00B210D1"/>
    <w:rsid w:val="00C4115C"/>
    <w:rsid w:val="00E866AA"/>
    <w:rsid w:val="00FA7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D7F42"/>
  <w15:chartTrackingRefBased/>
  <w15:docId w15:val="{2AE4F903-C5B4-4007-B180-9B99895D3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48E"/>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qFormat/>
    <w:rsid w:val="0034348E"/>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image" Target="media/image14.png"/><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r\AppData\Local\Microsoft\Office\16.0\DTS\en-US%7b1C536183-9DF1-4115-A96A-752FB1F3F69E%7d\%7bD6162AA0-B102-426A-B1E0-AFDC60B089DD%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{D6162AA0-B102-426A-B1E0-AFDC60B089DD}tf02786999_win32</Template>
  <TotalTime>14</TotalTime>
  <Pages>10</Pages>
  <Words>338</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 Etesami</dc:creator>
  <cp:keywords/>
  <dc:description/>
  <cp:lastModifiedBy>Faryar Etesami</cp:lastModifiedBy>
  <cp:revision>3</cp:revision>
  <cp:lastPrinted>2026-05-19T17:29:00Z</cp:lastPrinted>
  <dcterms:created xsi:type="dcterms:W3CDTF">2023-05-11T20:14:00Z</dcterms:created>
  <dcterms:modified xsi:type="dcterms:W3CDTF">2026-05-28T16:20:00Z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